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724AA" w:rsidRDefault="00000000">
      <w:pPr>
        <w:rPr>
          <w:rFonts w:ascii="Arial" w:hAnsi="Arial" w:cs="Arial"/>
          <w:b/>
          <w:color w:val="000080"/>
          <w:sz w:val="40"/>
          <w:szCs w:val="40"/>
          <w:lang w:val="en-US"/>
        </w:rPr>
      </w:pPr>
      <w:r>
        <w:rPr>
          <w:noProof/>
        </w:rPr>
        <w:drawing>
          <wp:anchor distT="0" distB="0" distL="0" distR="0" simplePos="0" relativeHeight="2" behindDoc="0" locked="0" layoutInCell="1" allowOverlap="1">
            <wp:simplePos x="0" y="0"/>
            <wp:positionH relativeFrom="column">
              <wp:posOffset>5324475</wp:posOffset>
            </wp:positionH>
            <wp:positionV relativeFrom="paragraph">
              <wp:posOffset>-95250</wp:posOffset>
            </wp:positionV>
            <wp:extent cx="1391284" cy="1391285"/>
            <wp:effectExtent l="0" t="0" r="0" b="0"/>
            <wp:wrapNone/>
            <wp:docPr id="1026"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7"/>
                    <pic:cNvPicPr/>
                  </pic:nvPicPr>
                  <pic:blipFill>
                    <a:blip r:embed="rId8" cstate="print"/>
                    <a:srcRect/>
                    <a:stretch/>
                  </pic:blipFill>
                  <pic:spPr>
                    <a:xfrm>
                      <a:off x="0" y="0"/>
                      <a:ext cx="1391284" cy="1391285"/>
                    </a:xfrm>
                    <a:prstGeom prst="rect">
                      <a:avLst/>
                    </a:prstGeom>
                    <a:ln>
                      <a:noFill/>
                    </a:ln>
                  </pic:spPr>
                </pic:pic>
              </a:graphicData>
            </a:graphic>
            <wp14:sizeRelH relativeFrom="page">
              <wp14:pctWidth>0</wp14:pctWidth>
            </wp14:sizeRelH>
            <wp14:sizeRelV relativeFrom="page">
              <wp14:pctHeight>0</wp14:pctHeight>
            </wp14:sizeRelV>
          </wp:anchor>
        </w:drawing>
      </w:r>
      <w:r>
        <w:rPr>
          <w:rFonts w:ascii="Arial" w:hAnsi="Arial" w:cs="Arial"/>
          <w:b/>
          <w:noProof/>
          <w:color w:val="000080"/>
          <w:sz w:val="40"/>
          <w:szCs w:val="40"/>
          <w:lang w:val="en-US"/>
        </w:rPr>
        <w:drawing>
          <wp:inline distT="0" distB="0" distL="0" distR="0">
            <wp:extent cx="4447346" cy="2599055"/>
            <wp:effectExtent l="0" t="0" r="0" b="0"/>
            <wp:docPr id="1027"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9" cstate="print"/>
                    <a:srcRect/>
                    <a:stretch/>
                  </pic:blipFill>
                  <pic:spPr>
                    <a:xfrm>
                      <a:off x="0" y="0"/>
                      <a:ext cx="4447346" cy="2599055"/>
                    </a:xfrm>
                    <a:prstGeom prst="rect">
                      <a:avLst/>
                    </a:prstGeom>
                    <a:ln>
                      <a:noFill/>
                    </a:ln>
                  </pic:spPr>
                </pic:pic>
              </a:graphicData>
            </a:graphic>
          </wp:inline>
        </w:drawing>
      </w:r>
    </w:p>
    <w:p w:rsidR="000724AA" w:rsidRDefault="000724AA">
      <w:pPr>
        <w:jc w:val="center"/>
        <w:rPr>
          <w:rFonts w:ascii="Arial" w:hAnsi="Arial" w:cs="Arial"/>
          <w:color w:val="000080"/>
        </w:rPr>
      </w:pPr>
    </w:p>
    <w:p w:rsidR="000724AA" w:rsidRDefault="000724AA">
      <w:pPr>
        <w:jc w:val="center"/>
        <w:rPr>
          <w:rFonts w:ascii="Arial" w:hAnsi="Arial" w:cs="Arial"/>
          <w:color w:val="000080"/>
        </w:rPr>
      </w:pPr>
    </w:p>
    <w:p w:rsidR="000724AA" w:rsidRDefault="000724AA">
      <w:pPr>
        <w:jc w:val="center"/>
        <w:rPr>
          <w:rFonts w:ascii="Arial" w:hAnsi="Arial" w:cs="Arial"/>
          <w:color w:val="000080"/>
        </w:rPr>
      </w:pPr>
    </w:p>
    <w:p w:rsidR="000724AA" w:rsidRDefault="000724AA">
      <w:pPr>
        <w:jc w:val="center"/>
        <w:rPr>
          <w:rFonts w:ascii="Arial" w:hAnsi="Arial" w:cs="Arial"/>
          <w:color w:val="000080"/>
        </w:rPr>
      </w:pPr>
    </w:p>
    <w:p w:rsidR="000724AA" w:rsidRDefault="00000000">
      <w:pPr>
        <w:jc w:val="center"/>
        <w:outlineLvl w:val="0"/>
        <w:rPr>
          <w:rFonts w:ascii="Arial" w:hAnsi="Arial" w:cs="Arial"/>
          <w:b/>
          <w:color w:val="000080"/>
          <w:spacing w:val="26"/>
          <w:sz w:val="40"/>
          <w:szCs w:val="40"/>
        </w:rPr>
      </w:pPr>
      <w:r>
        <w:rPr>
          <w:rFonts w:ascii="Arial" w:hAnsi="Arial" w:cs="Arial"/>
          <w:b/>
          <w:color w:val="000080"/>
          <w:spacing w:val="26"/>
          <w:sz w:val="40"/>
          <w:szCs w:val="40"/>
        </w:rPr>
        <w:t>A2APNEA ASD</w:t>
      </w:r>
    </w:p>
    <w:p w:rsidR="000724AA" w:rsidRDefault="000724AA">
      <w:pPr>
        <w:jc w:val="center"/>
        <w:rPr>
          <w:rFonts w:ascii="Arial" w:hAnsi="Arial" w:cs="Arial"/>
          <w:b/>
          <w:color w:val="000080"/>
          <w:spacing w:val="26"/>
          <w:sz w:val="16"/>
          <w:szCs w:val="16"/>
        </w:rPr>
      </w:pPr>
    </w:p>
    <w:p w:rsidR="000724AA" w:rsidRDefault="00000000">
      <w:pPr>
        <w:jc w:val="center"/>
        <w:outlineLvl w:val="0"/>
        <w:rPr>
          <w:rFonts w:ascii="Arial" w:hAnsi="Arial" w:cs="Arial"/>
          <w:b/>
          <w:color w:val="000080"/>
          <w:spacing w:val="26"/>
          <w:sz w:val="28"/>
          <w:szCs w:val="28"/>
        </w:rPr>
      </w:pPr>
      <w:r>
        <w:rPr>
          <w:rFonts w:ascii="Arial" w:hAnsi="Arial" w:cs="Arial"/>
          <w:b/>
          <w:color w:val="000080"/>
          <w:spacing w:val="26"/>
          <w:sz w:val="28"/>
          <w:szCs w:val="28"/>
        </w:rPr>
        <w:t>Organizza il</w:t>
      </w:r>
    </w:p>
    <w:p w:rsidR="000724AA" w:rsidRDefault="000724AA">
      <w:pPr>
        <w:jc w:val="center"/>
        <w:rPr>
          <w:rFonts w:ascii="Arial" w:hAnsi="Arial" w:cs="Arial"/>
          <w:b/>
          <w:color w:val="000080"/>
          <w:spacing w:val="26"/>
          <w:sz w:val="40"/>
          <w:szCs w:val="40"/>
        </w:rPr>
      </w:pPr>
    </w:p>
    <w:p w:rsidR="000724AA" w:rsidRDefault="00000000">
      <w:pPr>
        <w:jc w:val="center"/>
        <w:rPr>
          <w:rFonts w:ascii="Arial" w:hAnsi="Arial" w:cs="Arial"/>
          <w:b/>
          <w:color w:val="000080"/>
          <w:spacing w:val="26"/>
          <w:sz w:val="40"/>
          <w:szCs w:val="40"/>
        </w:rPr>
      </w:pPr>
      <w:r>
        <w:rPr>
          <w:rFonts w:ascii="Arial" w:hAnsi="Arial" w:cs="Arial"/>
          <w:b/>
          <w:color w:val="000080"/>
          <w:spacing w:val="26"/>
          <w:sz w:val="40"/>
          <w:szCs w:val="40"/>
        </w:rPr>
        <w:t>2° TROFEO a2apnea</w:t>
      </w:r>
    </w:p>
    <w:p w:rsidR="000724AA" w:rsidRDefault="000724AA">
      <w:pPr>
        <w:jc w:val="center"/>
        <w:rPr>
          <w:rFonts w:ascii="Arial" w:hAnsi="Arial" w:cs="Arial"/>
          <w:b/>
          <w:color w:val="000080"/>
          <w:spacing w:val="26"/>
          <w:sz w:val="40"/>
          <w:szCs w:val="40"/>
        </w:rPr>
      </w:pPr>
    </w:p>
    <w:p w:rsidR="000724AA" w:rsidRDefault="00000000">
      <w:pPr>
        <w:jc w:val="center"/>
        <w:outlineLvl w:val="0"/>
        <w:rPr>
          <w:rFonts w:ascii="Arial" w:hAnsi="Arial" w:cs="Arial"/>
          <w:b/>
          <w:color w:val="000080"/>
          <w:spacing w:val="26"/>
          <w:sz w:val="28"/>
          <w:szCs w:val="28"/>
        </w:rPr>
      </w:pPr>
      <w:bookmarkStart w:id="0" w:name="_Hlk1944039"/>
      <w:r>
        <w:rPr>
          <w:rFonts w:ascii="Arial" w:hAnsi="Arial" w:cs="Arial"/>
          <w:b/>
          <w:color w:val="000080"/>
          <w:spacing w:val="26"/>
          <w:sz w:val="28"/>
          <w:szCs w:val="28"/>
        </w:rPr>
        <w:t>Gare di Qualificazione Nazionale di:</w:t>
      </w:r>
    </w:p>
    <w:p w:rsidR="000724AA" w:rsidRDefault="00000000">
      <w:pPr>
        <w:jc w:val="center"/>
        <w:outlineLvl w:val="0"/>
        <w:rPr>
          <w:rFonts w:ascii="Arial" w:hAnsi="Arial" w:cs="Arial"/>
          <w:b/>
          <w:color w:val="000080"/>
          <w:spacing w:val="26"/>
          <w:sz w:val="28"/>
          <w:szCs w:val="28"/>
        </w:rPr>
      </w:pPr>
      <w:r>
        <w:rPr>
          <w:rFonts w:ascii="Arial" w:hAnsi="Arial" w:cs="Arial"/>
          <w:b/>
          <w:color w:val="000080"/>
          <w:spacing w:val="26"/>
          <w:sz w:val="28"/>
          <w:szCs w:val="28"/>
        </w:rPr>
        <w:t xml:space="preserve">Apnea Dinamica con attrezzi Monopinna o Pinne </w:t>
      </w:r>
    </w:p>
    <w:p w:rsidR="000724AA" w:rsidRDefault="00000000">
      <w:pPr>
        <w:jc w:val="center"/>
        <w:outlineLvl w:val="0"/>
        <w:rPr>
          <w:rFonts w:ascii="Arial" w:hAnsi="Arial" w:cs="Arial"/>
          <w:b/>
          <w:color w:val="000080"/>
          <w:spacing w:val="26"/>
          <w:sz w:val="28"/>
          <w:szCs w:val="28"/>
        </w:rPr>
      </w:pPr>
      <w:r>
        <w:rPr>
          <w:rFonts w:ascii="Arial" w:hAnsi="Arial" w:cs="Arial"/>
          <w:b/>
          <w:color w:val="000080"/>
          <w:spacing w:val="26"/>
          <w:sz w:val="28"/>
          <w:szCs w:val="28"/>
        </w:rPr>
        <w:t>Apnea Dinamica senza Attrezzi</w:t>
      </w:r>
    </w:p>
    <w:p w:rsidR="000724AA" w:rsidRDefault="00000000">
      <w:pPr>
        <w:jc w:val="center"/>
        <w:outlineLvl w:val="0"/>
        <w:rPr>
          <w:rFonts w:ascii="Arial" w:hAnsi="Arial" w:cs="Arial"/>
          <w:b/>
          <w:color w:val="000080"/>
          <w:spacing w:val="26"/>
          <w:sz w:val="28"/>
          <w:szCs w:val="28"/>
        </w:rPr>
      </w:pPr>
      <w:r>
        <w:rPr>
          <w:rFonts w:ascii="Arial" w:hAnsi="Arial" w:cs="Arial"/>
          <w:b/>
          <w:color w:val="000080"/>
          <w:spacing w:val="26"/>
          <w:sz w:val="28"/>
          <w:szCs w:val="28"/>
        </w:rPr>
        <w:t>Statica</w:t>
      </w:r>
    </w:p>
    <w:p w:rsidR="000724AA" w:rsidRDefault="00000000">
      <w:pPr>
        <w:jc w:val="center"/>
        <w:outlineLvl w:val="0"/>
        <w:rPr>
          <w:rFonts w:ascii="Arial" w:hAnsi="Arial" w:cs="Arial"/>
          <w:b/>
          <w:color w:val="000080"/>
          <w:spacing w:val="26"/>
          <w:sz w:val="28"/>
          <w:szCs w:val="28"/>
        </w:rPr>
      </w:pPr>
      <w:r>
        <w:rPr>
          <w:rFonts w:ascii="Arial" w:hAnsi="Arial" w:cs="Arial"/>
          <w:b/>
          <w:color w:val="000080"/>
          <w:spacing w:val="26"/>
          <w:sz w:val="28"/>
          <w:szCs w:val="28"/>
        </w:rPr>
        <w:t>Speed &amp; Endurance</w:t>
      </w:r>
    </w:p>
    <w:bookmarkEnd w:id="0"/>
    <w:p w:rsidR="000724AA" w:rsidRDefault="000724AA">
      <w:pPr>
        <w:jc w:val="center"/>
        <w:rPr>
          <w:rFonts w:ascii="Arial" w:hAnsi="Arial" w:cs="Arial"/>
          <w:b/>
          <w:color w:val="000080"/>
          <w:spacing w:val="26"/>
          <w:sz w:val="40"/>
          <w:szCs w:val="40"/>
        </w:rPr>
      </w:pPr>
    </w:p>
    <w:p w:rsidR="000724AA" w:rsidRDefault="00000000">
      <w:pPr>
        <w:jc w:val="center"/>
        <w:rPr>
          <w:rFonts w:ascii="Arial" w:hAnsi="Arial" w:cs="Arial"/>
          <w:b/>
          <w:color w:val="000080"/>
          <w:spacing w:val="26"/>
          <w:sz w:val="40"/>
          <w:szCs w:val="40"/>
        </w:rPr>
      </w:pPr>
      <w:r>
        <w:rPr>
          <w:rFonts w:ascii="Arial" w:hAnsi="Arial" w:cs="Arial"/>
          <w:b/>
          <w:color w:val="000080"/>
          <w:spacing w:val="26"/>
          <w:sz w:val="40"/>
          <w:szCs w:val="40"/>
        </w:rPr>
        <w:t>02 MARZO 2025</w:t>
      </w:r>
    </w:p>
    <w:p w:rsidR="000724AA" w:rsidRDefault="000724AA">
      <w:pPr>
        <w:jc w:val="center"/>
        <w:rPr>
          <w:rFonts w:ascii="Arial" w:hAnsi="Arial" w:cs="Arial"/>
          <w:b/>
          <w:color w:val="000080"/>
          <w:spacing w:val="26"/>
          <w:sz w:val="40"/>
          <w:szCs w:val="40"/>
        </w:rPr>
      </w:pPr>
    </w:p>
    <w:p w:rsidR="000724AA" w:rsidRDefault="00000000">
      <w:pPr>
        <w:jc w:val="center"/>
        <w:rPr>
          <w:rFonts w:ascii="Arial" w:hAnsi="Arial" w:cs="Arial"/>
          <w:b/>
          <w:color w:val="000080"/>
          <w:spacing w:val="26"/>
          <w:sz w:val="40"/>
          <w:szCs w:val="40"/>
        </w:rPr>
      </w:pPr>
      <w:r>
        <w:rPr>
          <w:rFonts w:ascii="Arial" w:hAnsi="Arial" w:cs="Arial"/>
          <w:b/>
          <w:color w:val="000080"/>
          <w:spacing w:val="26"/>
          <w:sz w:val="40"/>
          <w:szCs w:val="40"/>
        </w:rPr>
        <w:t>M2O SWIM</w:t>
      </w:r>
      <w:r w:rsidR="001939F0">
        <w:rPr>
          <w:rFonts w:ascii="Arial" w:hAnsi="Arial" w:cs="Arial"/>
          <w:b/>
          <w:color w:val="000080"/>
          <w:spacing w:val="26"/>
          <w:sz w:val="40"/>
          <w:szCs w:val="40"/>
        </w:rPr>
        <w:t>M</w:t>
      </w:r>
      <w:r>
        <w:rPr>
          <w:rFonts w:ascii="Arial" w:hAnsi="Arial" w:cs="Arial"/>
          <w:b/>
          <w:color w:val="000080"/>
          <w:spacing w:val="26"/>
          <w:sz w:val="40"/>
          <w:szCs w:val="40"/>
        </w:rPr>
        <w:t>ING E FITNES</w:t>
      </w:r>
      <w:r w:rsidR="001939F0">
        <w:rPr>
          <w:rFonts w:ascii="Arial" w:hAnsi="Arial" w:cs="Arial"/>
          <w:b/>
          <w:color w:val="000080"/>
          <w:spacing w:val="26"/>
          <w:sz w:val="40"/>
          <w:szCs w:val="40"/>
        </w:rPr>
        <w:t>S</w:t>
      </w:r>
      <w:r>
        <w:rPr>
          <w:rFonts w:ascii="Arial" w:hAnsi="Arial" w:cs="Arial"/>
          <w:b/>
          <w:color w:val="000080"/>
          <w:spacing w:val="26"/>
          <w:sz w:val="40"/>
          <w:szCs w:val="40"/>
        </w:rPr>
        <w:t xml:space="preserve"> CENTER – TREPUZZI (LE)</w:t>
      </w:r>
    </w:p>
    <w:p w:rsidR="000724AA" w:rsidRDefault="00000000">
      <w:pPr>
        <w:autoSpaceDE w:val="0"/>
        <w:autoSpaceDN w:val="0"/>
        <w:adjustRightInd w:val="0"/>
        <w:outlineLvl w:val="0"/>
        <w:rPr>
          <w:rFonts w:ascii="Arial" w:hAnsi="Arial" w:cs="Arial"/>
          <w:b/>
          <w:color w:val="000000"/>
          <w:sz w:val="32"/>
          <w:szCs w:val="32"/>
        </w:rPr>
      </w:pPr>
      <w:r>
        <w:rPr>
          <w:rFonts w:ascii="Arial" w:hAnsi="Arial" w:cs="Arial"/>
          <w:b/>
          <w:spacing w:val="26"/>
          <w:sz w:val="40"/>
          <w:szCs w:val="40"/>
        </w:rPr>
        <w:br w:type="page"/>
      </w:r>
      <w:r>
        <w:rPr>
          <w:rFonts w:ascii="Arial" w:hAnsi="Arial" w:cs="Arial"/>
          <w:b/>
          <w:color w:val="000000"/>
          <w:sz w:val="32"/>
          <w:szCs w:val="32"/>
        </w:rPr>
        <w:lastRenderedPageBreak/>
        <w:t>REGOLAMENTO PARTICOLARE GARA</w:t>
      </w:r>
    </w:p>
    <w:p w:rsidR="000724AA" w:rsidRDefault="000724AA">
      <w:pPr>
        <w:autoSpaceDE w:val="0"/>
        <w:autoSpaceDN w:val="0"/>
        <w:adjustRightInd w:val="0"/>
        <w:ind w:left="2124"/>
        <w:rPr>
          <w:rFonts w:ascii="Arial" w:hAnsi="Arial" w:cs="Arial"/>
          <w:b/>
          <w:color w:val="000000"/>
        </w:rPr>
      </w:pPr>
    </w:p>
    <w:p w:rsidR="000724AA" w:rsidRDefault="00000000">
      <w:pPr>
        <w:autoSpaceDE w:val="0"/>
        <w:autoSpaceDN w:val="0"/>
        <w:adjustRightInd w:val="0"/>
        <w:outlineLvl w:val="0"/>
        <w:rPr>
          <w:rFonts w:ascii="Arial" w:hAnsi="Arial" w:cs="Arial"/>
          <w:b/>
          <w:color w:val="000000"/>
        </w:rPr>
      </w:pPr>
      <w:r>
        <w:rPr>
          <w:rFonts w:ascii="Arial" w:hAnsi="Arial" w:cs="Arial"/>
          <w:b/>
          <w:color w:val="000000"/>
        </w:rPr>
        <w:t>INDICE:</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 xml:space="preserve">Articolo 1. </w:t>
      </w:r>
      <w:r>
        <w:rPr>
          <w:rFonts w:ascii="Arial" w:hAnsi="Arial" w:cs="Arial"/>
          <w:b/>
          <w:color w:val="000000"/>
        </w:rPr>
        <w:tab/>
        <w:t>ORGANIZZAZIONE</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Articolo 2.</w:t>
      </w:r>
      <w:r>
        <w:rPr>
          <w:rFonts w:ascii="Arial" w:hAnsi="Arial" w:cs="Arial"/>
          <w:b/>
          <w:color w:val="000000"/>
        </w:rPr>
        <w:tab/>
        <w:t xml:space="preserve"> PARTECIPAZIONE</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Articolo 3.</w:t>
      </w:r>
      <w:r>
        <w:rPr>
          <w:rFonts w:ascii="Arial" w:hAnsi="Arial" w:cs="Arial"/>
          <w:b/>
          <w:color w:val="000000"/>
        </w:rPr>
        <w:tab/>
        <w:t xml:space="preserve"> ISCRIZIONI</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Articolo 4.</w:t>
      </w:r>
      <w:r>
        <w:rPr>
          <w:rFonts w:ascii="Arial" w:hAnsi="Arial" w:cs="Arial"/>
          <w:b/>
          <w:color w:val="000000"/>
        </w:rPr>
        <w:tab/>
        <w:t xml:space="preserve"> LUOGO DI RADUNO</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Articolo 5.</w:t>
      </w:r>
      <w:r>
        <w:rPr>
          <w:rFonts w:ascii="Arial" w:hAnsi="Arial" w:cs="Arial"/>
          <w:b/>
          <w:color w:val="000000"/>
        </w:rPr>
        <w:tab/>
        <w:t xml:space="preserve"> SVOLGIMENTO DELLA GARA</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Articolo 6.</w:t>
      </w:r>
      <w:r>
        <w:rPr>
          <w:rFonts w:ascii="Arial" w:hAnsi="Arial" w:cs="Arial"/>
          <w:b/>
          <w:color w:val="000000"/>
        </w:rPr>
        <w:tab/>
        <w:t xml:space="preserve"> ATTREZZATURA</w:t>
      </w:r>
    </w:p>
    <w:p w:rsidR="000724AA" w:rsidRDefault="00000000">
      <w:pPr>
        <w:tabs>
          <w:tab w:val="left" w:pos="2160"/>
        </w:tabs>
        <w:autoSpaceDE w:val="0"/>
        <w:autoSpaceDN w:val="0"/>
        <w:adjustRightInd w:val="0"/>
        <w:ind w:firstLine="708"/>
        <w:rPr>
          <w:rFonts w:ascii="Arial" w:hAnsi="Arial" w:cs="Arial"/>
          <w:b/>
          <w:color w:val="000000"/>
        </w:rPr>
      </w:pPr>
      <w:r>
        <w:rPr>
          <w:rFonts w:ascii="Arial" w:hAnsi="Arial" w:cs="Arial"/>
          <w:b/>
          <w:color w:val="000000"/>
        </w:rPr>
        <w:t>Articolo 7.</w:t>
      </w:r>
      <w:r>
        <w:rPr>
          <w:rFonts w:ascii="Arial" w:hAnsi="Arial" w:cs="Arial"/>
          <w:b/>
          <w:color w:val="000000"/>
        </w:rPr>
        <w:tab/>
        <w:t xml:space="preserve"> LIMITAZIONI</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Articolo 8.</w:t>
      </w:r>
      <w:r>
        <w:rPr>
          <w:rFonts w:ascii="Arial" w:hAnsi="Arial" w:cs="Arial"/>
          <w:b/>
          <w:color w:val="000000"/>
        </w:rPr>
        <w:tab/>
        <w:t xml:space="preserve"> SICUREZZA</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Articolo 9.</w:t>
      </w:r>
      <w:r>
        <w:rPr>
          <w:rFonts w:ascii="Arial" w:hAnsi="Arial" w:cs="Arial"/>
          <w:b/>
          <w:color w:val="000000"/>
        </w:rPr>
        <w:tab/>
        <w:t xml:space="preserve"> PREMIAZIONI</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Articolo 10.</w:t>
      </w:r>
      <w:r>
        <w:rPr>
          <w:rFonts w:ascii="Arial" w:hAnsi="Arial" w:cs="Arial"/>
          <w:b/>
          <w:color w:val="000000"/>
        </w:rPr>
        <w:tab/>
        <w:t xml:space="preserve"> RECLAMI</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Articolo 11.</w:t>
      </w:r>
      <w:r>
        <w:rPr>
          <w:rFonts w:ascii="Arial" w:hAnsi="Arial" w:cs="Arial"/>
          <w:b/>
          <w:color w:val="000000"/>
        </w:rPr>
        <w:tab/>
        <w:t xml:space="preserve"> INTERPRETAZIONI</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Articolo 12.</w:t>
      </w:r>
      <w:r>
        <w:rPr>
          <w:rFonts w:ascii="Arial" w:hAnsi="Arial" w:cs="Arial"/>
          <w:b/>
          <w:color w:val="000000"/>
        </w:rPr>
        <w:tab/>
        <w:t xml:space="preserve"> IL DOPING</w:t>
      </w:r>
    </w:p>
    <w:p w:rsidR="000724AA" w:rsidRDefault="00000000">
      <w:pPr>
        <w:autoSpaceDE w:val="0"/>
        <w:autoSpaceDN w:val="0"/>
        <w:adjustRightInd w:val="0"/>
        <w:ind w:firstLine="708"/>
        <w:rPr>
          <w:rFonts w:ascii="Arial" w:hAnsi="Arial" w:cs="Arial"/>
          <w:b/>
          <w:color w:val="000000"/>
        </w:rPr>
      </w:pPr>
      <w:r>
        <w:rPr>
          <w:rFonts w:ascii="Arial" w:hAnsi="Arial" w:cs="Arial"/>
          <w:b/>
          <w:color w:val="000000"/>
        </w:rPr>
        <w:t xml:space="preserve">Articolo 13. </w:t>
      </w:r>
      <w:r>
        <w:rPr>
          <w:rFonts w:ascii="Arial" w:hAnsi="Arial" w:cs="Arial"/>
          <w:b/>
          <w:color w:val="000000"/>
        </w:rPr>
        <w:tab/>
        <w:t xml:space="preserve"> UFFICIALI DI GARA</w:t>
      </w:r>
    </w:p>
    <w:p w:rsidR="000724AA" w:rsidRDefault="000724AA">
      <w:pPr>
        <w:autoSpaceDE w:val="0"/>
        <w:autoSpaceDN w:val="0"/>
        <w:adjustRightInd w:val="0"/>
        <w:ind w:firstLine="708"/>
        <w:rPr>
          <w:rFonts w:ascii="Arial" w:hAnsi="Arial" w:cs="Arial"/>
          <w:b/>
          <w:color w:val="000000"/>
        </w:rPr>
      </w:pPr>
    </w:p>
    <w:p w:rsidR="000724AA" w:rsidRDefault="000724AA">
      <w:pPr>
        <w:autoSpaceDE w:val="0"/>
        <w:autoSpaceDN w:val="0"/>
        <w:adjustRightInd w:val="0"/>
        <w:jc w:val="center"/>
        <w:rPr>
          <w:rFonts w:ascii="Arial" w:hAnsi="Arial" w:cs="Arial"/>
          <w:b/>
          <w:color w:val="000000"/>
        </w:rPr>
      </w:pPr>
    </w:p>
    <w:p w:rsidR="000724AA" w:rsidRDefault="00000000">
      <w:pPr>
        <w:autoSpaceDE w:val="0"/>
        <w:autoSpaceDN w:val="0"/>
        <w:adjustRightInd w:val="0"/>
        <w:jc w:val="center"/>
        <w:outlineLvl w:val="0"/>
        <w:rPr>
          <w:rFonts w:ascii="Arial" w:hAnsi="Arial" w:cs="Arial"/>
          <w:b/>
          <w:color w:val="000000"/>
          <w:sz w:val="28"/>
          <w:szCs w:val="28"/>
        </w:rPr>
      </w:pPr>
      <w:r>
        <w:rPr>
          <w:rFonts w:ascii="Arial" w:hAnsi="Arial" w:cs="Arial"/>
          <w:b/>
          <w:color w:val="000000"/>
          <w:sz w:val="28"/>
          <w:szCs w:val="28"/>
        </w:rPr>
        <w:t>ALLEGATI</w:t>
      </w:r>
    </w:p>
    <w:p w:rsidR="000724AA" w:rsidRDefault="000724AA">
      <w:pPr>
        <w:autoSpaceDE w:val="0"/>
        <w:autoSpaceDN w:val="0"/>
        <w:adjustRightInd w:val="0"/>
        <w:jc w:val="center"/>
        <w:rPr>
          <w:rFonts w:ascii="Arial" w:hAnsi="Arial" w:cs="Arial"/>
          <w:b/>
          <w:color w:val="000000"/>
        </w:rPr>
      </w:pPr>
    </w:p>
    <w:p w:rsidR="000724AA" w:rsidRDefault="00000000">
      <w:pPr>
        <w:autoSpaceDE w:val="0"/>
        <w:autoSpaceDN w:val="0"/>
        <w:adjustRightInd w:val="0"/>
        <w:outlineLvl w:val="0"/>
        <w:rPr>
          <w:rFonts w:ascii="Arial" w:hAnsi="Arial" w:cs="Arial"/>
          <w:b/>
        </w:rPr>
      </w:pPr>
      <w:r>
        <w:rPr>
          <w:rFonts w:ascii="Arial" w:hAnsi="Arial" w:cs="Arial"/>
          <w:b/>
          <w:color w:val="000000"/>
        </w:rPr>
        <w:t>PROGRAMMA DELLA MANIFESTAZIONE</w:t>
      </w:r>
    </w:p>
    <w:p w:rsidR="000724AA" w:rsidRDefault="000724AA">
      <w:pPr>
        <w:autoSpaceDE w:val="0"/>
        <w:autoSpaceDN w:val="0"/>
        <w:adjustRightInd w:val="0"/>
        <w:outlineLvl w:val="0"/>
        <w:rPr>
          <w:rFonts w:ascii="Arial" w:hAnsi="Arial" w:cs="Arial"/>
          <w:b/>
          <w:color w:val="000000"/>
        </w:rPr>
      </w:pPr>
    </w:p>
    <w:p w:rsidR="000724AA" w:rsidRDefault="00000000">
      <w:pPr>
        <w:autoSpaceDE w:val="0"/>
        <w:autoSpaceDN w:val="0"/>
        <w:adjustRightInd w:val="0"/>
        <w:rPr>
          <w:rFonts w:ascii="Arial" w:hAnsi="Arial" w:cs="Arial"/>
          <w:b/>
          <w:color w:val="000000"/>
        </w:rPr>
      </w:pPr>
      <w:r>
        <w:rPr>
          <w:rFonts w:ascii="Arial" w:hAnsi="Arial" w:cs="Arial"/>
          <w:b/>
          <w:color w:val="000000"/>
        </w:rPr>
        <w:br w:type="page"/>
      </w:r>
      <w:r>
        <w:rPr>
          <w:rFonts w:ascii="Arial" w:hAnsi="Arial" w:cs="Arial"/>
          <w:b/>
          <w:color w:val="000000"/>
        </w:rPr>
        <w:lastRenderedPageBreak/>
        <w:t xml:space="preserve">ART. 1. </w:t>
      </w:r>
      <w:r>
        <w:rPr>
          <w:rFonts w:ascii="Arial" w:hAnsi="Arial" w:cs="Arial"/>
          <w:b/>
          <w:color w:val="000000"/>
        </w:rPr>
        <w:tab/>
        <w:t>ORGANIZZAZIONE</w:t>
      </w:r>
    </w:p>
    <w:p w:rsidR="000724AA" w:rsidRDefault="000724AA">
      <w:pPr>
        <w:autoSpaceDE w:val="0"/>
        <w:autoSpaceDN w:val="0"/>
        <w:adjustRightInd w:val="0"/>
        <w:rPr>
          <w:rFonts w:ascii="Arial" w:hAnsi="Arial" w:cs="Arial"/>
          <w:b/>
          <w:color w:val="000000"/>
        </w:rPr>
      </w:pPr>
    </w:p>
    <w:p w:rsidR="000724AA" w:rsidRDefault="00000000">
      <w:pPr>
        <w:autoSpaceDE w:val="0"/>
        <w:autoSpaceDN w:val="0"/>
        <w:adjustRightInd w:val="0"/>
        <w:ind w:left="708" w:firstLine="708"/>
        <w:jc w:val="both"/>
        <w:rPr>
          <w:rFonts w:ascii="Arial" w:hAnsi="Arial" w:cs="Arial"/>
          <w:color w:val="000000"/>
        </w:rPr>
      </w:pPr>
      <w:r>
        <w:rPr>
          <w:rFonts w:ascii="Arial" w:hAnsi="Arial" w:cs="Arial"/>
          <w:color w:val="000000"/>
        </w:rPr>
        <w:t>La A2</w:t>
      </w:r>
      <w:r w:rsidR="00DF41B4">
        <w:rPr>
          <w:rFonts w:ascii="Arial" w:hAnsi="Arial" w:cs="Arial"/>
          <w:color w:val="000000"/>
        </w:rPr>
        <w:t>A</w:t>
      </w:r>
      <w:r>
        <w:rPr>
          <w:rFonts w:ascii="Arial" w:hAnsi="Arial" w:cs="Arial"/>
          <w:color w:val="000000"/>
        </w:rPr>
        <w:t>PNEA, Associazione Sportiva Dilettantistica senza fini di lucro, indice</w:t>
      </w:r>
      <w:r w:rsidR="00DF41B4">
        <w:rPr>
          <w:rFonts w:ascii="Arial" w:hAnsi="Arial" w:cs="Arial"/>
          <w:color w:val="000000"/>
        </w:rPr>
        <w:t>,</w:t>
      </w:r>
      <w:r>
        <w:rPr>
          <w:rFonts w:ascii="Arial" w:hAnsi="Arial" w:cs="Arial"/>
          <w:color w:val="000000"/>
        </w:rPr>
        <w:t xml:space="preserve"> per il </w:t>
      </w:r>
      <w:r w:rsidRPr="00DF41B4">
        <w:rPr>
          <w:rFonts w:ascii="Arial" w:hAnsi="Arial" w:cs="Arial"/>
          <w:b/>
          <w:bCs/>
          <w:color w:val="000000"/>
        </w:rPr>
        <w:t>02 marzo</w:t>
      </w:r>
      <w:r>
        <w:rPr>
          <w:rFonts w:ascii="Arial" w:hAnsi="Arial" w:cs="Arial"/>
          <w:b/>
          <w:color w:val="000000"/>
        </w:rPr>
        <w:t xml:space="preserve"> 202</w:t>
      </w:r>
      <w:r w:rsidRPr="001939F0">
        <w:rPr>
          <w:rFonts w:ascii="Arial" w:hAnsi="Arial" w:cs="Arial"/>
          <w:b/>
          <w:color w:val="000000"/>
        </w:rPr>
        <w:t>5</w:t>
      </w:r>
      <w:r w:rsidR="00DF41B4">
        <w:rPr>
          <w:rFonts w:ascii="Arial" w:hAnsi="Arial" w:cs="Arial"/>
          <w:bCs/>
          <w:color w:val="000000"/>
        </w:rPr>
        <w:t>,</w:t>
      </w:r>
      <w:r>
        <w:rPr>
          <w:rFonts w:ascii="Arial" w:hAnsi="Arial" w:cs="Arial"/>
          <w:color w:val="000000"/>
        </w:rPr>
        <w:t xml:space="preserve"> il “</w:t>
      </w:r>
      <w:r w:rsidRPr="001939F0">
        <w:rPr>
          <w:rFonts w:ascii="Arial" w:hAnsi="Arial" w:cs="Arial"/>
          <w:color w:val="000000"/>
        </w:rPr>
        <w:t>2</w:t>
      </w:r>
      <w:r>
        <w:rPr>
          <w:rFonts w:ascii="Arial" w:hAnsi="Arial" w:cs="Arial"/>
          <w:b/>
          <w:color w:val="000000"/>
        </w:rPr>
        <w:t>° TROFEO A2APNE</w:t>
      </w:r>
      <w:r w:rsidR="00DF41B4">
        <w:rPr>
          <w:rFonts w:ascii="Arial" w:hAnsi="Arial" w:cs="Arial"/>
          <w:b/>
          <w:color w:val="000000"/>
        </w:rPr>
        <w:t>A</w:t>
      </w:r>
      <w:r>
        <w:rPr>
          <w:rFonts w:ascii="Arial" w:hAnsi="Arial" w:cs="Arial"/>
          <w:color w:val="000000"/>
        </w:rPr>
        <w:t xml:space="preserve">”, </w:t>
      </w:r>
      <w:r>
        <w:rPr>
          <w:rFonts w:ascii="Arial" w:hAnsi="Arial" w:cs="Arial"/>
          <w:b/>
          <w:color w:val="000000"/>
        </w:rPr>
        <w:t>Gara di Qualificazione Nazionale per le specialità di: Dinamica con e senza Attrezzi</w:t>
      </w:r>
      <w:r w:rsidR="00DF41B4">
        <w:rPr>
          <w:rFonts w:ascii="Arial" w:hAnsi="Arial" w:cs="Arial"/>
          <w:b/>
          <w:color w:val="000000"/>
        </w:rPr>
        <w:t>,</w:t>
      </w:r>
      <w:r>
        <w:rPr>
          <w:rFonts w:ascii="Arial" w:hAnsi="Arial" w:cs="Arial"/>
          <w:b/>
          <w:color w:val="000000"/>
        </w:rPr>
        <w:t xml:space="preserve"> Statica e Speed&amp;Endurance</w:t>
      </w:r>
      <w:r>
        <w:rPr>
          <w:rFonts w:ascii="Arial" w:hAnsi="Arial" w:cs="Arial"/>
          <w:color w:val="000000"/>
        </w:rPr>
        <w:t>.</w:t>
      </w:r>
    </w:p>
    <w:p w:rsidR="000724AA" w:rsidRDefault="000724AA">
      <w:pPr>
        <w:autoSpaceDE w:val="0"/>
        <w:autoSpaceDN w:val="0"/>
        <w:adjustRightInd w:val="0"/>
        <w:ind w:left="708"/>
        <w:jc w:val="both"/>
        <w:rPr>
          <w:rFonts w:ascii="Arial" w:hAnsi="Arial" w:cs="Arial"/>
          <w:color w:val="000000"/>
        </w:rPr>
      </w:pPr>
    </w:p>
    <w:p w:rsidR="000724AA" w:rsidRDefault="00000000">
      <w:pPr>
        <w:autoSpaceDE w:val="0"/>
        <w:autoSpaceDN w:val="0"/>
        <w:adjustRightInd w:val="0"/>
        <w:ind w:left="708"/>
        <w:jc w:val="both"/>
        <w:rPr>
          <w:rFonts w:ascii="Arial" w:hAnsi="Arial" w:cs="Arial"/>
          <w:b/>
          <w:color w:val="000000"/>
        </w:rPr>
      </w:pPr>
      <w:r>
        <w:rPr>
          <w:rFonts w:ascii="Arial" w:hAnsi="Arial" w:cs="Arial"/>
          <w:color w:val="000000"/>
        </w:rPr>
        <w:t>La gara è valida come prova di qualificazione nazionale per il Campionato Italiano di Apnea FIPSAS ed è aperta alla partecipazione di tutti gli atleti della disciplina, a prescindere dalla Regione di provenienza.</w:t>
      </w:r>
    </w:p>
    <w:p w:rsidR="000724AA" w:rsidRDefault="000724AA">
      <w:pPr>
        <w:autoSpaceDE w:val="0"/>
        <w:autoSpaceDN w:val="0"/>
        <w:adjustRightInd w:val="0"/>
        <w:ind w:left="708"/>
        <w:jc w:val="both"/>
        <w:rPr>
          <w:rFonts w:ascii="Arial" w:hAnsi="Arial" w:cs="Arial"/>
          <w:color w:val="000000"/>
        </w:rPr>
      </w:pPr>
    </w:p>
    <w:p w:rsidR="000724AA" w:rsidRDefault="00000000">
      <w:pPr>
        <w:autoSpaceDE w:val="0"/>
        <w:autoSpaceDN w:val="0"/>
        <w:adjustRightInd w:val="0"/>
        <w:ind w:left="708"/>
        <w:jc w:val="both"/>
        <w:rPr>
          <w:rFonts w:ascii="Arial" w:hAnsi="Arial" w:cs="Arial"/>
          <w:color w:val="000000"/>
        </w:rPr>
      </w:pPr>
      <w:r>
        <w:rPr>
          <w:rFonts w:ascii="Arial" w:hAnsi="Arial" w:cs="Arial"/>
          <w:color w:val="000000"/>
        </w:rPr>
        <w:t xml:space="preserve">La gara </w:t>
      </w:r>
      <w:r>
        <w:rPr>
          <w:rFonts w:ascii="Arial" w:hAnsi="Arial" w:cs="Arial"/>
          <w:b/>
          <w:color w:val="000000"/>
        </w:rPr>
        <w:t>è valida per l’acquisizione dei diritti previsti per il passaggio di categoria</w:t>
      </w:r>
      <w:r>
        <w:rPr>
          <w:rFonts w:ascii="Arial" w:hAnsi="Arial" w:cs="Arial"/>
          <w:color w:val="000000"/>
        </w:rPr>
        <w:t>, come descritto nella C.N. 202</w:t>
      </w:r>
      <w:r w:rsidR="00DF41B4">
        <w:rPr>
          <w:rFonts w:ascii="Arial" w:hAnsi="Arial" w:cs="Arial"/>
          <w:color w:val="000000"/>
        </w:rPr>
        <w:t>4</w:t>
      </w:r>
      <w:r>
        <w:rPr>
          <w:rFonts w:ascii="Arial" w:hAnsi="Arial" w:cs="Arial"/>
          <w:color w:val="000000"/>
        </w:rPr>
        <w:t>/202</w:t>
      </w:r>
      <w:r w:rsidR="00DF41B4">
        <w:rPr>
          <w:rFonts w:ascii="Arial" w:hAnsi="Arial" w:cs="Arial"/>
          <w:color w:val="000000"/>
        </w:rPr>
        <w:t>5</w:t>
      </w:r>
      <w:r>
        <w:rPr>
          <w:rFonts w:ascii="Arial" w:hAnsi="Arial" w:cs="Arial"/>
          <w:color w:val="000000"/>
        </w:rPr>
        <w:t>.</w:t>
      </w:r>
    </w:p>
    <w:p w:rsidR="000724AA" w:rsidRDefault="000724AA">
      <w:pPr>
        <w:autoSpaceDE w:val="0"/>
        <w:autoSpaceDN w:val="0"/>
        <w:adjustRightInd w:val="0"/>
        <w:ind w:left="709"/>
        <w:jc w:val="both"/>
        <w:rPr>
          <w:rFonts w:ascii="Arial" w:hAnsi="Arial" w:cs="Arial"/>
          <w:color w:val="000000"/>
        </w:rPr>
      </w:pPr>
    </w:p>
    <w:p w:rsidR="000724AA" w:rsidRDefault="00000000">
      <w:pPr>
        <w:autoSpaceDE w:val="0"/>
        <w:autoSpaceDN w:val="0"/>
        <w:adjustRightInd w:val="0"/>
        <w:ind w:left="709"/>
        <w:jc w:val="both"/>
        <w:rPr>
          <w:rFonts w:ascii="Arial" w:hAnsi="Arial" w:cs="Arial"/>
          <w:color w:val="000000"/>
        </w:rPr>
      </w:pPr>
      <w:r>
        <w:rPr>
          <w:rFonts w:ascii="Arial" w:hAnsi="Arial" w:cs="Arial"/>
          <w:color w:val="000000"/>
        </w:rPr>
        <w:t>La manifestazione è disciplinata dalla Circolare Normativa 202</w:t>
      </w:r>
      <w:r w:rsidR="00DF41B4">
        <w:rPr>
          <w:rFonts w:ascii="Arial" w:hAnsi="Arial" w:cs="Arial"/>
          <w:color w:val="000000"/>
        </w:rPr>
        <w:t>4</w:t>
      </w:r>
      <w:r>
        <w:rPr>
          <w:rFonts w:ascii="Arial" w:hAnsi="Arial" w:cs="Arial"/>
          <w:color w:val="000000"/>
        </w:rPr>
        <w:t>/202</w:t>
      </w:r>
      <w:r w:rsidR="00DF41B4">
        <w:rPr>
          <w:rFonts w:ascii="Arial" w:hAnsi="Arial" w:cs="Arial"/>
          <w:color w:val="000000"/>
        </w:rPr>
        <w:t>5</w:t>
      </w:r>
      <w:r>
        <w:rPr>
          <w:rFonts w:ascii="Arial" w:hAnsi="Arial" w:cs="Arial"/>
          <w:color w:val="000000"/>
        </w:rPr>
        <w:t xml:space="preserve">, dal Regolamento Nazionale Gare di Immersione in Apnea, dal Regolamento di Apnea Dinamica Indoor con e senza attrezzi, dal Regolamento di Apnea Statica, dal Regolamento di Speed&amp;Endurance e dal presente </w:t>
      </w:r>
      <w:r>
        <w:rPr>
          <w:rFonts w:ascii="Arial" w:hAnsi="Arial" w:cs="Arial"/>
          <w:b/>
          <w:color w:val="000000"/>
        </w:rPr>
        <w:t>Regolamento Particolare di Gara</w:t>
      </w:r>
      <w:r>
        <w:rPr>
          <w:rFonts w:ascii="Arial" w:hAnsi="Arial" w:cs="Arial"/>
          <w:color w:val="000000"/>
        </w:rPr>
        <w:t>, che tutti i partecipanti, per effetto della loro iscrizione, dichiarano di conoscere e di accettare.</w:t>
      </w:r>
    </w:p>
    <w:p w:rsidR="000724AA" w:rsidRDefault="000724AA">
      <w:pPr>
        <w:autoSpaceDE w:val="0"/>
        <w:autoSpaceDN w:val="0"/>
        <w:adjustRightInd w:val="0"/>
        <w:ind w:firstLine="708"/>
        <w:jc w:val="both"/>
        <w:rPr>
          <w:rFonts w:ascii="Arial" w:hAnsi="Arial" w:cs="Arial"/>
          <w:color w:val="000000"/>
        </w:rPr>
      </w:pPr>
    </w:p>
    <w:p w:rsidR="000724AA" w:rsidRDefault="00000000">
      <w:pPr>
        <w:autoSpaceDE w:val="0"/>
        <w:autoSpaceDN w:val="0"/>
        <w:adjustRightInd w:val="0"/>
        <w:ind w:firstLine="708"/>
        <w:jc w:val="both"/>
        <w:rPr>
          <w:rFonts w:ascii="Arial" w:hAnsi="Arial" w:cs="Arial"/>
          <w:color w:val="000000"/>
          <w:u w:val="single"/>
        </w:rPr>
      </w:pPr>
      <w:r>
        <w:rPr>
          <w:rFonts w:ascii="Arial" w:hAnsi="Arial" w:cs="Arial"/>
          <w:color w:val="000000"/>
        </w:rPr>
        <w:t xml:space="preserve">Tali norme sono disponibili sul portale federale </w:t>
      </w:r>
      <w:hyperlink r:id="rId10" w:history="1">
        <w:r>
          <w:rPr>
            <w:rStyle w:val="Collegamentoipertestuale"/>
            <w:rFonts w:ascii="Arial" w:hAnsi="Arial" w:cs="Arial"/>
          </w:rPr>
          <w:t>www.fipsas.it</w:t>
        </w:r>
      </w:hyperlink>
    </w:p>
    <w:p w:rsidR="000724AA" w:rsidRDefault="000724AA">
      <w:pPr>
        <w:autoSpaceDE w:val="0"/>
        <w:autoSpaceDN w:val="0"/>
        <w:adjustRightInd w:val="0"/>
        <w:rPr>
          <w:rFonts w:ascii="Arial" w:hAnsi="Arial" w:cs="Arial"/>
          <w:color w:val="000000"/>
        </w:rPr>
      </w:pPr>
    </w:p>
    <w:p w:rsidR="000724AA" w:rsidRDefault="00000000">
      <w:pPr>
        <w:autoSpaceDE w:val="0"/>
        <w:autoSpaceDN w:val="0"/>
        <w:adjustRightInd w:val="0"/>
        <w:rPr>
          <w:rFonts w:ascii="Arial" w:hAnsi="Arial" w:cs="Arial"/>
          <w:b/>
          <w:color w:val="000000"/>
        </w:rPr>
      </w:pPr>
      <w:r>
        <w:rPr>
          <w:rFonts w:ascii="Arial" w:hAnsi="Arial" w:cs="Arial"/>
          <w:b/>
          <w:color w:val="000000"/>
        </w:rPr>
        <w:t>ART. 2.</w:t>
      </w:r>
      <w:r>
        <w:rPr>
          <w:rFonts w:ascii="Arial" w:hAnsi="Arial" w:cs="Arial"/>
          <w:b/>
          <w:color w:val="000000"/>
        </w:rPr>
        <w:tab/>
        <w:t xml:space="preserve"> PARTECIPAZIONE</w:t>
      </w:r>
    </w:p>
    <w:p w:rsidR="000724AA" w:rsidRDefault="000724AA">
      <w:pPr>
        <w:autoSpaceDE w:val="0"/>
        <w:autoSpaceDN w:val="0"/>
        <w:adjustRightInd w:val="0"/>
        <w:rPr>
          <w:rFonts w:ascii="Arial" w:hAnsi="Arial" w:cs="Arial"/>
          <w:b/>
          <w:color w:val="000000"/>
        </w:rPr>
      </w:pPr>
    </w:p>
    <w:p w:rsidR="000724AA" w:rsidRDefault="00000000">
      <w:pPr>
        <w:autoSpaceDE w:val="0"/>
        <w:autoSpaceDN w:val="0"/>
        <w:adjustRightInd w:val="0"/>
        <w:ind w:left="708" w:firstLine="708"/>
        <w:jc w:val="both"/>
        <w:rPr>
          <w:rFonts w:ascii="Arial" w:hAnsi="Arial" w:cs="Arial"/>
          <w:color w:val="000000"/>
        </w:rPr>
      </w:pPr>
      <w:r>
        <w:rPr>
          <w:rFonts w:ascii="Arial" w:hAnsi="Arial" w:cs="Arial"/>
          <w:color w:val="000000"/>
        </w:rPr>
        <w:t>Alla gara possono partecipare tutti gli atleti, nelle varie categorie, laddove previste, in regola con quanto previsto dal presente regolamento e dalle norme in esso richiamate.</w:t>
      </w:r>
    </w:p>
    <w:p w:rsidR="000724AA" w:rsidRDefault="00000000">
      <w:pPr>
        <w:autoSpaceDE w:val="0"/>
        <w:autoSpaceDN w:val="0"/>
        <w:adjustRightInd w:val="0"/>
        <w:ind w:left="708"/>
        <w:jc w:val="both"/>
        <w:outlineLvl w:val="0"/>
        <w:rPr>
          <w:rFonts w:ascii="Arial" w:hAnsi="Arial" w:cs="Arial"/>
        </w:rPr>
      </w:pPr>
      <w:r>
        <w:rPr>
          <w:rFonts w:ascii="Arial" w:hAnsi="Arial" w:cs="Arial"/>
        </w:rPr>
        <w:t xml:space="preserve">La partecipazione è riservata alle prime </w:t>
      </w:r>
      <w:r>
        <w:rPr>
          <w:rFonts w:ascii="Arial" w:hAnsi="Arial" w:cs="Arial"/>
          <w:b/>
        </w:rPr>
        <w:t>60 iscrizioni</w:t>
      </w:r>
      <w:r>
        <w:rPr>
          <w:rFonts w:ascii="Arial" w:hAnsi="Arial" w:cs="Arial"/>
        </w:rPr>
        <w:t>.</w:t>
      </w:r>
    </w:p>
    <w:p w:rsidR="000724AA" w:rsidRDefault="000724AA">
      <w:pPr>
        <w:autoSpaceDE w:val="0"/>
        <w:autoSpaceDN w:val="0"/>
        <w:adjustRightInd w:val="0"/>
        <w:ind w:left="708"/>
        <w:jc w:val="both"/>
        <w:outlineLvl w:val="0"/>
        <w:rPr>
          <w:rFonts w:ascii="Arial" w:hAnsi="Arial" w:cs="Arial"/>
          <w:b/>
          <w:color w:val="000000"/>
        </w:rPr>
      </w:pPr>
    </w:p>
    <w:p w:rsidR="000724AA" w:rsidRDefault="00000000">
      <w:pPr>
        <w:autoSpaceDE w:val="0"/>
        <w:autoSpaceDN w:val="0"/>
        <w:adjustRightInd w:val="0"/>
        <w:ind w:left="708"/>
        <w:jc w:val="both"/>
        <w:outlineLvl w:val="0"/>
        <w:rPr>
          <w:rFonts w:ascii="Arial" w:hAnsi="Arial" w:cs="Arial"/>
          <w:b/>
          <w:color w:val="000000"/>
        </w:rPr>
      </w:pPr>
      <w:r>
        <w:rPr>
          <w:rFonts w:ascii="Arial" w:hAnsi="Arial" w:cs="Arial"/>
          <w:b/>
          <w:color w:val="000000"/>
        </w:rPr>
        <w:t xml:space="preserve">Gli atleti possono iscriversi a </w:t>
      </w:r>
      <w:r w:rsidR="00052D9E">
        <w:rPr>
          <w:rFonts w:ascii="Arial" w:hAnsi="Arial" w:cs="Arial"/>
          <w:b/>
          <w:color w:val="000000"/>
        </w:rPr>
        <w:t>una sola gara tra quelle in programma.</w:t>
      </w:r>
    </w:p>
    <w:p w:rsidR="00052D9E" w:rsidRDefault="00052D9E">
      <w:pPr>
        <w:autoSpaceDE w:val="0"/>
        <w:autoSpaceDN w:val="0"/>
        <w:adjustRightInd w:val="0"/>
        <w:ind w:left="708"/>
        <w:jc w:val="both"/>
        <w:outlineLvl w:val="0"/>
        <w:rPr>
          <w:rFonts w:ascii="Arial" w:hAnsi="Arial" w:cs="Arial"/>
          <w:b/>
          <w:color w:val="000000"/>
        </w:rPr>
      </w:pPr>
    </w:p>
    <w:p w:rsidR="000724AA" w:rsidRDefault="00000000">
      <w:pPr>
        <w:autoSpaceDE w:val="0"/>
        <w:autoSpaceDN w:val="0"/>
        <w:adjustRightInd w:val="0"/>
        <w:ind w:firstLine="708"/>
        <w:jc w:val="both"/>
        <w:outlineLvl w:val="0"/>
        <w:rPr>
          <w:rFonts w:ascii="Arial" w:hAnsi="Arial" w:cs="Arial"/>
          <w:b/>
          <w:color w:val="000000"/>
        </w:rPr>
      </w:pPr>
      <w:r>
        <w:rPr>
          <w:rFonts w:ascii="Arial" w:hAnsi="Arial" w:cs="Arial"/>
          <w:b/>
          <w:color w:val="000000"/>
        </w:rPr>
        <w:t>Il criterio di selezione è l’ordine d’iscrizione.</w:t>
      </w:r>
    </w:p>
    <w:p w:rsidR="00052D9E" w:rsidRDefault="00052D9E">
      <w:pPr>
        <w:autoSpaceDE w:val="0"/>
        <w:autoSpaceDN w:val="0"/>
        <w:adjustRightInd w:val="0"/>
        <w:ind w:firstLine="708"/>
        <w:jc w:val="both"/>
        <w:outlineLvl w:val="0"/>
        <w:rPr>
          <w:rFonts w:ascii="Arial" w:hAnsi="Arial" w:cs="Arial"/>
          <w:b/>
          <w:color w:val="000000"/>
        </w:rPr>
      </w:pPr>
    </w:p>
    <w:p w:rsidR="00052D9E" w:rsidRDefault="00052D9E" w:rsidP="00052D9E">
      <w:pPr>
        <w:autoSpaceDE w:val="0"/>
        <w:ind w:left="708"/>
        <w:jc w:val="both"/>
        <w:rPr>
          <w:rFonts w:ascii="Arial" w:hAnsi="Arial" w:cs="Arial"/>
          <w:bCs/>
        </w:rPr>
      </w:pPr>
      <w:r w:rsidRPr="00C77A33">
        <w:rPr>
          <w:rFonts w:ascii="Arial" w:hAnsi="Arial" w:cs="Arial"/>
          <w:b/>
        </w:rPr>
        <w:t>Il 25% dei posti disponibili sarà riservato agli atleti appartenenti alla categoria Elite. Nel caso in cui questa percentuale non venisse coperta integralmente, i posti che dovessero restare liberi verranno assegnati agli atleti appartenenti alle altre categorie</w:t>
      </w:r>
      <w:r w:rsidRPr="00800551">
        <w:rPr>
          <w:rFonts w:ascii="Arial" w:hAnsi="Arial" w:cs="Arial"/>
          <w:bCs/>
        </w:rPr>
        <w:t>.</w:t>
      </w:r>
    </w:p>
    <w:p w:rsidR="00052D9E" w:rsidRDefault="00052D9E">
      <w:pPr>
        <w:autoSpaceDE w:val="0"/>
        <w:autoSpaceDN w:val="0"/>
        <w:adjustRightInd w:val="0"/>
        <w:ind w:firstLine="708"/>
        <w:jc w:val="both"/>
        <w:outlineLvl w:val="0"/>
        <w:rPr>
          <w:rFonts w:ascii="Arial" w:hAnsi="Arial" w:cs="Arial"/>
          <w:b/>
          <w:color w:val="000000"/>
        </w:rPr>
      </w:pPr>
    </w:p>
    <w:p w:rsidR="000724AA" w:rsidRDefault="00000000">
      <w:pPr>
        <w:autoSpaceDE w:val="0"/>
        <w:autoSpaceDN w:val="0"/>
        <w:adjustRightInd w:val="0"/>
        <w:ind w:left="708"/>
        <w:jc w:val="both"/>
        <w:rPr>
          <w:rFonts w:ascii="Arial" w:hAnsi="Arial" w:cs="Arial"/>
          <w:color w:val="000000"/>
        </w:rPr>
      </w:pPr>
      <w:r>
        <w:rPr>
          <w:rFonts w:ascii="Arial" w:hAnsi="Arial" w:cs="Arial"/>
          <w:color w:val="000000"/>
        </w:rPr>
        <w:t>Le iscrizioni si aprono il giorno di pubblicazione del presente regolamento sul sito federale.</w:t>
      </w:r>
    </w:p>
    <w:p w:rsidR="000724AA" w:rsidRDefault="000724AA">
      <w:pPr>
        <w:autoSpaceDE w:val="0"/>
        <w:autoSpaceDN w:val="0"/>
        <w:adjustRightInd w:val="0"/>
        <w:jc w:val="both"/>
        <w:rPr>
          <w:rFonts w:ascii="Arial" w:hAnsi="Arial" w:cs="Arial"/>
          <w:color w:val="000000"/>
        </w:rPr>
      </w:pPr>
    </w:p>
    <w:p w:rsidR="000724AA" w:rsidRDefault="00000000">
      <w:pPr>
        <w:autoSpaceDE w:val="0"/>
        <w:autoSpaceDN w:val="0"/>
        <w:adjustRightInd w:val="0"/>
        <w:rPr>
          <w:rFonts w:ascii="Arial" w:hAnsi="Arial" w:cs="Arial"/>
          <w:b/>
          <w:color w:val="000000"/>
        </w:rPr>
      </w:pPr>
      <w:r>
        <w:rPr>
          <w:rFonts w:ascii="Arial" w:hAnsi="Arial" w:cs="Arial"/>
          <w:b/>
          <w:color w:val="000000"/>
        </w:rPr>
        <w:t>ART. 3.</w:t>
      </w:r>
      <w:r>
        <w:rPr>
          <w:rFonts w:ascii="Arial" w:hAnsi="Arial" w:cs="Arial"/>
          <w:b/>
          <w:color w:val="000000"/>
        </w:rPr>
        <w:tab/>
        <w:t xml:space="preserve"> ISCRIZIONI</w:t>
      </w:r>
    </w:p>
    <w:p w:rsidR="000724AA" w:rsidRDefault="000724AA">
      <w:pPr>
        <w:autoSpaceDE w:val="0"/>
        <w:autoSpaceDN w:val="0"/>
        <w:adjustRightInd w:val="0"/>
        <w:rPr>
          <w:rFonts w:ascii="Arial" w:hAnsi="Arial" w:cs="Arial"/>
          <w:b/>
          <w:color w:val="000000"/>
        </w:rPr>
      </w:pPr>
    </w:p>
    <w:p w:rsidR="000724AA" w:rsidRDefault="00000000">
      <w:pPr>
        <w:autoSpaceDE w:val="0"/>
        <w:autoSpaceDN w:val="0"/>
        <w:adjustRightInd w:val="0"/>
        <w:ind w:left="705" w:firstLine="708"/>
        <w:jc w:val="both"/>
        <w:rPr>
          <w:rFonts w:ascii="Arial" w:hAnsi="Arial" w:cs="Arial"/>
          <w:color w:val="000000"/>
        </w:rPr>
      </w:pPr>
      <w:r>
        <w:rPr>
          <w:rFonts w:ascii="Arial" w:hAnsi="Arial" w:cs="Arial"/>
          <w:color w:val="000000"/>
        </w:rPr>
        <w:t xml:space="preserve">Le iscrizioni dovranno essere obbligatoriamente </w:t>
      </w:r>
      <w:r>
        <w:rPr>
          <w:rFonts w:ascii="Arial" w:hAnsi="Arial" w:cs="Arial"/>
          <w:b/>
          <w:color w:val="000000"/>
        </w:rPr>
        <w:t>effettuate on-line</w:t>
      </w:r>
      <w:r>
        <w:rPr>
          <w:rFonts w:ascii="Arial" w:hAnsi="Arial" w:cs="Arial"/>
          <w:color w:val="000000"/>
        </w:rPr>
        <w:t xml:space="preserve">, seguendo le istruzioni qui di seguito indicate, e redatte sull’apposito modulo, che, debitamente compilato e firmato, dovrà essere caricato sul sito: </w:t>
      </w:r>
      <w:hyperlink r:id="rId11" w:history="1">
        <w:r>
          <w:rPr>
            <w:rStyle w:val="Collegamentoipertestuale"/>
            <w:rFonts w:ascii="Arial" w:hAnsi="Arial" w:cs="Arial"/>
          </w:rPr>
          <w:t>https://iscrizioni.novarapnea.it/</w:t>
        </w:r>
      </w:hyperlink>
      <w:r>
        <w:rPr>
          <w:rFonts w:ascii="Arial" w:hAnsi="Arial" w:cs="Arial"/>
          <w:color w:val="000000"/>
        </w:rPr>
        <w:t xml:space="preserve">, entro e non oltre </w:t>
      </w:r>
      <w:r w:rsidR="00052D9E">
        <w:rPr>
          <w:rFonts w:ascii="Arial" w:hAnsi="Arial" w:cs="Arial"/>
          <w:color w:val="000000"/>
        </w:rPr>
        <w:t xml:space="preserve">il </w:t>
      </w:r>
      <w:r w:rsidRPr="001939F0">
        <w:rPr>
          <w:rFonts w:ascii="Arial" w:hAnsi="Arial" w:cs="Arial"/>
          <w:color w:val="000000"/>
        </w:rPr>
        <w:t>23 febbraio 2025</w:t>
      </w:r>
      <w:r w:rsidRPr="00052D9E">
        <w:rPr>
          <w:rFonts w:ascii="Arial" w:hAnsi="Arial" w:cs="Arial"/>
          <w:bCs/>
          <w:color w:val="000000"/>
        </w:rPr>
        <w:t>,</w:t>
      </w:r>
      <w:r w:rsidR="00052D9E">
        <w:rPr>
          <w:rFonts w:ascii="Arial" w:hAnsi="Arial" w:cs="Arial"/>
          <w:b/>
          <w:color w:val="000000"/>
        </w:rPr>
        <w:t xml:space="preserve"> alle</w:t>
      </w:r>
      <w:r>
        <w:rPr>
          <w:rFonts w:ascii="Arial" w:hAnsi="Arial" w:cs="Arial"/>
          <w:b/>
          <w:color w:val="000000"/>
        </w:rPr>
        <w:t xml:space="preserve"> ore 17:00</w:t>
      </w:r>
      <w:r>
        <w:rPr>
          <w:rFonts w:ascii="Arial" w:hAnsi="Arial" w:cs="Arial"/>
          <w:color w:val="000000"/>
        </w:rPr>
        <w:t>. La chiusura delle iscrizioni per tutte le specialità incluse nel programma dell’evento potrebbe essere anticipata qualora si dovesse raggiungere prima il numero massimo di iscritti.</w:t>
      </w:r>
    </w:p>
    <w:p w:rsidR="000724AA" w:rsidRDefault="000724AA">
      <w:pPr>
        <w:autoSpaceDE w:val="0"/>
        <w:autoSpaceDN w:val="0"/>
        <w:adjustRightInd w:val="0"/>
        <w:ind w:left="705" w:firstLine="708"/>
        <w:jc w:val="both"/>
        <w:rPr>
          <w:rFonts w:ascii="Arial" w:hAnsi="Arial" w:cs="Arial"/>
          <w:color w:val="000000"/>
        </w:rPr>
      </w:pPr>
    </w:p>
    <w:p w:rsidR="000724AA" w:rsidRDefault="00000000">
      <w:pPr>
        <w:autoSpaceDE w:val="0"/>
        <w:autoSpaceDN w:val="0"/>
        <w:adjustRightInd w:val="0"/>
        <w:ind w:left="705" w:firstLine="708"/>
        <w:jc w:val="both"/>
        <w:rPr>
          <w:rFonts w:ascii="Arial" w:hAnsi="Arial" w:cs="Arial"/>
          <w:b/>
          <w:color w:val="000000"/>
          <w:u w:val="single"/>
        </w:rPr>
      </w:pPr>
      <w:r>
        <w:rPr>
          <w:rFonts w:ascii="Arial" w:hAnsi="Arial" w:cs="Arial"/>
          <w:b/>
          <w:color w:val="000000"/>
          <w:u w:val="single"/>
        </w:rPr>
        <w:t>Istruzioni per iscrizione on-line</w:t>
      </w:r>
    </w:p>
    <w:p w:rsidR="000724AA" w:rsidRDefault="00000000">
      <w:pPr>
        <w:autoSpaceDE w:val="0"/>
        <w:autoSpaceDN w:val="0"/>
        <w:adjustRightInd w:val="0"/>
        <w:ind w:left="705" w:firstLine="708"/>
        <w:jc w:val="both"/>
        <w:rPr>
          <w:rFonts w:ascii="Arial" w:hAnsi="Arial" w:cs="Arial"/>
          <w:b/>
          <w:color w:val="000000"/>
        </w:rPr>
      </w:pPr>
      <w:r>
        <w:rPr>
          <w:rFonts w:ascii="Arial" w:hAnsi="Arial" w:cs="Arial"/>
          <w:color w:val="000000"/>
        </w:rPr>
        <w:t xml:space="preserve">La società, se non ancora registrata, deve registrarsi all’indirizzo: </w:t>
      </w:r>
      <w:hyperlink r:id="rId12" w:history="1">
        <w:r>
          <w:rPr>
            <w:rStyle w:val="Collegamentoipertestuale"/>
            <w:rFonts w:ascii="Arial" w:hAnsi="Arial" w:cs="Arial"/>
          </w:rPr>
          <w:t>https://iscrizioni.novarapnea.it/</w:t>
        </w:r>
      </w:hyperlink>
      <w:r>
        <w:rPr>
          <w:rFonts w:ascii="Arial" w:hAnsi="Arial" w:cs="Arial"/>
          <w:color w:val="000000"/>
        </w:rPr>
        <w:t xml:space="preserve"> Dopodiché, le verrà fornita una password utilizzabile per iscrivere i propri atleti e modificare le dichiarazioni, scaricare il modulo di iscrizione in formato pd</w:t>
      </w:r>
      <w:r w:rsidR="00052D9E">
        <w:rPr>
          <w:rFonts w:ascii="Arial" w:hAnsi="Arial" w:cs="Arial"/>
          <w:color w:val="000000"/>
        </w:rPr>
        <w:t>f</w:t>
      </w:r>
      <w:r>
        <w:rPr>
          <w:rFonts w:ascii="Arial" w:hAnsi="Arial" w:cs="Arial"/>
          <w:color w:val="000000"/>
        </w:rPr>
        <w:t xml:space="preserve"> </w:t>
      </w:r>
      <w:r w:rsidR="00052D9E">
        <w:rPr>
          <w:rFonts w:ascii="Arial" w:hAnsi="Arial" w:cs="Arial"/>
          <w:color w:val="000000"/>
        </w:rPr>
        <w:t xml:space="preserve">e </w:t>
      </w:r>
      <w:r>
        <w:rPr>
          <w:rFonts w:ascii="Arial" w:hAnsi="Arial" w:cs="Arial"/>
          <w:color w:val="000000"/>
        </w:rPr>
        <w:t>caricarlo firmato. Le dichiarazioni sono modificabili fino a</w:t>
      </w:r>
      <w:r w:rsidRPr="001939F0">
        <w:rPr>
          <w:rFonts w:ascii="Arial" w:hAnsi="Arial" w:cs="Arial"/>
          <w:color w:val="000000"/>
        </w:rPr>
        <w:t>l 23 febbraio 2025</w:t>
      </w:r>
      <w:r>
        <w:rPr>
          <w:rFonts w:ascii="Arial" w:hAnsi="Arial" w:cs="Arial"/>
          <w:b/>
          <w:color w:val="000000"/>
        </w:rPr>
        <w:t xml:space="preserve">, </w:t>
      </w:r>
      <w:r w:rsidR="00052D9E">
        <w:rPr>
          <w:rFonts w:ascii="Arial" w:hAnsi="Arial" w:cs="Arial"/>
          <w:b/>
          <w:color w:val="000000"/>
        </w:rPr>
        <w:t xml:space="preserve">alle </w:t>
      </w:r>
      <w:r>
        <w:rPr>
          <w:rFonts w:ascii="Arial" w:hAnsi="Arial" w:cs="Arial"/>
          <w:b/>
          <w:color w:val="000000"/>
        </w:rPr>
        <w:t>ore 17:00</w:t>
      </w:r>
      <w:r>
        <w:rPr>
          <w:rFonts w:ascii="Arial" w:hAnsi="Arial" w:cs="Arial"/>
          <w:color w:val="000000"/>
        </w:rPr>
        <w:t xml:space="preserve">. In caso di problemi inerenti alle iscrizioni on-line, si prega di inviare una mail a: </w:t>
      </w:r>
      <w:hyperlink r:id="rId13" w:history="1">
        <w:r>
          <w:rPr>
            <w:rStyle w:val="Collegamentoipertestuale"/>
            <w:rFonts w:ascii="Arial" w:hAnsi="Arial" w:cs="Arial"/>
          </w:rPr>
          <w:t>mara@intercom.it</w:t>
        </w:r>
      </w:hyperlink>
    </w:p>
    <w:p w:rsidR="000724AA" w:rsidRDefault="000724AA">
      <w:pPr>
        <w:autoSpaceDE w:val="0"/>
        <w:autoSpaceDN w:val="0"/>
        <w:adjustRightInd w:val="0"/>
        <w:ind w:left="708"/>
        <w:jc w:val="both"/>
        <w:rPr>
          <w:rFonts w:ascii="Arial" w:hAnsi="Arial" w:cs="Arial"/>
          <w:b/>
          <w:color w:val="000000"/>
        </w:rPr>
      </w:pPr>
    </w:p>
    <w:p w:rsidR="000724AA" w:rsidRDefault="00000000">
      <w:pPr>
        <w:autoSpaceDE w:val="0"/>
        <w:autoSpaceDN w:val="0"/>
        <w:adjustRightInd w:val="0"/>
        <w:ind w:left="708"/>
        <w:jc w:val="both"/>
        <w:rPr>
          <w:rFonts w:ascii="Arial" w:hAnsi="Arial" w:cs="Arial"/>
          <w:color w:val="000000"/>
        </w:rPr>
      </w:pPr>
      <w:r>
        <w:rPr>
          <w:rFonts w:ascii="Arial" w:hAnsi="Arial" w:cs="Arial"/>
          <w:color w:val="000000"/>
        </w:rPr>
        <w:t>Scaduto il termine perentorio sopraccitato, le domande che perverranno saranno accettate con riserva e inserite, secondo l’ordine di arrivo della richiesta, in una lista di attesa, in caso di eventuali rinunce.</w:t>
      </w:r>
    </w:p>
    <w:p w:rsidR="000724AA" w:rsidRDefault="00000000">
      <w:pPr>
        <w:autoSpaceDE w:val="0"/>
        <w:autoSpaceDN w:val="0"/>
        <w:adjustRightInd w:val="0"/>
        <w:ind w:left="708"/>
        <w:jc w:val="both"/>
        <w:rPr>
          <w:rFonts w:ascii="Arial" w:hAnsi="Arial" w:cs="Arial"/>
          <w:color w:val="000000"/>
        </w:rPr>
      </w:pPr>
      <w:r>
        <w:rPr>
          <w:rFonts w:ascii="Arial" w:hAnsi="Arial" w:cs="Arial"/>
          <w:color w:val="000000"/>
        </w:rPr>
        <w:t>La conferma dell’avvenuta iscrizione sarà effettuata tramite posta elettronica all’indirizzo indicato sul modulo.</w:t>
      </w:r>
    </w:p>
    <w:p w:rsidR="000724AA" w:rsidRDefault="000724AA">
      <w:pPr>
        <w:autoSpaceDE w:val="0"/>
        <w:autoSpaceDN w:val="0"/>
        <w:adjustRightInd w:val="0"/>
        <w:ind w:left="708"/>
        <w:jc w:val="both"/>
        <w:rPr>
          <w:rFonts w:ascii="Arial" w:hAnsi="Arial" w:cs="Arial"/>
          <w:b/>
          <w:color w:val="000000"/>
        </w:rPr>
      </w:pPr>
    </w:p>
    <w:p w:rsidR="000724AA" w:rsidRDefault="00000000">
      <w:pPr>
        <w:autoSpaceDE w:val="0"/>
        <w:autoSpaceDN w:val="0"/>
        <w:adjustRightInd w:val="0"/>
        <w:ind w:left="708"/>
        <w:jc w:val="both"/>
        <w:rPr>
          <w:rFonts w:ascii="Arial" w:hAnsi="Arial" w:cs="Arial"/>
          <w:b/>
          <w:color w:val="000000"/>
        </w:rPr>
      </w:pPr>
      <w:r>
        <w:rPr>
          <w:rFonts w:ascii="Arial" w:hAnsi="Arial" w:cs="Arial"/>
          <w:b/>
          <w:color w:val="000000"/>
        </w:rPr>
        <w:t>In caso di problemi sulla registrazione o informazioni sulla gara, si prega di contattare la Segreteria al numero di Cell: 335-1569991 Rif. Marco De Benedittis oppure al numero di Cell: 331-7687644 Rif. Alessandro A</w:t>
      </w:r>
      <w:r w:rsidR="00052D9E">
        <w:rPr>
          <w:rFonts w:ascii="Arial" w:hAnsi="Arial" w:cs="Arial"/>
          <w:b/>
          <w:color w:val="000000"/>
        </w:rPr>
        <w:t>ssalve</w:t>
      </w:r>
      <w:r>
        <w:rPr>
          <w:rFonts w:ascii="Arial" w:hAnsi="Arial" w:cs="Arial"/>
          <w:b/>
          <w:color w:val="000000"/>
        </w:rPr>
        <w:t>.</w:t>
      </w:r>
    </w:p>
    <w:p w:rsidR="000724AA" w:rsidRDefault="000724AA">
      <w:pPr>
        <w:autoSpaceDE w:val="0"/>
        <w:autoSpaceDN w:val="0"/>
        <w:adjustRightInd w:val="0"/>
        <w:ind w:left="708"/>
        <w:jc w:val="both"/>
        <w:rPr>
          <w:rFonts w:ascii="Arial" w:hAnsi="Arial" w:cs="Arial"/>
        </w:rPr>
      </w:pPr>
    </w:p>
    <w:p w:rsidR="000724AA" w:rsidRPr="00052D9E" w:rsidRDefault="00000000">
      <w:pPr>
        <w:autoSpaceDE w:val="0"/>
        <w:autoSpaceDN w:val="0"/>
        <w:adjustRightInd w:val="0"/>
        <w:ind w:left="708"/>
        <w:jc w:val="both"/>
        <w:rPr>
          <w:rFonts w:ascii="Arial" w:hAnsi="Arial" w:cs="Arial"/>
          <w:color w:val="000000"/>
        </w:rPr>
      </w:pPr>
      <w:r>
        <w:rPr>
          <w:rFonts w:ascii="Arial" w:hAnsi="Arial" w:cs="Arial"/>
        </w:rPr>
        <w:t xml:space="preserve">L’iscrizione dell’atleta viene ratificata il giorno il </w:t>
      </w:r>
      <w:r w:rsidRPr="00052D9E">
        <w:rPr>
          <w:rFonts w:ascii="Arial" w:hAnsi="Arial" w:cs="Arial"/>
        </w:rPr>
        <w:t>2 MARZO 2025, a partire d</w:t>
      </w:r>
      <w:r w:rsidR="00052D9E">
        <w:rPr>
          <w:rFonts w:ascii="Arial" w:hAnsi="Arial" w:cs="Arial"/>
        </w:rPr>
        <w:t>alle</w:t>
      </w:r>
      <w:r w:rsidRPr="00052D9E">
        <w:rPr>
          <w:rFonts w:ascii="Arial" w:hAnsi="Arial" w:cs="Arial"/>
        </w:rPr>
        <w:t xml:space="preserve"> ore 8:00, presso la Piscina M2O SWI</w:t>
      </w:r>
      <w:r w:rsidR="00052D9E">
        <w:rPr>
          <w:rFonts w:ascii="Arial" w:hAnsi="Arial" w:cs="Arial"/>
        </w:rPr>
        <w:t>MMI</w:t>
      </w:r>
      <w:r w:rsidRPr="00052D9E">
        <w:rPr>
          <w:rFonts w:ascii="Arial" w:hAnsi="Arial" w:cs="Arial"/>
        </w:rPr>
        <w:t xml:space="preserve">NG E FITNESS CENTER. </w:t>
      </w:r>
      <w:r w:rsidRPr="00052D9E">
        <w:rPr>
          <w:rFonts w:ascii="Arial" w:hAnsi="Arial" w:cs="Arial"/>
          <w:b/>
        </w:rPr>
        <w:t>La quota d’iscrizione è fissata in € 30,00 (Euro TRENTA/00)</w:t>
      </w:r>
      <w:r w:rsidRPr="00052D9E">
        <w:rPr>
          <w:rFonts w:ascii="Arial" w:hAnsi="Arial" w:cs="Arial"/>
          <w:b/>
          <w:color w:val="000000"/>
        </w:rPr>
        <w:t xml:space="preserve"> per concorrente / prova </w:t>
      </w:r>
      <w:r w:rsidRPr="00052D9E">
        <w:rPr>
          <w:rFonts w:ascii="Arial" w:hAnsi="Arial" w:cs="Arial"/>
          <w:color w:val="000000"/>
        </w:rPr>
        <w:t>e dovrà essere bonificata all’atto dell</w:t>
      </w:r>
      <w:r w:rsidR="00052D9E">
        <w:rPr>
          <w:rFonts w:ascii="Arial" w:hAnsi="Arial" w:cs="Arial"/>
          <w:color w:val="000000"/>
        </w:rPr>
        <w:t>’</w:t>
      </w:r>
      <w:r w:rsidRPr="00052D9E">
        <w:rPr>
          <w:rFonts w:ascii="Arial" w:hAnsi="Arial" w:cs="Arial"/>
          <w:color w:val="000000"/>
        </w:rPr>
        <w:t>iscrizione:</w:t>
      </w:r>
    </w:p>
    <w:p w:rsidR="000724AA" w:rsidRDefault="000724AA">
      <w:pPr>
        <w:autoSpaceDE w:val="0"/>
        <w:autoSpaceDN w:val="0"/>
        <w:adjustRightInd w:val="0"/>
        <w:ind w:left="708"/>
        <w:jc w:val="both"/>
        <w:rPr>
          <w:rFonts w:ascii="Arial" w:hAnsi="Arial" w:cs="Arial"/>
          <w:color w:val="000000"/>
        </w:rPr>
      </w:pPr>
    </w:p>
    <w:p w:rsidR="000724AA" w:rsidRDefault="00000000">
      <w:pPr>
        <w:autoSpaceDE w:val="0"/>
        <w:autoSpaceDN w:val="0"/>
        <w:adjustRightInd w:val="0"/>
        <w:ind w:left="708"/>
        <w:jc w:val="both"/>
        <w:rPr>
          <w:rFonts w:ascii="Arial" w:hAnsi="Arial" w:cs="Arial"/>
        </w:rPr>
      </w:pPr>
      <w:r>
        <w:rPr>
          <w:rFonts w:ascii="Arial" w:hAnsi="Arial" w:cs="Arial"/>
        </w:rPr>
        <w:t>IBAN: IT</w:t>
      </w:r>
      <w:r w:rsidRPr="001939F0">
        <w:rPr>
          <w:rFonts w:ascii="Arial" w:hAnsi="Arial" w:cs="Arial"/>
        </w:rPr>
        <w:t>41N0760116000001072585290</w:t>
      </w:r>
    </w:p>
    <w:p w:rsidR="000724AA" w:rsidRDefault="00000000">
      <w:pPr>
        <w:autoSpaceDE w:val="0"/>
        <w:autoSpaceDN w:val="0"/>
        <w:adjustRightInd w:val="0"/>
        <w:ind w:left="708"/>
        <w:jc w:val="both"/>
        <w:rPr>
          <w:rFonts w:ascii="Arial" w:hAnsi="Arial" w:cs="Arial"/>
        </w:rPr>
      </w:pPr>
      <w:r>
        <w:rPr>
          <w:rFonts w:ascii="Arial" w:hAnsi="Arial" w:cs="Arial"/>
        </w:rPr>
        <w:t>Beneficiario: A2APNEA A.S.D</w:t>
      </w:r>
      <w:r w:rsidR="00052D9E">
        <w:rPr>
          <w:rFonts w:ascii="Arial" w:hAnsi="Arial" w:cs="Arial"/>
        </w:rPr>
        <w:t>.</w:t>
      </w:r>
    </w:p>
    <w:p w:rsidR="000724AA" w:rsidRDefault="00000000">
      <w:pPr>
        <w:autoSpaceDE w:val="0"/>
        <w:autoSpaceDN w:val="0"/>
        <w:adjustRightInd w:val="0"/>
        <w:ind w:left="708"/>
        <w:jc w:val="both"/>
        <w:rPr>
          <w:rFonts w:ascii="Arial" w:hAnsi="Arial" w:cs="Arial"/>
        </w:rPr>
      </w:pPr>
      <w:r>
        <w:rPr>
          <w:rFonts w:ascii="Arial" w:hAnsi="Arial" w:cs="Arial"/>
        </w:rPr>
        <w:t>Causale: Quota/e iscrizione gara apnea della squadra xxxxx / dell’atleta xxxxx</w:t>
      </w:r>
    </w:p>
    <w:p w:rsidR="000724AA" w:rsidRDefault="000724AA">
      <w:pPr>
        <w:autoSpaceDE w:val="0"/>
        <w:autoSpaceDN w:val="0"/>
        <w:adjustRightInd w:val="0"/>
        <w:ind w:left="708"/>
        <w:jc w:val="both"/>
        <w:rPr>
          <w:rFonts w:ascii="Arial" w:hAnsi="Arial" w:cs="Arial"/>
        </w:rPr>
      </w:pPr>
    </w:p>
    <w:p w:rsidR="000724AA" w:rsidRDefault="00000000">
      <w:pPr>
        <w:autoSpaceDE w:val="0"/>
        <w:autoSpaceDN w:val="0"/>
        <w:adjustRightInd w:val="0"/>
        <w:ind w:firstLine="708"/>
        <w:jc w:val="both"/>
        <w:rPr>
          <w:rFonts w:ascii="Arial" w:hAnsi="Arial" w:cs="Arial"/>
          <w:color w:val="000000"/>
        </w:rPr>
      </w:pPr>
      <w:r>
        <w:rPr>
          <w:rFonts w:ascii="Arial" w:hAnsi="Arial" w:cs="Arial"/>
          <w:color w:val="000000"/>
        </w:rPr>
        <w:t xml:space="preserve">Ogni atleta deve inoltre </w:t>
      </w:r>
      <w:r>
        <w:rPr>
          <w:rFonts w:ascii="Arial" w:hAnsi="Arial" w:cs="Arial"/>
          <w:b/>
          <w:color w:val="000000"/>
        </w:rPr>
        <w:t>OBBLIGATORIAMENTE</w:t>
      </w:r>
      <w:r>
        <w:rPr>
          <w:rFonts w:ascii="Arial" w:hAnsi="Arial" w:cs="Arial"/>
          <w:color w:val="000000"/>
        </w:rPr>
        <w:t xml:space="preserve"> essere in possesso di: </w:t>
      </w:r>
    </w:p>
    <w:p w:rsidR="000724AA" w:rsidRDefault="00000000">
      <w:pPr>
        <w:numPr>
          <w:ilvl w:val="0"/>
          <w:numId w:val="1"/>
        </w:numPr>
        <w:autoSpaceDE w:val="0"/>
        <w:autoSpaceDN w:val="0"/>
        <w:adjustRightInd w:val="0"/>
        <w:jc w:val="both"/>
        <w:rPr>
          <w:rFonts w:ascii="Arial" w:hAnsi="Arial" w:cs="Arial"/>
          <w:color w:val="000000"/>
        </w:rPr>
      </w:pPr>
      <w:r>
        <w:rPr>
          <w:rFonts w:ascii="Arial" w:hAnsi="Arial" w:cs="Arial"/>
          <w:color w:val="000000"/>
        </w:rPr>
        <w:t>Tessera Federale in corso di validità;</w:t>
      </w:r>
    </w:p>
    <w:p w:rsidR="000724AA" w:rsidRDefault="00000000">
      <w:pPr>
        <w:numPr>
          <w:ilvl w:val="0"/>
          <w:numId w:val="1"/>
        </w:numPr>
        <w:autoSpaceDE w:val="0"/>
        <w:autoSpaceDN w:val="0"/>
        <w:adjustRightInd w:val="0"/>
        <w:jc w:val="both"/>
        <w:rPr>
          <w:rFonts w:ascii="Arial" w:hAnsi="Arial" w:cs="Arial"/>
          <w:color w:val="000000"/>
        </w:rPr>
      </w:pPr>
      <w:r>
        <w:rPr>
          <w:rFonts w:ascii="Arial" w:hAnsi="Arial" w:cs="Arial"/>
          <w:color w:val="000000"/>
        </w:rPr>
        <w:t>Tessera atleta in corso di validità;</w:t>
      </w:r>
    </w:p>
    <w:p w:rsidR="000724AA" w:rsidRDefault="00000000">
      <w:pPr>
        <w:numPr>
          <w:ilvl w:val="0"/>
          <w:numId w:val="1"/>
        </w:numPr>
        <w:autoSpaceDE w:val="0"/>
        <w:autoSpaceDN w:val="0"/>
        <w:adjustRightInd w:val="0"/>
        <w:jc w:val="both"/>
        <w:rPr>
          <w:rFonts w:ascii="Arial" w:hAnsi="Arial" w:cs="Arial"/>
          <w:color w:val="000000"/>
        </w:rPr>
      </w:pPr>
      <w:r>
        <w:rPr>
          <w:rFonts w:ascii="Arial" w:hAnsi="Arial" w:cs="Arial"/>
          <w:color w:val="000000"/>
        </w:rPr>
        <w:t>Certificato medico sportivo agonistico in corso di validità;</w:t>
      </w:r>
    </w:p>
    <w:p w:rsidR="00052D9E" w:rsidRDefault="00052D9E">
      <w:pPr>
        <w:numPr>
          <w:ilvl w:val="0"/>
          <w:numId w:val="1"/>
        </w:numPr>
        <w:autoSpaceDE w:val="0"/>
        <w:autoSpaceDN w:val="0"/>
        <w:adjustRightInd w:val="0"/>
        <w:jc w:val="both"/>
        <w:rPr>
          <w:rFonts w:ascii="Arial" w:hAnsi="Arial" w:cs="Arial"/>
          <w:color w:val="000000"/>
        </w:rPr>
      </w:pPr>
      <w:r>
        <w:rPr>
          <w:rFonts w:ascii="Arial" w:hAnsi="Arial" w:cs="Arial"/>
          <w:color w:val="000000"/>
        </w:rPr>
        <w:t>Scheda d’iscrizione firmata dal Presidente della Società;</w:t>
      </w:r>
    </w:p>
    <w:p w:rsidR="00052D9E" w:rsidRPr="00052D9E" w:rsidRDefault="00000000" w:rsidP="00052D9E">
      <w:pPr>
        <w:numPr>
          <w:ilvl w:val="0"/>
          <w:numId w:val="1"/>
        </w:numPr>
        <w:autoSpaceDE w:val="0"/>
        <w:autoSpaceDN w:val="0"/>
        <w:adjustRightInd w:val="0"/>
        <w:jc w:val="both"/>
        <w:rPr>
          <w:rFonts w:ascii="Arial" w:hAnsi="Arial" w:cs="Arial"/>
          <w:color w:val="000000"/>
        </w:rPr>
      </w:pPr>
      <w:r>
        <w:rPr>
          <w:rFonts w:ascii="Arial" w:hAnsi="Arial" w:cs="Arial"/>
          <w:color w:val="000000"/>
        </w:rPr>
        <w:t>Documento d’identità valido</w:t>
      </w:r>
      <w:r w:rsidR="00052D9E">
        <w:rPr>
          <w:rFonts w:ascii="Arial" w:hAnsi="Arial" w:cs="Arial"/>
          <w:color w:val="000000"/>
        </w:rPr>
        <w:t>.</w:t>
      </w:r>
    </w:p>
    <w:p w:rsidR="000724AA" w:rsidRDefault="000724AA" w:rsidP="00052D9E">
      <w:pPr>
        <w:autoSpaceDE w:val="0"/>
        <w:autoSpaceDN w:val="0"/>
        <w:adjustRightInd w:val="0"/>
        <w:jc w:val="both"/>
        <w:rPr>
          <w:rFonts w:ascii="Arial" w:hAnsi="Arial" w:cs="Arial"/>
          <w:color w:val="000000"/>
        </w:rPr>
      </w:pPr>
    </w:p>
    <w:p w:rsidR="00052D9E" w:rsidRDefault="00052D9E" w:rsidP="00052D9E">
      <w:pPr>
        <w:ind w:left="705"/>
        <w:jc w:val="both"/>
        <w:rPr>
          <w:rFonts w:ascii="Arial" w:hAnsi="Arial" w:cs="Arial"/>
          <w:b/>
          <w:lang w:eastAsia="ar-SA"/>
        </w:rPr>
      </w:pPr>
      <w:r>
        <w:rPr>
          <w:rFonts w:ascii="Arial" w:hAnsi="Arial" w:cs="Arial"/>
          <w:b/>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 </w:t>
      </w:r>
    </w:p>
    <w:p w:rsidR="00052D9E" w:rsidRDefault="00052D9E" w:rsidP="00052D9E">
      <w:pPr>
        <w:autoSpaceDE w:val="0"/>
        <w:autoSpaceDN w:val="0"/>
        <w:adjustRightInd w:val="0"/>
        <w:jc w:val="both"/>
        <w:rPr>
          <w:rFonts w:ascii="Arial" w:hAnsi="Arial" w:cs="Arial"/>
          <w:color w:val="000000"/>
        </w:rPr>
      </w:pPr>
    </w:p>
    <w:p w:rsidR="000724AA" w:rsidRDefault="00000000" w:rsidP="00052D9E">
      <w:pPr>
        <w:autoSpaceDE w:val="0"/>
        <w:autoSpaceDN w:val="0"/>
        <w:adjustRightInd w:val="0"/>
        <w:ind w:left="708"/>
        <w:jc w:val="both"/>
        <w:rPr>
          <w:rFonts w:ascii="Arial" w:hAnsi="Arial" w:cs="Arial"/>
          <w:color w:val="000000"/>
        </w:rPr>
      </w:pPr>
      <w:r>
        <w:rPr>
          <w:rFonts w:ascii="Arial" w:hAnsi="Arial" w:cs="Arial"/>
          <w:color w:val="000000"/>
        </w:rPr>
        <w:t>La Società organizzatrice si riserva la possibilità di modificare orari e ordine di partenza delle categorie (Elite inclusa) e/o di applicare la formula di “partenza in batteria”, in relazione a esigenze tecnico-organizzative. In ogni caso, qualora ciò dovesse avvenire, tali variazioni saranno tempestivamente indicate nelle forme opportune.</w:t>
      </w:r>
    </w:p>
    <w:p w:rsidR="000724AA" w:rsidRDefault="000724AA">
      <w:pPr>
        <w:autoSpaceDE w:val="0"/>
        <w:autoSpaceDN w:val="0"/>
        <w:adjustRightInd w:val="0"/>
        <w:jc w:val="both"/>
        <w:rPr>
          <w:rFonts w:ascii="Arial" w:hAnsi="Arial" w:cs="Arial"/>
          <w:b/>
          <w:color w:val="000000"/>
        </w:rPr>
      </w:pPr>
    </w:p>
    <w:p w:rsidR="000724AA" w:rsidRDefault="00000000">
      <w:pPr>
        <w:autoSpaceDE w:val="0"/>
        <w:autoSpaceDN w:val="0"/>
        <w:adjustRightInd w:val="0"/>
        <w:rPr>
          <w:rFonts w:ascii="Arial" w:hAnsi="Arial" w:cs="Arial"/>
          <w:b/>
          <w:color w:val="000000"/>
        </w:rPr>
      </w:pPr>
      <w:r>
        <w:rPr>
          <w:rFonts w:ascii="Arial" w:hAnsi="Arial" w:cs="Arial"/>
          <w:b/>
          <w:color w:val="000000"/>
        </w:rPr>
        <w:t>ART. 4.</w:t>
      </w:r>
      <w:r>
        <w:rPr>
          <w:rFonts w:ascii="Arial" w:hAnsi="Arial" w:cs="Arial"/>
          <w:b/>
          <w:color w:val="000000"/>
        </w:rPr>
        <w:tab/>
        <w:t>LUOGO DI RADUNO</w:t>
      </w:r>
      <w:r>
        <w:rPr>
          <w:rFonts w:ascii="Arial" w:hAnsi="Arial" w:cs="Arial"/>
          <w:b/>
          <w:color w:val="000000"/>
        </w:rPr>
        <w:tab/>
      </w:r>
    </w:p>
    <w:p w:rsidR="000724AA" w:rsidRDefault="000724AA">
      <w:pPr>
        <w:autoSpaceDE w:val="0"/>
        <w:autoSpaceDN w:val="0"/>
        <w:adjustRightInd w:val="0"/>
        <w:rPr>
          <w:rFonts w:ascii="Arial" w:hAnsi="Arial" w:cs="Arial"/>
          <w:b/>
          <w:color w:val="000000"/>
        </w:rPr>
      </w:pPr>
    </w:p>
    <w:p w:rsidR="000724AA" w:rsidRDefault="00000000">
      <w:pPr>
        <w:autoSpaceDE w:val="0"/>
        <w:autoSpaceDN w:val="0"/>
        <w:adjustRightInd w:val="0"/>
        <w:ind w:left="708"/>
        <w:jc w:val="both"/>
        <w:outlineLvl w:val="0"/>
        <w:rPr>
          <w:rFonts w:ascii="Arial" w:hAnsi="Arial" w:cs="Arial"/>
          <w:b/>
          <w:color w:val="000000"/>
        </w:rPr>
      </w:pPr>
      <w:r>
        <w:rPr>
          <w:rFonts w:ascii="Arial" w:hAnsi="Arial" w:cs="Arial"/>
          <w:b/>
          <w:color w:val="000000"/>
        </w:rPr>
        <w:t>M</w:t>
      </w:r>
      <w:r w:rsidRPr="001939F0">
        <w:rPr>
          <w:rFonts w:ascii="Arial" w:hAnsi="Arial" w:cs="Arial"/>
          <w:b/>
          <w:color w:val="000000"/>
        </w:rPr>
        <w:t xml:space="preserve">2O </w:t>
      </w:r>
      <w:r>
        <w:rPr>
          <w:rFonts w:ascii="Arial" w:hAnsi="Arial" w:cs="Arial"/>
          <w:b/>
          <w:color w:val="000000"/>
        </w:rPr>
        <w:t>SWIMMING E FITNESS CENTER</w:t>
      </w:r>
    </w:p>
    <w:p w:rsidR="000724AA" w:rsidRDefault="00000000">
      <w:pPr>
        <w:autoSpaceDE w:val="0"/>
        <w:autoSpaceDN w:val="0"/>
        <w:adjustRightInd w:val="0"/>
        <w:ind w:left="708"/>
        <w:jc w:val="both"/>
        <w:outlineLvl w:val="0"/>
        <w:rPr>
          <w:rFonts w:ascii="Arial" w:hAnsi="Arial" w:cs="Arial"/>
          <w:b/>
          <w:color w:val="000000"/>
        </w:rPr>
      </w:pPr>
      <w:r>
        <w:rPr>
          <w:rFonts w:ascii="Arial" w:hAnsi="Arial" w:cs="Arial"/>
          <w:b/>
          <w:color w:val="000000"/>
        </w:rPr>
        <w:t>Via STRADA PROVINCIALE 296 – 73019 TREPUZZI (LE) – 333-3287090</w:t>
      </w:r>
    </w:p>
    <w:p w:rsidR="000724AA" w:rsidRDefault="000724AA" w:rsidP="00052D9E">
      <w:pPr>
        <w:autoSpaceDE w:val="0"/>
        <w:autoSpaceDN w:val="0"/>
        <w:adjustRightInd w:val="0"/>
        <w:jc w:val="both"/>
        <w:outlineLvl w:val="0"/>
        <w:rPr>
          <w:rFonts w:ascii="Arial" w:hAnsi="Arial" w:cs="Arial"/>
          <w:b/>
        </w:rPr>
      </w:pPr>
    </w:p>
    <w:p w:rsidR="000724AA" w:rsidRDefault="00000000">
      <w:pPr>
        <w:autoSpaceDE w:val="0"/>
        <w:autoSpaceDN w:val="0"/>
        <w:adjustRightInd w:val="0"/>
        <w:ind w:left="708"/>
        <w:jc w:val="both"/>
        <w:outlineLvl w:val="0"/>
        <w:rPr>
          <w:rFonts w:ascii="Arial" w:hAnsi="Arial" w:cs="Arial"/>
          <w:b/>
        </w:rPr>
      </w:pPr>
      <w:r>
        <w:rPr>
          <w:rFonts w:ascii="Arial" w:hAnsi="Arial" w:cs="Arial"/>
          <w:color w:val="000000"/>
        </w:rPr>
        <w:t xml:space="preserve">Informazioni generali sulla vasca utilizzata per le prove: </w:t>
      </w:r>
      <w:r>
        <w:rPr>
          <w:rFonts w:ascii="Arial" w:hAnsi="Arial" w:cs="Arial"/>
        </w:rPr>
        <w:t>larghezza 16 m, lunghezza 25m, profondità 120 cm da dove viene effettuata la partenza per una distanza di 5 mt</w:t>
      </w:r>
      <w:r w:rsidR="00052D9E">
        <w:rPr>
          <w:rFonts w:ascii="Arial" w:hAnsi="Arial" w:cs="Arial"/>
        </w:rPr>
        <w:t xml:space="preserve">, </w:t>
      </w:r>
      <w:r>
        <w:rPr>
          <w:rFonts w:ascii="Arial" w:hAnsi="Arial" w:cs="Arial"/>
        </w:rPr>
        <w:t>dopo</w:t>
      </w:r>
      <w:r w:rsidR="00052D9E">
        <w:rPr>
          <w:rFonts w:ascii="Arial" w:hAnsi="Arial" w:cs="Arial"/>
        </w:rPr>
        <w:t>diché</w:t>
      </w:r>
      <w:r>
        <w:rPr>
          <w:rFonts w:ascii="Arial" w:hAnsi="Arial" w:cs="Arial"/>
        </w:rPr>
        <w:t xml:space="preserve"> ci sarà uno scivolo che arriva a una profondità </w:t>
      </w:r>
      <w:r w:rsidR="00052D9E">
        <w:rPr>
          <w:rFonts w:ascii="Arial" w:hAnsi="Arial" w:cs="Arial"/>
        </w:rPr>
        <w:t xml:space="preserve">massima </w:t>
      </w:r>
      <w:r>
        <w:rPr>
          <w:rFonts w:ascii="Arial" w:hAnsi="Arial" w:cs="Arial"/>
        </w:rPr>
        <w:t>di 190 cm</w:t>
      </w:r>
      <w:r>
        <w:rPr>
          <w:rFonts w:ascii="Arial" w:hAnsi="Arial" w:cs="Arial"/>
          <w:b/>
        </w:rPr>
        <w:t>.</w:t>
      </w:r>
    </w:p>
    <w:p w:rsidR="000724AA" w:rsidRDefault="000724AA">
      <w:pPr>
        <w:autoSpaceDE w:val="0"/>
        <w:autoSpaceDN w:val="0"/>
        <w:adjustRightInd w:val="0"/>
        <w:jc w:val="both"/>
        <w:outlineLvl w:val="0"/>
        <w:rPr>
          <w:rFonts w:ascii="Arial" w:hAnsi="Arial" w:cs="Arial"/>
          <w:b/>
        </w:rPr>
      </w:pPr>
    </w:p>
    <w:p w:rsidR="000724AA" w:rsidRDefault="00000000">
      <w:pPr>
        <w:autoSpaceDE w:val="0"/>
        <w:autoSpaceDN w:val="0"/>
        <w:adjustRightInd w:val="0"/>
        <w:ind w:left="708"/>
        <w:jc w:val="both"/>
        <w:rPr>
          <w:rFonts w:ascii="Arial" w:hAnsi="Arial" w:cs="Arial"/>
          <w:color w:val="000000"/>
        </w:rPr>
      </w:pPr>
      <w:r>
        <w:rPr>
          <w:rFonts w:ascii="Arial" w:hAnsi="Arial" w:cs="Arial"/>
          <w:color w:val="000000"/>
        </w:rPr>
        <w:t xml:space="preserve">Il controllo dei documenti e della posizione federale di ciascun atleta verrà effettuato presso la struttura, a partire </w:t>
      </w:r>
      <w:r>
        <w:rPr>
          <w:rFonts w:ascii="Arial" w:hAnsi="Arial" w:cs="Arial"/>
          <w:b/>
          <w:color w:val="000000"/>
        </w:rPr>
        <w:t>dalle ore 0</w:t>
      </w:r>
      <w:r w:rsidRPr="001939F0">
        <w:rPr>
          <w:rFonts w:ascii="Arial" w:hAnsi="Arial" w:cs="Arial"/>
          <w:b/>
          <w:color w:val="000000"/>
        </w:rPr>
        <w:t>8</w:t>
      </w:r>
      <w:r>
        <w:rPr>
          <w:rFonts w:ascii="Arial" w:hAnsi="Arial" w:cs="Arial"/>
          <w:b/>
          <w:color w:val="000000"/>
        </w:rPr>
        <w:t xml:space="preserve">:00 di </w:t>
      </w:r>
      <w:r w:rsidRPr="001939F0">
        <w:rPr>
          <w:rFonts w:ascii="Arial" w:hAnsi="Arial" w:cs="Arial"/>
          <w:b/>
          <w:color w:val="000000"/>
        </w:rPr>
        <w:t>Domenica 2</w:t>
      </w:r>
      <w:r>
        <w:rPr>
          <w:rFonts w:ascii="Arial" w:hAnsi="Arial" w:cs="Arial"/>
          <w:b/>
          <w:color w:val="000000"/>
        </w:rPr>
        <w:t xml:space="preserve"> </w:t>
      </w:r>
      <w:r w:rsidRPr="001939F0">
        <w:rPr>
          <w:rFonts w:ascii="Arial" w:hAnsi="Arial" w:cs="Arial"/>
          <w:b/>
          <w:color w:val="000000"/>
        </w:rPr>
        <w:t>Mar</w:t>
      </w:r>
      <w:r>
        <w:rPr>
          <w:rFonts w:ascii="Arial" w:hAnsi="Arial" w:cs="Arial"/>
          <w:b/>
          <w:color w:val="000000"/>
        </w:rPr>
        <w:t>zo 202</w:t>
      </w:r>
      <w:r w:rsidRPr="001939F0">
        <w:rPr>
          <w:rFonts w:ascii="Arial" w:hAnsi="Arial" w:cs="Arial"/>
          <w:b/>
          <w:color w:val="000000"/>
        </w:rPr>
        <w:t>5</w:t>
      </w:r>
      <w:r>
        <w:rPr>
          <w:rFonts w:ascii="Arial" w:hAnsi="Arial" w:cs="Arial"/>
          <w:b/>
          <w:color w:val="000000"/>
        </w:rPr>
        <w:t xml:space="preserve"> </w:t>
      </w:r>
    </w:p>
    <w:p w:rsidR="000724AA" w:rsidRDefault="000724AA">
      <w:pPr>
        <w:autoSpaceDE w:val="0"/>
        <w:autoSpaceDN w:val="0"/>
        <w:adjustRightInd w:val="0"/>
        <w:ind w:left="708"/>
        <w:jc w:val="both"/>
        <w:rPr>
          <w:rFonts w:ascii="Arial" w:hAnsi="Arial" w:cs="Arial"/>
          <w:color w:val="000000"/>
        </w:rPr>
      </w:pPr>
    </w:p>
    <w:p w:rsidR="000724AA" w:rsidRDefault="00000000">
      <w:pPr>
        <w:autoSpaceDE w:val="0"/>
        <w:autoSpaceDN w:val="0"/>
        <w:adjustRightInd w:val="0"/>
        <w:ind w:left="708"/>
        <w:jc w:val="both"/>
        <w:rPr>
          <w:rFonts w:ascii="Arial" w:hAnsi="Arial" w:cs="Arial"/>
          <w:b/>
          <w:color w:val="000000"/>
        </w:rPr>
      </w:pPr>
      <w:r>
        <w:rPr>
          <w:rFonts w:ascii="Arial" w:hAnsi="Arial" w:cs="Arial"/>
          <w:color w:val="000000"/>
        </w:rPr>
        <w:t xml:space="preserve">Tutti i concorrenti dovranno essere a disposizione del Giudice e del Direttore di Gara, per il briefing pre-gara, </w:t>
      </w:r>
      <w:r>
        <w:rPr>
          <w:rFonts w:ascii="Arial" w:hAnsi="Arial" w:cs="Arial"/>
          <w:b/>
          <w:color w:val="000000"/>
        </w:rPr>
        <w:t xml:space="preserve">alle ore 08:30 di Domenica </w:t>
      </w:r>
      <w:r w:rsidRPr="001939F0">
        <w:rPr>
          <w:rFonts w:ascii="Arial" w:hAnsi="Arial" w:cs="Arial"/>
          <w:b/>
          <w:color w:val="000000"/>
        </w:rPr>
        <w:t xml:space="preserve">2 Marzo </w:t>
      </w:r>
      <w:r>
        <w:rPr>
          <w:rFonts w:ascii="Arial" w:hAnsi="Arial" w:cs="Arial"/>
          <w:b/>
          <w:color w:val="000000"/>
        </w:rPr>
        <w:t>202</w:t>
      </w:r>
      <w:r w:rsidRPr="001939F0">
        <w:rPr>
          <w:rFonts w:ascii="Arial" w:hAnsi="Arial" w:cs="Arial"/>
          <w:b/>
          <w:color w:val="000000"/>
        </w:rPr>
        <w:t>5</w:t>
      </w:r>
      <w:r>
        <w:rPr>
          <w:rFonts w:ascii="Arial" w:hAnsi="Arial" w:cs="Arial"/>
          <w:b/>
          <w:color w:val="000000"/>
        </w:rPr>
        <w:t>.</w:t>
      </w:r>
    </w:p>
    <w:p w:rsidR="000724AA" w:rsidRDefault="000724AA">
      <w:pPr>
        <w:autoSpaceDE w:val="0"/>
        <w:autoSpaceDN w:val="0"/>
        <w:adjustRightInd w:val="0"/>
        <w:ind w:left="708"/>
        <w:jc w:val="both"/>
        <w:rPr>
          <w:rFonts w:ascii="Arial" w:hAnsi="Arial" w:cs="Arial"/>
          <w:b/>
        </w:rPr>
      </w:pPr>
    </w:p>
    <w:p w:rsidR="000724AA" w:rsidRDefault="00000000">
      <w:pPr>
        <w:autoSpaceDE w:val="0"/>
        <w:autoSpaceDN w:val="0"/>
        <w:adjustRightInd w:val="0"/>
        <w:ind w:firstLine="708"/>
        <w:jc w:val="both"/>
        <w:outlineLvl w:val="0"/>
        <w:rPr>
          <w:rFonts w:ascii="Arial" w:hAnsi="Arial" w:cs="Arial"/>
          <w:b/>
        </w:rPr>
      </w:pPr>
      <w:r>
        <w:rPr>
          <w:rFonts w:ascii="Arial" w:hAnsi="Arial" w:cs="Arial"/>
          <w:b/>
        </w:rPr>
        <w:t>Numero corsie utilizzabili per la prova: 1 (ovvero 2 per esigenze organizzative)</w:t>
      </w:r>
      <w:r>
        <w:rPr>
          <w:rFonts w:ascii="Arial" w:hAnsi="Arial" w:cs="Arial"/>
        </w:rPr>
        <w:t>.</w:t>
      </w:r>
    </w:p>
    <w:p w:rsidR="000724AA" w:rsidRDefault="00000000">
      <w:pPr>
        <w:autoSpaceDE w:val="0"/>
        <w:autoSpaceDN w:val="0"/>
        <w:adjustRightInd w:val="0"/>
        <w:ind w:firstLine="708"/>
        <w:jc w:val="both"/>
        <w:outlineLvl w:val="0"/>
        <w:rPr>
          <w:rFonts w:ascii="Arial" w:hAnsi="Arial" w:cs="Arial"/>
        </w:rPr>
      </w:pPr>
      <w:r>
        <w:rPr>
          <w:rFonts w:ascii="Arial" w:hAnsi="Arial" w:cs="Arial"/>
        </w:rPr>
        <w:t>Numero corsie utilizzabili per il riscaldamento: 1.</w:t>
      </w:r>
    </w:p>
    <w:p w:rsidR="000724AA" w:rsidRDefault="000724AA">
      <w:pPr>
        <w:autoSpaceDE w:val="0"/>
        <w:autoSpaceDN w:val="0"/>
        <w:adjustRightInd w:val="0"/>
        <w:rPr>
          <w:rFonts w:ascii="Arial" w:hAnsi="Arial" w:cs="Arial"/>
          <w:b/>
        </w:rPr>
      </w:pPr>
    </w:p>
    <w:p w:rsidR="000724AA" w:rsidRDefault="000724AA">
      <w:pPr>
        <w:autoSpaceDE w:val="0"/>
        <w:autoSpaceDN w:val="0"/>
        <w:adjustRightInd w:val="0"/>
        <w:rPr>
          <w:rFonts w:ascii="Arial" w:hAnsi="Arial" w:cs="Arial"/>
          <w:color w:val="000000"/>
        </w:rPr>
      </w:pPr>
    </w:p>
    <w:p w:rsidR="000724AA" w:rsidRDefault="00000000">
      <w:pPr>
        <w:autoSpaceDE w:val="0"/>
        <w:autoSpaceDN w:val="0"/>
        <w:adjustRightInd w:val="0"/>
        <w:rPr>
          <w:rFonts w:ascii="Arial" w:hAnsi="Arial" w:cs="Arial"/>
          <w:b/>
          <w:color w:val="000000"/>
        </w:rPr>
      </w:pPr>
      <w:r>
        <w:rPr>
          <w:rFonts w:ascii="Arial" w:hAnsi="Arial" w:cs="Arial"/>
          <w:b/>
          <w:color w:val="000000"/>
        </w:rPr>
        <w:t>ART. 5.</w:t>
      </w:r>
      <w:r>
        <w:rPr>
          <w:rFonts w:ascii="Arial" w:hAnsi="Arial" w:cs="Arial"/>
          <w:b/>
          <w:color w:val="000000"/>
        </w:rPr>
        <w:tab/>
        <w:t>SVOLGIMENTO DELLA GARA</w:t>
      </w:r>
    </w:p>
    <w:p w:rsidR="000724AA" w:rsidRDefault="000724AA">
      <w:pPr>
        <w:autoSpaceDE w:val="0"/>
        <w:autoSpaceDN w:val="0"/>
        <w:adjustRightInd w:val="0"/>
        <w:rPr>
          <w:rFonts w:ascii="Arial" w:hAnsi="Arial" w:cs="Arial"/>
          <w:b/>
          <w:color w:val="000000"/>
        </w:rPr>
      </w:pPr>
    </w:p>
    <w:p w:rsidR="000724AA" w:rsidRDefault="00000000">
      <w:pPr>
        <w:autoSpaceDE w:val="0"/>
        <w:autoSpaceDN w:val="0"/>
        <w:adjustRightInd w:val="0"/>
        <w:ind w:left="708" w:firstLine="708"/>
        <w:jc w:val="both"/>
        <w:rPr>
          <w:rFonts w:ascii="Arial" w:hAnsi="Arial" w:cs="Arial"/>
          <w:color w:val="000000"/>
        </w:rPr>
      </w:pPr>
      <w:r>
        <w:rPr>
          <w:rFonts w:ascii="Arial" w:hAnsi="Arial" w:cs="Arial"/>
          <w:color w:val="000000"/>
        </w:rPr>
        <w:t>Come previsto dal Regolamento Nazionale di apnea e secondo quanto previsto dalla Circolare Normativa, la gara avrà inizio secondo il programma allegato.</w:t>
      </w:r>
    </w:p>
    <w:p w:rsidR="000724AA" w:rsidRDefault="00000000">
      <w:pPr>
        <w:autoSpaceDE w:val="0"/>
        <w:autoSpaceDN w:val="0"/>
        <w:adjustRightInd w:val="0"/>
        <w:ind w:left="708"/>
        <w:jc w:val="both"/>
        <w:rPr>
          <w:rFonts w:ascii="Arial" w:hAnsi="Arial" w:cs="Arial"/>
          <w:color w:val="000000"/>
        </w:rPr>
      </w:pPr>
      <w:r>
        <w:rPr>
          <w:rFonts w:ascii="Arial" w:hAnsi="Arial" w:cs="Arial"/>
          <w:color w:val="000000"/>
        </w:rPr>
        <w:t xml:space="preserve">Durante lo svolgimento dell’intera manifestazione, è obbligatorio per tutti i presenti tenere un comportamento decoroso, al fine di favorire la concentrazione degli atleti. </w:t>
      </w:r>
    </w:p>
    <w:p w:rsidR="00967CE0" w:rsidRDefault="00967CE0">
      <w:pPr>
        <w:autoSpaceDE w:val="0"/>
        <w:autoSpaceDN w:val="0"/>
        <w:adjustRightInd w:val="0"/>
        <w:ind w:left="708"/>
        <w:jc w:val="both"/>
        <w:rPr>
          <w:rFonts w:ascii="Arial" w:hAnsi="Arial" w:cs="Arial"/>
          <w:color w:val="000000"/>
        </w:rPr>
      </w:pPr>
    </w:p>
    <w:p w:rsidR="00967CE0" w:rsidRDefault="00967CE0" w:rsidP="00967CE0">
      <w:pPr>
        <w:ind w:left="708"/>
        <w:jc w:val="both"/>
        <w:rPr>
          <w:rFonts w:ascii="Arial" w:eastAsia="Liberation Serif" w:hAnsi="Arial" w:cs="Arial"/>
        </w:rPr>
      </w:pPr>
      <w:r w:rsidRPr="000609B1">
        <w:rPr>
          <w:rFonts w:ascii="Arial" w:eastAsia="Liberation Serif" w:hAnsi="Arial" w:cs="Arial"/>
        </w:rPr>
        <w:t>E’, altresì, vietato utilizzare supporti musicali durante lo svolgimento delle gare, nonché durante la fase di preparazione, se non dotati di cuffie.</w:t>
      </w:r>
    </w:p>
    <w:p w:rsidR="00967CE0" w:rsidRPr="00967CE0" w:rsidRDefault="00967CE0" w:rsidP="00967CE0">
      <w:pPr>
        <w:ind w:left="708"/>
        <w:jc w:val="both"/>
        <w:rPr>
          <w:rFonts w:ascii="Arial" w:hAnsi="Arial" w:cs="Arial"/>
          <w:snapToGrid w:val="0"/>
          <w:color w:val="000000"/>
        </w:rPr>
      </w:pPr>
      <w:r w:rsidRPr="000609B1">
        <w:rPr>
          <w:rFonts w:ascii="Arial" w:eastAsia="Liberation Serif" w:hAnsi="Arial" w:cs="Arial"/>
        </w:rPr>
        <w:t xml:space="preserve"> </w:t>
      </w:r>
    </w:p>
    <w:p w:rsidR="000724AA" w:rsidRDefault="00000000" w:rsidP="00967CE0">
      <w:pPr>
        <w:autoSpaceDE w:val="0"/>
        <w:autoSpaceDN w:val="0"/>
        <w:adjustRightInd w:val="0"/>
        <w:ind w:firstLine="708"/>
        <w:jc w:val="both"/>
        <w:rPr>
          <w:rFonts w:ascii="Arial" w:hAnsi="Arial" w:cs="Arial"/>
          <w:color w:val="000000"/>
        </w:rPr>
      </w:pPr>
      <w:r>
        <w:rPr>
          <w:rFonts w:ascii="Arial" w:hAnsi="Arial" w:cs="Arial"/>
          <w:color w:val="000000"/>
        </w:rPr>
        <w:t xml:space="preserve">Sarà predisposto un luogo riservato agli atleti per il rilassamento pre-gara. </w:t>
      </w:r>
    </w:p>
    <w:p w:rsidR="00967CE0" w:rsidRPr="00967CE0" w:rsidRDefault="00967CE0" w:rsidP="00967CE0">
      <w:pPr>
        <w:autoSpaceDE w:val="0"/>
        <w:autoSpaceDN w:val="0"/>
        <w:adjustRightInd w:val="0"/>
        <w:ind w:firstLine="708"/>
        <w:jc w:val="both"/>
        <w:rPr>
          <w:rFonts w:ascii="Arial" w:hAnsi="Arial" w:cs="Arial"/>
          <w:color w:val="000000"/>
        </w:rPr>
      </w:pPr>
    </w:p>
    <w:p w:rsidR="00967CE0" w:rsidRDefault="00000000" w:rsidP="00967CE0">
      <w:pPr>
        <w:autoSpaceDE w:val="0"/>
        <w:autoSpaceDN w:val="0"/>
        <w:adjustRightInd w:val="0"/>
        <w:ind w:left="708"/>
        <w:jc w:val="both"/>
        <w:rPr>
          <w:rFonts w:ascii="Arial" w:hAnsi="Arial" w:cs="Arial"/>
          <w:color w:val="000000"/>
        </w:rPr>
      </w:pPr>
      <w:r>
        <w:rPr>
          <w:rFonts w:ascii="Arial" w:hAnsi="Arial" w:cs="Arial"/>
          <w:color w:val="000000"/>
        </w:rPr>
        <w:t>All’interno del locale piscina è previsto l’utilizzo dell’impianto di amplificazione per la descrizione delle fasi della gara o per la eventuale diffusione di brani musicali, sia durante la fase di riscaldamento che durante lo svolgimento della gara.</w:t>
      </w:r>
    </w:p>
    <w:p w:rsidR="000724AA" w:rsidRDefault="00000000" w:rsidP="00967CE0">
      <w:pPr>
        <w:autoSpaceDE w:val="0"/>
        <w:autoSpaceDN w:val="0"/>
        <w:adjustRightInd w:val="0"/>
        <w:ind w:left="708"/>
        <w:jc w:val="both"/>
        <w:rPr>
          <w:rFonts w:ascii="Arial" w:hAnsi="Arial" w:cs="Arial"/>
          <w:color w:val="000000"/>
        </w:rPr>
      </w:pPr>
      <w:r>
        <w:rPr>
          <w:rFonts w:ascii="Arial" w:hAnsi="Arial" w:cs="Arial"/>
          <w:color w:val="000000"/>
        </w:rPr>
        <w:t xml:space="preserve"> </w:t>
      </w:r>
    </w:p>
    <w:p w:rsidR="000724AA" w:rsidRDefault="00000000">
      <w:pPr>
        <w:autoSpaceDE w:val="0"/>
        <w:autoSpaceDN w:val="0"/>
        <w:adjustRightInd w:val="0"/>
        <w:ind w:left="708"/>
        <w:jc w:val="both"/>
        <w:rPr>
          <w:rFonts w:ascii="Arial" w:hAnsi="Arial" w:cs="Arial"/>
          <w:b/>
          <w:color w:val="000000"/>
        </w:rPr>
      </w:pPr>
      <w:r>
        <w:rPr>
          <w:rFonts w:ascii="Arial" w:hAnsi="Arial" w:cs="Arial"/>
          <w:color w:val="000000"/>
        </w:rPr>
        <w:t>Al fine di rendere più interessante al pubblico lo svolgimento della gara, uno speaker commenterà lo svolgimento della manifestazione e descriverà il gesto sportivo di ogni singolo atleta. Pertanto, si richiede alle Società di inviare un breve curriculum agonistico-apneistico di tutti i propri atleti.</w:t>
      </w:r>
    </w:p>
    <w:p w:rsidR="000724AA" w:rsidRDefault="000724AA">
      <w:pPr>
        <w:autoSpaceDE w:val="0"/>
        <w:autoSpaceDN w:val="0"/>
        <w:adjustRightInd w:val="0"/>
        <w:jc w:val="both"/>
        <w:rPr>
          <w:rFonts w:ascii="Arial" w:hAnsi="Arial" w:cs="Arial"/>
          <w:b/>
          <w:color w:val="000000"/>
          <w:highlight w:val="yellow"/>
        </w:rPr>
      </w:pPr>
    </w:p>
    <w:p w:rsidR="000724AA" w:rsidRDefault="00000000">
      <w:pPr>
        <w:autoSpaceDE w:val="0"/>
        <w:autoSpaceDN w:val="0"/>
        <w:adjustRightInd w:val="0"/>
        <w:rPr>
          <w:rFonts w:ascii="Arial" w:hAnsi="Arial" w:cs="Arial"/>
          <w:b/>
          <w:color w:val="000000"/>
        </w:rPr>
      </w:pPr>
      <w:r>
        <w:rPr>
          <w:rFonts w:ascii="Arial" w:hAnsi="Arial" w:cs="Arial"/>
          <w:b/>
          <w:color w:val="000000"/>
        </w:rPr>
        <w:t>ART. 6.</w:t>
      </w:r>
      <w:r>
        <w:rPr>
          <w:rFonts w:ascii="Arial" w:hAnsi="Arial" w:cs="Arial"/>
          <w:b/>
          <w:color w:val="000000"/>
        </w:rPr>
        <w:tab/>
        <w:t xml:space="preserve"> ATTREZZATURA</w:t>
      </w:r>
    </w:p>
    <w:p w:rsidR="000724AA" w:rsidRDefault="000724AA">
      <w:pPr>
        <w:autoSpaceDE w:val="0"/>
        <w:autoSpaceDN w:val="0"/>
        <w:adjustRightInd w:val="0"/>
        <w:rPr>
          <w:rFonts w:ascii="Arial" w:hAnsi="Arial" w:cs="Arial"/>
          <w:color w:val="000000"/>
        </w:rPr>
      </w:pPr>
    </w:p>
    <w:p w:rsidR="000724AA" w:rsidRDefault="00000000">
      <w:pPr>
        <w:autoSpaceDE w:val="0"/>
        <w:autoSpaceDN w:val="0"/>
        <w:adjustRightInd w:val="0"/>
        <w:ind w:left="708" w:firstLine="708"/>
        <w:jc w:val="both"/>
        <w:rPr>
          <w:rFonts w:ascii="Arial" w:hAnsi="Arial" w:cs="Arial"/>
          <w:color w:val="000000"/>
        </w:rPr>
      </w:pPr>
      <w:r>
        <w:rPr>
          <w:rFonts w:ascii="Arial" w:hAnsi="Arial" w:cs="Arial"/>
          <w:color w:val="000000"/>
        </w:rPr>
        <w:t>Zavorre o schienalini zavorrati devono essere indossati sopra l’eventuale muta o costume e devono essere dotati di sgancio rapido.</w:t>
      </w:r>
    </w:p>
    <w:p w:rsidR="000724AA" w:rsidRDefault="000724AA">
      <w:pPr>
        <w:autoSpaceDE w:val="0"/>
        <w:autoSpaceDN w:val="0"/>
        <w:adjustRightInd w:val="0"/>
        <w:rPr>
          <w:rFonts w:ascii="Arial" w:hAnsi="Arial" w:cs="Arial"/>
          <w:color w:val="000000"/>
        </w:rPr>
      </w:pPr>
    </w:p>
    <w:p w:rsidR="000724AA" w:rsidRDefault="00000000" w:rsidP="00967CE0">
      <w:pPr>
        <w:autoSpaceDE w:val="0"/>
        <w:autoSpaceDN w:val="0"/>
        <w:adjustRightInd w:val="0"/>
        <w:spacing w:after="60"/>
        <w:rPr>
          <w:rFonts w:ascii="Arial" w:hAnsi="Arial" w:cs="Arial"/>
          <w:b/>
          <w:color w:val="000000"/>
        </w:rPr>
      </w:pPr>
      <w:r>
        <w:rPr>
          <w:rFonts w:ascii="Arial" w:hAnsi="Arial" w:cs="Arial"/>
          <w:b/>
          <w:color w:val="000000"/>
        </w:rPr>
        <w:t>ART. 7.</w:t>
      </w:r>
      <w:r>
        <w:rPr>
          <w:rFonts w:ascii="Arial" w:hAnsi="Arial" w:cs="Arial"/>
          <w:b/>
          <w:color w:val="000000"/>
        </w:rPr>
        <w:tab/>
        <w:t xml:space="preserve"> LIMITAZIONI</w:t>
      </w:r>
    </w:p>
    <w:p w:rsidR="00967CE0" w:rsidRPr="00967CE0" w:rsidRDefault="00967CE0" w:rsidP="00967CE0">
      <w:pPr>
        <w:autoSpaceDE w:val="0"/>
        <w:autoSpaceDN w:val="0"/>
        <w:adjustRightInd w:val="0"/>
        <w:spacing w:after="60"/>
        <w:rPr>
          <w:rFonts w:ascii="Arial" w:hAnsi="Arial" w:cs="Arial"/>
          <w:b/>
          <w:color w:val="000000"/>
        </w:rPr>
      </w:pPr>
    </w:p>
    <w:p w:rsidR="000724AA" w:rsidRDefault="00000000">
      <w:pPr>
        <w:autoSpaceDE w:val="0"/>
        <w:autoSpaceDN w:val="0"/>
        <w:adjustRightInd w:val="0"/>
        <w:ind w:left="708"/>
        <w:jc w:val="both"/>
        <w:rPr>
          <w:rFonts w:ascii="Arial" w:hAnsi="Arial" w:cs="Arial"/>
          <w:color w:val="000000"/>
        </w:rPr>
      </w:pPr>
      <w:r>
        <w:rPr>
          <w:rFonts w:ascii="Arial" w:hAnsi="Arial" w:cs="Arial"/>
          <w:color w:val="000000"/>
        </w:rPr>
        <w:t>Non sono previste categorie per le specialità di Statica e Speed&amp;Endurance, ma solo una distinzione di genere.</w:t>
      </w:r>
    </w:p>
    <w:p w:rsidR="000724AA" w:rsidRDefault="000724AA">
      <w:pPr>
        <w:autoSpaceDE w:val="0"/>
        <w:autoSpaceDN w:val="0"/>
        <w:adjustRightInd w:val="0"/>
        <w:ind w:left="708"/>
        <w:jc w:val="both"/>
        <w:rPr>
          <w:rFonts w:ascii="Arial" w:hAnsi="Arial" w:cs="Arial"/>
          <w:color w:val="000000"/>
        </w:rPr>
      </w:pPr>
    </w:p>
    <w:p w:rsidR="000724AA" w:rsidRDefault="00000000">
      <w:pPr>
        <w:autoSpaceDE w:val="0"/>
        <w:autoSpaceDN w:val="0"/>
        <w:adjustRightInd w:val="0"/>
        <w:rPr>
          <w:rFonts w:ascii="Arial" w:hAnsi="Arial" w:cs="Arial"/>
          <w:color w:val="000000"/>
        </w:rPr>
      </w:pPr>
      <w:r>
        <w:rPr>
          <w:rFonts w:ascii="Arial" w:hAnsi="Arial" w:cs="Arial"/>
          <w:color w:val="000000"/>
        </w:rPr>
        <w:tab/>
        <w:t>Per la specialità S&amp;E sono previste le prove di:</w:t>
      </w:r>
    </w:p>
    <w:p w:rsidR="000724AA" w:rsidRDefault="00000000">
      <w:pPr>
        <w:numPr>
          <w:ilvl w:val="0"/>
          <w:numId w:val="24"/>
        </w:numPr>
        <w:autoSpaceDE w:val="0"/>
        <w:autoSpaceDN w:val="0"/>
        <w:adjustRightInd w:val="0"/>
        <w:spacing w:after="60"/>
        <w:jc w:val="both"/>
        <w:rPr>
          <w:rFonts w:ascii="Arial" w:hAnsi="Arial" w:cs="Arial"/>
          <w:color w:val="000000"/>
        </w:rPr>
      </w:pPr>
      <w:r>
        <w:rPr>
          <w:rFonts w:ascii="Arial" w:hAnsi="Arial" w:cs="Arial"/>
          <w:color w:val="000000"/>
        </w:rPr>
        <w:t xml:space="preserve">Endurance 4x25 m riservato alla fascia d’età Junior </w:t>
      </w:r>
      <w:r w:rsidR="00506FF2">
        <w:rPr>
          <w:rFonts w:ascii="Arial" w:hAnsi="Arial" w:cs="Arial"/>
          <w:color w:val="000000"/>
        </w:rPr>
        <w:t>A</w:t>
      </w:r>
      <w:r>
        <w:rPr>
          <w:rFonts w:ascii="Arial" w:hAnsi="Arial" w:cs="Arial"/>
          <w:color w:val="000000"/>
        </w:rPr>
        <w:t xml:space="preserve"> 14 (14 anni);</w:t>
      </w:r>
    </w:p>
    <w:p w:rsidR="000724AA" w:rsidRDefault="00000000">
      <w:pPr>
        <w:numPr>
          <w:ilvl w:val="0"/>
          <w:numId w:val="24"/>
        </w:numPr>
        <w:autoSpaceDE w:val="0"/>
        <w:autoSpaceDN w:val="0"/>
        <w:adjustRightInd w:val="0"/>
        <w:spacing w:after="60"/>
        <w:jc w:val="both"/>
        <w:rPr>
          <w:rFonts w:ascii="Arial" w:hAnsi="Arial" w:cs="Arial"/>
          <w:color w:val="000000"/>
        </w:rPr>
      </w:pPr>
      <w:r>
        <w:rPr>
          <w:rFonts w:ascii="Arial" w:hAnsi="Arial" w:cs="Arial"/>
          <w:color w:val="000000"/>
        </w:rPr>
        <w:t>Speed con attrezzi 100m;</w:t>
      </w:r>
    </w:p>
    <w:p w:rsidR="000724AA" w:rsidRDefault="00000000">
      <w:pPr>
        <w:numPr>
          <w:ilvl w:val="0"/>
          <w:numId w:val="24"/>
        </w:numPr>
        <w:autoSpaceDE w:val="0"/>
        <w:autoSpaceDN w:val="0"/>
        <w:adjustRightInd w:val="0"/>
        <w:spacing w:after="60"/>
        <w:jc w:val="both"/>
        <w:rPr>
          <w:rFonts w:ascii="Arial" w:hAnsi="Arial" w:cs="Arial"/>
          <w:color w:val="000000"/>
        </w:rPr>
      </w:pPr>
      <w:r>
        <w:rPr>
          <w:rFonts w:ascii="Arial" w:hAnsi="Arial" w:cs="Arial"/>
          <w:color w:val="000000"/>
        </w:rPr>
        <w:t>Endurance con attrezzi 4x50;</w:t>
      </w:r>
    </w:p>
    <w:p w:rsidR="000724AA" w:rsidRDefault="00000000">
      <w:pPr>
        <w:numPr>
          <w:ilvl w:val="0"/>
          <w:numId w:val="24"/>
        </w:numPr>
        <w:autoSpaceDE w:val="0"/>
        <w:autoSpaceDN w:val="0"/>
        <w:adjustRightInd w:val="0"/>
        <w:spacing w:after="60"/>
        <w:jc w:val="both"/>
        <w:rPr>
          <w:rFonts w:ascii="Arial" w:hAnsi="Arial" w:cs="Arial"/>
          <w:color w:val="000000"/>
        </w:rPr>
      </w:pPr>
      <w:r>
        <w:rPr>
          <w:rFonts w:ascii="Arial" w:hAnsi="Arial" w:cs="Arial"/>
          <w:color w:val="000000"/>
        </w:rPr>
        <w:t>Endurance con attrezzi 8x50.</w:t>
      </w:r>
    </w:p>
    <w:p w:rsidR="000724AA" w:rsidRDefault="000724AA">
      <w:pPr>
        <w:autoSpaceDE w:val="0"/>
        <w:autoSpaceDN w:val="0"/>
        <w:adjustRightInd w:val="0"/>
        <w:spacing w:after="60"/>
        <w:ind w:left="1428"/>
        <w:jc w:val="both"/>
        <w:rPr>
          <w:rFonts w:ascii="Arial" w:hAnsi="Arial" w:cs="Arial"/>
          <w:color w:val="000000"/>
        </w:rPr>
      </w:pPr>
    </w:p>
    <w:p w:rsidR="000724AA" w:rsidRDefault="00000000">
      <w:pPr>
        <w:autoSpaceDE w:val="0"/>
        <w:autoSpaceDN w:val="0"/>
        <w:adjustRightInd w:val="0"/>
        <w:spacing w:after="60"/>
        <w:ind w:left="708"/>
        <w:jc w:val="both"/>
        <w:rPr>
          <w:rFonts w:ascii="Arial" w:hAnsi="Arial" w:cs="Arial"/>
          <w:color w:val="000000"/>
        </w:rPr>
      </w:pPr>
      <w:r>
        <w:rPr>
          <w:rFonts w:ascii="Arial" w:hAnsi="Arial" w:cs="Arial"/>
          <w:color w:val="000000"/>
        </w:rPr>
        <w:t>Ai fini della classifica finale non verrà fatta distinzione sull’attrezzo usato (Bi-pinne o Monopinna).</w:t>
      </w:r>
    </w:p>
    <w:p w:rsidR="000724AA" w:rsidRDefault="000724AA">
      <w:pPr>
        <w:autoSpaceDE w:val="0"/>
        <w:autoSpaceDN w:val="0"/>
        <w:adjustRightInd w:val="0"/>
        <w:spacing w:after="60"/>
        <w:ind w:left="708"/>
        <w:jc w:val="both"/>
        <w:rPr>
          <w:rFonts w:ascii="Arial" w:hAnsi="Arial" w:cs="Arial"/>
          <w:color w:val="000000"/>
        </w:rPr>
      </w:pPr>
    </w:p>
    <w:p w:rsidR="000724AA" w:rsidRDefault="00000000">
      <w:pPr>
        <w:autoSpaceDE w:val="0"/>
        <w:autoSpaceDN w:val="0"/>
        <w:adjustRightInd w:val="0"/>
        <w:ind w:left="708"/>
        <w:jc w:val="both"/>
        <w:rPr>
          <w:rFonts w:ascii="Arial" w:hAnsi="Arial" w:cs="Arial"/>
          <w:color w:val="000000"/>
        </w:rPr>
      </w:pPr>
      <w:r>
        <w:rPr>
          <w:rFonts w:ascii="Arial" w:hAnsi="Arial" w:cs="Arial"/>
          <w:color w:val="000000"/>
        </w:rPr>
        <w:t xml:space="preserve">Per quanto riguarda le norme tecniche, si fa riferimento ai regolamenti nazionali disponibili sul sito Federale </w:t>
      </w:r>
      <w:hyperlink r:id="rId14" w:history="1">
        <w:r>
          <w:rPr>
            <w:rStyle w:val="Collegamentoipertestuale"/>
            <w:rFonts w:ascii="Arial" w:hAnsi="Arial" w:cs="Arial"/>
          </w:rPr>
          <w:t>www.fipsas.it</w:t>
        </w:r>
      </w:hyperlink>
    </w:p>
    <w:p w:rsidR="000724AA" w:rsidRDefault="000724AA">
      <w:pPr>
        <w:autoSpaceDE w:val="0"/>
        <w:autoSpaceDN w:val="0"/>
        <w:adjustRightInd w:val="0"/>
        <w:rPr>
          <w:rFonts w:ascii="Arial" w:hAnsi="Arial" w:cs="Arial"/>
          <w:color w:val="000000"/>
        </w:rPr>
      </w:pPr>
    </w:p>
    <w:p w:rsidR="000724AA" w:rsidRDefault="00000000">
      <w:pPr>
        <w:autoSpaceDE w:val="0"/>
        <w:autoSpaceDN w:val="0"/>
        <w:adjustRightInd w:val="0"/>
        <w:rPr>
          <w:rFonts w:ascii="Arial" w:hAnsi="Arial" w:cs="Arial"/>
          <w:b/>
          <w:color w:val="000000"/>
        </w:rPr>
      </w:pPr>
      <w:r>
        <w:rPr>
          <w:rFonts w:ascii="Arial" w:hAnsi="Arial" w:cs="Arial"/>
          <w:b/>
          <w:color w:val="000000"/>
        </w:rPr>
        <w:t>ART. 8.</w:t>
      </w:r>
      <w:r>
        <w:rPr>
          <w:rFonts w:ascii="Arial" w:hAnsi="Arial" w:cs="Arial"/>
          <w:b/>
          <w:color w:val="000000"/>
        </w:rPr>
        <w:tab/>
        <w:t xml:space="preserve"> SICUREZZA</w:t>
      </w:r>
    </w:p>
    <w:p w:rsidR="000724AA" w:rsidRDefault="000724AA">
      <w:pPr>
        <w:autoSpaceDE w:val="0"/>
        <w:autoSpaceDN w:val="0"/>
        <w:adjustRightInd w:val="0"/>
        <w:rPr>
          <w:rFonts w:ascii="Arial" w:hAnsi="Arial" w:cs="Arial"/>
          <w:color w:val="000000"/>
          <w:highlight w:val="yellow"/>
        </w:rPr>
      </w:pPr>
    </w:p>
    <w:p w:rsidR="000724AA" w:rsidRDefault="00000000">
      <w:pPr>
        <w:autoSpaceDE w:val="0"/>
        <w:autoSpaceDN w:val="0"/>
        <w:adjustRightInd w:val="0"/>
        <w:ind w:firstLine="708"/>
        <w:jc w:val="both"/>
        <w:rPr>
          <w:rFonts w:ascii="Arial" w:hAnsi="Arial" w:cs="Arial"/>
          <w:color w:val="000000"/>
        </w:rPr>
      </w:pPr>
      <w:r>
        <w:rPr>
          <w:rFonts w:ascii="Arial" w:hAnsi="Arial" w:cs="Arial"/>
          <w:color w:val="000000"/>
        </w:rPr>
        <w:t>Durante la gara sarà consentito l’ingresso in acqua solo a:</w:t>
      </w:r>
    </w:p>
    <w:p w:rsidR="000724AA" w:rsidRDefault="00000000">
      <w:pPr>
        <w:numPr>
          <w:ilvl w:val="0"/>
          <w:numId w:val="4"/>
        </w:numPr>
        <w:autoSpaceDE w:val="0"/>
        <w:autoSpaceDN w:val="0"/>
        <w:adjustRightInd w:val="0"/>
        <w:jc w:val="both"/>
        <w:rPr>
          <w:rFonts w:ascii="Arial" w:hAnsi="Arial" w:cs="Arial"/>
          <w:color w:val="000000"/>
        </w:rPr>
      </w:pPr>
      <w:r>
        <w:rPr>
          <w:rFonts w:ascii="Arial" w:hAnsi="Arial" w:cs="Arial"/>
          <w:color w:val="000000"/>
        </w:rPr>
        <w:t>Atleti (di volta in volta impegnati);</w:t>
      </w:r>
    </w:p>
    <w:p w:rsidR="000724AA" w:rsidRDefault="00000000">
      <w:pPr>
        <w:numPr>
          <w:ilvl w:val="0"/>
          <w:numId w:val="4"/>
        </w:numPr>
        <w:autoSpaceDE w:val="0"/>
        <w:autoSpaceDN w:val="0"/>
        <w:adjustRightInd w:val="0"/>
        <w:jc w:val="both"/>
        <w:rPr>
          <w:rFonts w:ascii="Arial" w:hAnsi="Arial" w:cs="Arial"/>
          <w:color w:val="000000"/>
        </w:rPr>
      </w:pPr>
      <w:r>
        <w:rPr>
          <w:rFonts w:ascii="Arial" w:hAnsi="Arial" w:cs="Arial"/>
          <w:color w:val="000000"/>
        </w:rPr>
        <w:t>Commissari;</w:t>
      </w:r>
    </w:p>
    <w:p w:rsidR="000724AA" w:rsidRDefault="00000000">
      <w:pPr>
        <w:numPr>
          <w:ilvl w:val="0"/>
          <w:numId w:val="4"/>
        </w:numPr>
        <w:autoSpaceDE w:val="0"/>
        <w:autoSpaceDN w:val="0"/>
        <w:adjustRightInd w:val="0"/>
        <w:jc w:val="both"/>
        <w:rPr>
          <w:rFonts w:ascii="Arial" w:hAnsi="Arial" w:cs="Arial"/>
          <w:color w:val="000000"/>
        </w:rPr>
      </w:pPr>
      <w:r>
        <w:rPr>
          <w:rFonts w:ascii="Arial" w:hAnsi="Arial" w:cs="Arial"/>
          <w:color w:val="000000"/>
        </w:rPr>
        <w:t>Personale di assistenza designato dal Direttore di gara;</w:t>
      </w:r>
    </w:p>
    <w:p w:rsidR="000724AA" w:rsidRDefault="00000000">
      <w:pPr>
        <w:numPr>
          <w:ilvl w:val="0"/>
          <w:numId w:val="4"/>
        </w:numPr>
        <w:autoSpaceDE w:val="0"/>
        <w:autoSpaceDN w:val="0"/>
        <w:adjustRightInd w:val="0"/>
        <w:jc w:val="both"/>
        <w:rPr>
          <w:rFonts w:ascii="Arial" w:hAnsi="Arial" w:cs="Arial"/>
          <w:color w:val="000000"/>
        </w:rPr>
      </w:pPr>
      <w:r>
        <w:rPr>
          <w:rFonts w:ascii="Arial" w:hAnsi="Arial" w:cs="Arial"/>
          <w:color w:val="000000"/>
        </w:rPr>
        <w:t>Eventuali operatori foto e video preventivamente autorizzati dal Direttore di gara.</w:t>
      </w:r>
    </w:p>
    <w:p w:rsidR="000724AA" w:rsidRDefault="000724AA">
      <w:pPr>
        <w:autoSpaceDE w:val="0"/>
        <w:autoSpaceDN w:val="0"/>
        <w:adjustRightInd w:val="0"/>
        <w:ind w:left="1065"/>
        <w:jc w:val="both"/>
        <w:rPr>
          <w:rFonts w:ascii="Arial" w:hAnsi="Arial" w:cs="Arial"/>
          <w:color w:val="000000"/>
        </w:rPr>
      </w:pPr>
    </w:p>
    <w:p w:rsidR="000724AA" w:rsidRDefault="00000000">
      <w:pPr>
        <w:autoSpaceDE w:val="0"/>
        <w:autoSpaceDN w:val="0"/>
        <w:adjustRightInd w:val="0"/>
        <w:ind w:firstLine="708"/>
        <w:jc w:val="both"/>
        <w:rPr>
          <w:rFonts w:ascii="Arial" w:hAnsi="Arial" w:cs="Arial"/>
          <w:color w:val="000000"/>
        </w:rPr>
      </w:pPr>
      <w:r>
        <w:rPr>
          <w:rFonts w:ascii="Arial" w:hAnsi="Arial" w:cs="Arial"/>
          <w:color w:val="000000"/>
        </w:rPr>
        <w:t>A bordo vasca avranno accesso:</w:t>
      </w:r>
    </w:p>
    <w:p w:rsidR="000724AA" w:rsidRDefault="00000000">
      <w:pPr>
        <w:numPr>
          <w:ilvl w:val="0"/>
          <w:numId w:val="5"/>
        </w:numPr>
        <w:tabs>
          <w:tab w:val="clear" w:pos="1428"/>
        </w:tabs>
        <w:autoSpaceDE w:val="0"/>
        <w:autoSpaceDN w:val="0"/>
        <w:adjustRightInd w:val="0"/>
        <w:jc w:val="both"/>
        <w:rPr>
          <w:rFonts w:ascii="Arial" w:hAnsi="Arial" w:cs="Arial"/>
          <w:color w:val="000000"/>
        </w:rPr>
      </w:pPr>
      <w:r>
        <w:rPr>
          <w:rFonts w:ascii="Arial" w:hAnsi="Arial" w:cs="Arial"/>
          <w:color w:val="000000"/>
        </w:rPr>
        <w:t>I Giudici di Gara;</w:t>
      </w:r>
    </w:p>
    <w:p w:rsidR="000724AA" w:rsidRDefault="00000000">
      <w:pPr>
        <w:numPr>
          <w:ilvl w:val="0"/>
          <w:numId w:val="5"/>
        </w:numPr>
        <w:autoSpaceDE w:val="0"/>
        <w:autoSpaceDN w:val="0"/>
        <w:adjustRightInd w:val="0"/>
        <w:jc w:val="both"/>
        <w:rPr>
          <w:rFonts w:ascii="Arial" w:hAnsi="Arial" w:cs="Arial"/>
          <w:color w:val="000000"/>
        </w:rPr>
      </w:pPr>
      <w:r>
        <w:rPr>
          <w:rFonts w:ascii="Arial" w:hAnsi="Arial" w:cs="Arial"/>
          <w:color w:val="000000"/>
        </w:rPr>
        <w:t>Lo staff medico di sicurezza;</w:t>
      </w:r>
    </w:p>
    <w:p w:rsidR="000724AA" w:rsidRDefault="00000000">
      <w:pPr>
        <w:numPr>
          <w:ilvl w:val="0"/>
          <w:numId w:val="5"/>
        </w:numPr>
        <w:autoSpaceDE w:val="0"/>
        <w:autoSpaceDN w:val="0"/>
        <w:adjustRightInd w:val="0"/>
        <w:jc w:val="both"/>
        <w:rPr>
          <w:rFonts w:ascii="Arial" w:hAnsi="Arial" w:cs="Arial"/>
          <w:color w:val="000000"/>
        </w:rPr>
      </w:pPr>
      <w:r>
        <w:rPr>
          <w:rFonts w:ascii="Arial" w:hAnsi="Arial" w:cs="Arial"/>
          <w:color w:val="000000"/>
        </w:rPr>
        <w:t>Il personale di assistenza designato dal Direttore di Gara (Cronometristi, ecc.);</w:t>
      </w:r>
    </w:p>
    <w:p w:rsidR="000724AA" w:rsidRDefault="00000000">
      <w:pPr>
        <w:numPr>
          <w:ilvl w:val="0"/>
          <w:numId w:val="5"/>
        </w:numPr>
        <w:autoSpaceDE w:val="0"/>
        <w:autoSpaceDN w:val="0"/>
        <w:adjustRightInd w:val="0"/>
        <w:jc w:val="both"/>
        <w:rPr>
          <w:rFonts w:ascii="Arial" w:hAnsi="Arial" w:cs="Arial"/>
          <w:color w:val="000000"/>
        </w:rPr>
      </w:pPr>
      <w:r>
        <w:rPr>
          <w:rFonts w:ascii="Arial" w:hAnsi="Arial" w:cs="Arial"/>
          <w:color w:val="000000"/>
        </w:rPr>
        <w:t>Gli operatori foto e video preventivamente autorizzati dal Direttore di gara;</w:t>
      </w:r>
    </w:p>
    <w:p w:rsidR="000724AA" w:rsidRDefault="00000000">
      <w:pPr>
        <w:numPr>
          <w:ilvl w:val="0"/>
          <w:numId w:val="5"/>
        </w:numPr>
        <w:autoSpaceDE w:val="0"/>
        <w:autoSpaceDN w:val="0"/>
        <w:adjustRightInd w:val="0"/>
        <w:jc w:val="both"/>
        <w:rPr>
          <w:rFonts w:ascii="Arial" w:hAnsi="Arial" w:cs="Arial"/>
          <w:color w:val="000000"/>
        </w:rPr>
      </w:pPr>
      <w:r>
        <w:rPr>
          <w:rFonts w:ascii="Arial" w:hAnsi="Arial" w:cs="Arial"/>
          <w:color w:val="000000"/>
        </w:rPr>
        <w:t>Il capitano della squadra degli atleti impegnati nella prova.</w:t>
      </w:r>
    </w:p>
    <w:p w:rsidR="000724AA" w:rsidRDefault="000724AA">
      <w:pPr>
        <w:autoSpaceDE w:val="0"/>
        <w:autoSpaceDN w:val="0"/>
        <w:adjustRightInd w:val="0"/>
        <w:jc w:val="both"/>
        <w:rPr>
          <w:rFonts w:ascii="Arial" w:hAnsi="Arial" w:cs="Arial"/>
          <w:color w:val="000000"/>
        </w:rPr>
      </w:pPr>
    </w:p>
    <w:p w:rsidR="000724AA" w:rsidRDefault="00000000">
      <w:pPr>
        <w:autoSpaceDE w:val="0"/>
        <w:autoSpaceDN w:val="0"/>
        <w:adjustRightInd w:val="0"/>
        <w:ind w:firstLine="708"/>
        <w:jc w:val="both"/>
        <w:rPr>
          <w:rFonts w:ascii="Arial" w:hAnsi="Arial" w:cs="Arial"/>
          <w:color w:val="000000"/>
        </w:rPr>
      </w:pPr>
      <w:r>
        <w:rPr>
          <w:rFonts w:ascii="Arial" w:hAnsi="Arial" w:cs="Arial"/>
          <w:color w:val="000000"/>
        </w:rPr>
        <w:t>Gli atleti e gli accompagnatori dovranno sostare in zona di sicurezza predisposta.</w:t>
      </w:r>
    </w:p>
    <w:p w:rsidR="000724AA" w:rsidRDefault="00000000">
      <w:pPr>
        <w:autoSpaceDE w:val="0"/>
        <w:autoSpaceDN w:val="0"/>
        <w:adjustRightInd w:val="0"/>
        <w:ind w:left="708"/>
        <w:jc w:val="both"/>
        <w:rPr>
          <w:rFonts w:ascii="Arial" w:hAnsi="Arial" w:cs="Arial"/>
          <w:color w:val="000000"/>
        </w:rPr>
      </w:pPr>
      <w:r>
        <w:rPr>
          <w:rFonts w:ascii="Arial" w:hAnsi="Arial" w:cs="Arial"/>
          <w:color w:val="000000"/>
        </w:rPr>
        <w:t>Gli operatori foto e video dovranno aver cura di non disturbare in alcun modo la concentrazione e la prestazione agonistica degli atleti.</w:t>
      </w:r>
    </w:p>
    <w:p w:rsidR="000724AA" w:rsidRDefault="000724AA">
      <w:pPr>
        <w:autoSpaceDE w:val="0"/>
        <w:autoSpaceDN w:val="0"/>
        <w:adjustRightInd w:val="0"/>
        <w:ind w:left="708"/>
        <w:jc w:val="both"/>
        <w:rPr>
          <w:rFonts w:ascii="Arial" w:hAnsi="Arial" w:cs="Arial"/>
          <w:color w:val="000000"/>
        </w:rPr>
      </w:pPr>
    </w:p>
    <w:p w:rsidR="000724AA" w:rsidRDefault="00000000">
      <w:pPr>
        <w:autoSpaceDE w:val="0"/>
        <w:autoSpaceDN w:val="0"/>
        <w:adjustRightInd w:val="0"/>
        <w:rPr>
          <w:rFonts w:ascii="Arial" w:hAnsi="Arial" w:cs="Arial"/>
          <w:b/>
          <w:color w:val="000000"/>
        </w:rPr>
      </w:pPr>
      <w:r>
        <w:rPr>
          <w:rFonts w:ascii="Arial" w:hAnsi="Arial" w:cs="Arial"/>
          <w:b/>
          <w:color w:val="000000"/>
        </w:rPr>
        <w:t>ART.  9.</w:t>
      </w:r>
      <w:r>
        <w:rPr>
          <w:rFonts w:ascii="Arial" w:hAnsi="Arial" w:cs="Arial"/>
          <w:b/>
          <w:color w:val="000000"/>
        </w:rPr>
        <w:tab/>
        <w:t xml:space="preserve"> PREMIAZIONI</w:t>
      </w:r>
    </w:p>
    <w:p w:rsidR="000724AA" w:rsidRDefault="000724AA">
      <w:pPr>
        <w:autoSpaceDE w:val="0"/>
        <w:autoSpaceDN w:val="0"/>
        <w:adjustRightInd w:val="0"/>
        <w:rPr>
          <w:rFonts w:ascii="Arial" w:hAnsi="Arial" w:cs="Arial"/>
          <w:color w:val="000000"/>
        </w:rPr>
      </w:pPr>
    </w:p>
    <w:p w:rsidR="000724AA" w:rsidRDefault="00000000">
      <w:pPr>
        <w:autoSpaceDE w:val="0"/>
        <w:autoSpaceDN w:val="0"/>
        <w:adjustRightInd w:val="0"/>
        <w:ind w:left="708" w:firstLine="708"/>
        <w:jc w:val="both"/>
        <w:rPr>
          <w:rFonts w:ascii="Arial" w:hAnsi="Arial" w:cs="Arial"/>
          <w:color w:val="000000"/>
        </w:rPr>
      </w:pPr>
      <w:r>
        <w:rPr>
          <w:rFonts w:ascii="Arial" w:hAnsi="Arial" w:cs="Arial"/>
          <w:color w:val="000000"/>
        </w:rPr>
        <w:t xml:space="preserve">Le premiazioni saranno effettuate </w:t>
      </w:r>
      <w:r>
        <w:rPr>
          <w:rFonts w:ascii="Arial" w:hAnsi="Arial" w:cs="Arial"/>
          <w:b/>
          <w:color w:val="000000"/>
        </w:rPr>
        <w:t>presso il complesso della Piscina, al termine della manifestazione, in un’area appositamente dedicata</w:t>
      </w:r>
      <w:r>
        <w:rPr>
          <w:rFonts w:ascii="Arial" w:hAnsi="Arial" w:cs="Arial"/>
          <w:color w:val="000000"/>
        </w:rPr>
        <w:t>, nel rispetto del protocollo CONI-FIPSAS.</w:t>
      </w:r>
    </w:p>
    <w:p w:rsidR="000724AA" w:rsidRDefault="000724AA">
      <w:pPr>
        <w:autoSpaceDE w:val="0"/>
        <w:autoSpaceDN w:val="0"/>
        <w:adjustRightInd w:val="0"/>
        <w:ind w:left="708" w:firstLine="708"/>
        <w:jc w:val="both"/>
        <w:rPr>
          <w:rFonts w:ascii="Arial" w:hAnsi="Arial" w:cs="Arial"/>
        </w:rPr>
      </w:pPr>
    </w:p>
    <w:p w:rsidR="000724AA" w:rsidRDefault="00000000">
      <w:pPr>
        <w:autoSpaceDE w:val="0"/>
        <w:autoSpaceDN w:val="0"/>
        <w:adjustRightInd w:val="0"/>
        <w:ind w:left="708"/>
        <w:jc w:val="both"/>
        <w:rPr>
          <w:rFonts w:ascii="Arial" w:hAnsi="Arial" w:cs="Arial"/>
        </w:rPr>
      </w:pPr>
      <w:r>
        <w:rPr>
          <w:rFonts w:ascii="Arial" w:hAnsi="Arial" w:cs="Arial"/>
        </w:rPr>
        <w:t xml:space="preserve">L’eventuale consegna di ulteriori premi dovrà essere effettuata al termine della cerimonia protocollare (eventuali premi saranno elencati ai concorrenti al momento del raduno, prima dell’inizio della gara). </w:t>
      </w:r>
    </w:p>
    <w:p w:rsidR="000724AA" w:rsidRDefault="000724AA">
      <w:pPr>
        <w:autoSpaceDE w:val="0"/>
        <w:autoSpaceDN w:val="0"/>
        <w:adjustRightInd w:val="0"/>
        <w:jc w:val="both"/>
        <w:rPr>
          <w:rFonts w:ascii="Arial" w:hAnsi="Arial" w:cs="Arial"/>
        </w:rPr>
      </w:pPr>
    </w:p>
    <w:p w:rsidR="000724AA" w:rsidRDefault="00000000">
      <w:pPr>
        <w:autoSpaceDE w:val="0"/>
        <w:autoSpaceDN w:val="0"/>
        <w:adjustRightInd w:val="0"/>
        <w:rPr>
          <w:rFonts w:ascii="Arial" w:hAnsi="Arial" w:cs="Arial"/>
          <w:b/>
        </w:rPr>
      </w:pPr>
      <w:r>
        <w:rPr>
          <w:rFonts w:ascii="Arial" w:hAnsi="Arial" w:cs="Arial"/>
          <w:b/>
        </w:rPr>
        <w:t>ART. 10.</w:t>
      </w:r>
      <w:r>
        <w:rPr>
          <w:rFonts w:ascii="Arial" w:hAnsi="Arial" w:cs="Arial"/>
          <w:b/>
        </w:rPr>
        <w:tab/>
        <w:t xml:space="preserve"> RECLAMI</w:t>
      </w:r>
    </w:p>
    <w:p w:rsidR="000724AA" w:rsidRDefault="000724AA">
      <w:pPr>
        <w:autoSpaceDE w:val="0"/>
        <w:autoSpaceDN w:val="0"/>
        <w:adjustRightInd w:val="0"/>
        <w:rPr>
          <w:rFonts w:ascii="Arial" w:hAnsi="Arial" w:cs="Arial"/>
        </w:rPr>
      </w:pPr>
    </w:p>
    <w:p w:rsidR="000724AA" w:rsidRDefault="00000000">
      <w:pPr>
        <w:autoSpaceDE w:val="0"/>
        <w:autoSpaceDN w:val="0"/>
        <w:adjustRightInd w:val="0"/>
        <w:ind w:left="708" w:firstLine="708"/>
        <w:jc w:val="both"/>
        <w:rPr>
          <w:rFonts w:ascii="Arial" w:hAnsi="Arial" w:cs="Arial"/>
        </w:rPr>
      </w:pPr>
      <w:r>
        <w:rPr>
          <w:rFonts w:ascii="Arial" w:hAnsi="Arial" w:cs="Arial"/>
        </w:rPr>
        <w:t>Tutti i concorrenti alla gara hanno facoltà di presentare reclami, nella forma, modi e termini previsti dalla Circolare Normativa e dal Regolamento Nazionale FIPSAS.</w:t>
      </w:r>
    </w:p>
    <w:p w:rsidR="000724AA" w:rsidRDefault="000724AA">
      <w:pPr>
        <w:autoSpaceDE w:val="0"/>
        <w:autoSpaceDN w:val="0"/>
        <w:adjustRightInd w:val="0"/>
        <w:rPr>
          <w:rFonts w:ascii="Arial" w:hAnsi="Arial" w:cs="Arial"/>
        </w:rPr>
      </w:pPr>
    </w:p>
    <w:p w:rsidR="000724AA" w:rsidRDefault="00000000">
      <w:pPr>
        <w:autoSpaceDE w:val="0"/>
        <w:autoSpaceDN w:val="0"/>
        <w:adjustRightInd w:val="0"/>
        <w:rPr>
          <w:rFonts w:ascii="Arial" w:hAnsi="Arial" w:cs="Arial"/>
          <w:b/>
        </w:rPr>
      </w:pPr>
      <w:r>
        <w:rPr>
          <w:rFonts w:ascii="Arial" w:hAnsi="Arial" w:cs="Arial"/>
          <w:b/>
        </w:rPr>
        <w:t>ART. 11.</w:t>
      </w:r>
      <w:r>
        <w:rPr>
          <w:rFonts w:ascii="Arial" w:hAnsi="Arial" w:cs="Arial"/>
          <w:b/>
        </w:rPr>
        <w:tab/>
        <w:t xml:space="preserve"> INTERPRETAZIONI</w:t>
      </w:r>
    </w:p>
    <w:p w:rsidR="000724AA" w:rsidRDefault="000724AA">
      <w:pPr>
        <w:autoSpaceDE w:val="0"/>
        <w:autoSpaceDN w:val="0"/>
        <w:adjustRightInd w:val="0"/>
        <w:rPr>
          <w:rFonts w:ascii="Arial" w:hAnsi="Arial" w:cs="Arial"/>
        </w:rPr>
      </w:pPr>
    </w:p>
    <w:p w:rsidR="000724AA" w:rsidRDefault="00000000">
      <w:pPr>
        <w:autoSpaceDE w:val="0"/>
        <w:autoSpaceDN w:val="0"/>
        <w:adjustRightInd w:val="0"/>
        <w:ind w:left="708" w:firstLine="708"/>
        <w:jc w:val="both"/>
        <w:rPr>
          <w:rFonts w:ascii="Arial" w:hAnsi="Arial" w:cs="Arial"/>
        </w:rPr>
      </w:pPr>
      <w:r>
        <w:rPr>
          <w:rFonts w:ascii="Arial" w:hAnsi="Arial" w:cs="Arial"/>
        </w:rPr>
        <w:t xml:space="preserve">Il giudizio in merito ad eventuali divergenze sul presente Regolamento è riservato esclusivamente al Giudice Capo, fatta salva la facoltà degli interessati di presentare reclamo così come indicato all’art. 10 del presente Regolamento. </w:t>
      </w:r>
    </w:p>
    <w:p w:rsidR="000724AA" w:rsidRDefault="000724AA">
      <w:pPr>
        <w:autoSpaceDE w:val="0"/>
        <w:autoSpaceDN w:val="0"/>
        <w:adjustRightInd w:val="0"/>
        <w:rPr>
          <w:rFonts w:ascii="Arial" w:hAnsi="Arial" w:cs="Arial"/>
        </w:rPr>
      </w:pPr>
    </w:p>
    <w:p w:rsidR="000724AA" w:rsidRDefault="000724AA">
      <w:pPr>
        <w:autoSpaceDE w:val="0"/>
        <w:autoSpaceDN w:val="0"/>
        <w:adjustRightInd w:val="0"/>
        <w:rPr>
          <w:rFonts w:ascii="Arial" w:hAnsi="Arial" w:cs="Arial"/>
        </w:rPr>
      </w:pPr>
    </w:p>
    <w:p w:rsidR="000724AA" w:rsidRDefault="00000000">
      <w:pPr>
        <w:autoSpaceDE w:val="0"/>
        <w:autoSpaceDN w:val="0"/>
        <w:adjustRightInd w:val="0"/>
        <w:rPr>
          <w:rFonts w:ascii="Arial" w:hAnsi="Arial" w:cs="Arial"/>
          <w:b/>
        </w:rPr>
      </w:pPr>
      <w:r>
        <w:rPr>
          <w:rFonts w:ascii="Arial" w:hAnsi="Arial" w:cs="Arial"/>
          <w:b/>
        </w:rPr>
        <w:t>ART. 12.</w:t>
      </w:r>
      <w:r>
        <w:rPr>
          <w:rFonts w:ascii="Arial" w:hAnsi="Arial" w:cs="Arial"/>
          <w:b/>
        </w:rPr>
        <w:tab/>
        <w:t xml:space="preserve"> IL DOPING</w:t>
      </w:r>
    </w:p>
    <w:p w:rsidR="000724AA" w:rsidRDefault="000724AA">
      <w:pPr>
        <w:autoSpaceDE w:val="0"/>
        <w:autoSpaceDN w:val="0"/>
        <w:adjustRightInd w:val="0"/>
        <w:rPr>
          <w:rFonts w:ascii="Arial" w:hAnsi="Arial" w:cs="Arial"/>
        </w:rPr>
      </w:pPr>
    </w:p>
    <w:p w:rsidR="000724AA" w:rsidRDefault="00000000">
      <w:pPr>
        <w:ind w:left="708" w:firstLine="708"/>
        <w:jc w:val="both"/>
        <w:rPr>
          <w:rFonts w:ascii="Arial" w:hAnsi="Arial" w:cs="Arial"/>
        </w:rPr>
      </w:pPr>
      <w:r>
        <w:rPr>
          <w:rFonts w:ascii="Arial" w:hAnsi="Arial" w:cs="Arial"/>
        </w:rPr>
        <w:t>Il doping è tassativamente vietato e possono essere disposti a carico degli atleti, accertamenti antidoping, in attuazione dei vigenti Regolamenti.</w:t>
      </w:r>
    </w:p>
    <w:p w:rsidR="000724AA" w:rsidRDefault="000724AA">
      <w:pPr>
        <w:autoSpaceDE w:val="0"/>
        <w:autoSpaceDN w:val="0"/>
        <w:adjustRightInd w:val="0"/>
        <w:jc w:val="both"/>
        <w:rPr>
          <w:rFonts w:ascii="Arial" w:hAnsi="Arial" w:cs="Arial"/>
        </w:rPr>
      </w:pPr>
    </w:p>
    <w:p w:rsidR="000724AA" w:rsidRDefault="000724AA">
      <w:pPr>
        <w:autoSpaceDE w:val="0"/>
        <w:autoSpaceDN w:val="0"/>
        <w:adjustRightInd w:val="0"/>
        <w:rPr>
          <w:rFonts w:ascii="Arial" w:hAnsi="Arial" w:cs="Arial"/>
          <w:b/>
        </w:rPr>
      </w:pPr>
    </w:p>
    <w:p w:rsidR="000724AA" w:rsidRDefault="00000000">
      <w:pPr>
        <w:autoSpaceDE w:val="0"/>
        <w:autoSpaceDN w:val="0"/>
        <w:adjustRightInd w:val="0"/>
        <w:rPr>
          <w:rFonts w:ascii="Arial" w:hAnsi="Arial" w:cs="Arial"/>
          <w:b/>
        </w:rPr>
      </w:pPr>
      <w:r>
        <w:rPr>
          <w:rFonts w:ascii="Arial" w:hAnsi="Arial" w:cs="Arial"/>
          <w:b/>
        </w:rPr>
        <w:t xml:space="preserve">ART. 13. </w:t>
      </w:r>
      <w:r>
        <w:rPr>
          <w:rFonts w:ascii="Arial" w:hAnsi="Arial" w:cs="Arial"/>
          <w:b/>
        </w:rPr>
        <w:tab/>
        <w:t>UFFICIALI DI GARA</w:t>
      </w:r>
    </w:p>
    <w:p w:rsidR="000724AA" w:rsidRDefault="000724AA">
      <w:pPr>
        <w:autoSpaceDE w:val="0"/>
        <w:autoSpaceDN w:val="0"/>
        <w:adjustRightInd w:val="0"/>
        <w:rPr>
          <w:rFonts w:ascii="Arial" w:hAnsi="Arial" w:cs="Arial"/>
        </w:rPr>
      </w:pPr>
    </w:p>
    <w:p w:rsidR="000724AA" w:rsidRDefault="00000000">
      <w:pPr>
        <w:autoSpaceDE w:val="0"/>
        <w:autoSpaceDN w:val="0"/>
        <w:adjustRightInd w:val="0"/>
        <w:ind w:left="708" w:firstLine="708"/>
        <w:outlineLvl w:val="0"/>
        <w:rPr>
          <w:rFonts w:ascii="Arial" w:hAnsi="Arial" w:cs="Arial"/>
        </w:rPr>
      </w:pPr>
      <w:r>
        <w:rPr>
          <w:rFonts w:ascii="Arial" w:hAnsi="Arial" w:cs="Arial"/>
          <w:b/>
        </w:rPr>
        <w:t>Sono Ufficiali di gara: il Giudice Capo, i Giudici di Superficie e il Direttore di gara</w:t>
      </w:r>
      <w:r>
        <w:rPr>
          <w:rFonts w:ascii="Arial" w:hAnsi="Arial" w:cs="Arial"/>
        </w:rPr>
        <w:t>.</w:t>
      </w:r>
    </w:p>
    <w:p w:rsidR="00506FF2" w:rsidRDefault="00506FF2">
      <w:pPr>
        <w:autoSpaceDE w:val="0"/>
        <w:autoSpaceDN w:val="0"/>
        <w:adjustRightInd w:val="0"/>
        <w:ind w:left="708"/>
        <w:jc w:val="both"/>
        <w:rPr>
          <w:rFonts w:ascii="Arial" w:hAnsi="Arial" w:cs="Arial"/>
        </w:rPr>
      </w:pPr>
    </w:p>
    <w:p w:rsidR="000724AA" w:rsidRDefault="00000000">
      <w:pPr>
        <w:autoSpaceDE w:val="0"/>
        <w:autoSpaceDN w:val="0"/>
        <w:adjustRightInd w:val="0"/>
        <w:ind w:left="708"/>
        <w:jc w:val="both"/>
        <w:rPr>
          <w:rFonts w:ascii="Arial" w:hAnsi="Arial" w:cs="Arial"/>
        </w:rPr>
      </w:pPr>
      <w:r>
        <w:rPr>
          <w:rFonts w:ascii="Arial" w:hAnsi="Arial" w:cs="Arial"/>
        </w:rPr>
        <w:t>Collaborano con gli Ufficiali di gara: il medico, il segretario</w:t>
      </w:r>
      <w:r w:rsidR="00506FF2">
        <w:rPr>
          <w:rFonts w:ascii="Arial" w:hAnsi="Arial" w:cs="Arial"/>
        </w:rPr>
        <w:t xml:space="preserve"> ed even</w:t>
      </w:r>
      <w:r>
        <w:rPr>
          <w:rFonts w:ascii="Arial" w:hAnsi="Arial" w:cs="Arial"/>
        </w:rPr>
        <w:t>tuali commissari designati dagli organismi preposti della FIPSAS.</w:t>
      </w:r>
    </w:p>
    <w:p w:rsidR="000724AA" w:rsidRDefault="000724AA">
      <w:pPr>
        <w:tabs>
          <w:tab w:val="left" w:pos="1560"/>
        </w:tabs>
        <w:autoSpaceDE w:val="0"/>
        <w:autoSpaceDN w:val="0"/>
        <w:adjustRightInd w:val="0"/>
        <w:jc w:val="both"/>
        <w:rPr>
          <w:rFonts w:ascii="Arial" w:hAnsi="Arial" w:cs="Arial"/>
        </w:rPr>
      </w:pPr>
    </w:p>
    <w:p w:rsidR="000724AA" w:rsidRDefault="00000000">
      <w:pPr>
        <w:tabs>
          <w:tab w:val="left" w:pos="2835"/>
        </w:tabs>
        <w:autoSpaceDE w:val="0"/>
        <w:autoSpaceDN w:val="0"/>
        <w:adjustRightInd w:val="0"/>
        <w:outlineLvl w:val="0"/>
        <w:rPr>
          <w:rFonts w:ascii="Arial" w:hAnsi="Arial" w:cs="Arial"/>
        </w:rPr>
      </w:pPr>
      <w:r>
        <w:rPr>
          <w:rFonts w:ascii="Arial" w:hAnsi="Arial" w:cs="Arial"/>
        </w:rPr>
        <w:t xml:space="preserve">Direttore di Gara: </w:t>
      </w:r>
      <w:r>
        <w:rPr>
          <w:rFonts w:ascii="Arial" w:hAnsi="Arial" w:cs="Arial"/>
        </w:rPr>
        <w:tab/>
      </w:r>
      <w:r w:rsidRPr="001939F0">
        <w:rPr>
          <w:rFonts w:ascii="Arial" w:hAnsi="Arial" w:cs="Arial"/>
        </w:rPr>
        <w:t xml:space="preserve">Marco </w:t>
      </w:r>
      <w:r w:rsidR="00506FF2">
        <w:rPr>
          <w:rFonts w:ascii="Arial" w:hAnsi="Arial" w:cs="Arial"/>
        </w:rPr>
        <w:t>D</w:t>
      </w:r>
      <w:r w:rsidRPr="001939F0">
        <w:rPr>
          <w:rFonts w:ascii="Arial" w:hAnsi="Arial" w:cs="Arial"/>
        </w:rPr>
        <w:t>e Benedettis</w:t>
      </w:r>
    </w:p>
    <w:p w:rsidR="000724AA" w:rsidRDefault="00000000">
      <w:pPr>
        <w:tabs>
          <w:tab w:val="left" w:pos="2835"/>
        </w:tabs>
        <w:autoSpaceDE w:val="0"/>
        <w:autoSpaceDN w:val="0"/>
        <w:adjustRightInd w:val="0"/>
        <w:rPr>
          <w:rFonts w:ascii="Arial" w:hAnsi="Arial" w:cs="Arial"/>
        </w:rPr>
      </w:pPr>
      <w:r>
        <w:rPr>
          <w:rFonts w:ascii="Arial" w:hAnsi="Arial" w:cs="Arial"/>
        </w:rPr>
        <w:t>Giudice Capo:</w:t>
      </w:r>
      <w:r>
        <w:rPr>
          <w:rFonts w:ascii="Arial" w:hAnsi="Arial" w:cs="Arial"/>
        </w:rPr>
        <w:tab/>
        <w:t>Da designare</w:t>
      </w:r>
    </w:p>
    <w:p w:rsidR="000724AA" w:rsidRDefault="00000000">
      <w:pPr>
        <w:tabs>
          <w:tab w:val="left" w:pos="2835"/>
        </w:tabs>
        <w:autoSpaceDE w:val="0"/>
        <w:autoSpaceDN w:val="0"/>
        <w:adjustRightInd w:val="0"/>
        <w:rPr>
          <w:rFonts w:ascii="Arial" w:hAnsi="Arial" w:cs="Arial"/>
        </w:rPr>
      </w:pPr>
      <w:r>
        <w:rPr>
          <w:rFonts w:ascii="Arial" w:hAnsi="Arial" w:cs="Arial"/>
        </w:rPr>
        <w:t xml:space="preserve">Medico: </w:t>
      </w:r>
      <w:r>
        <w:rPr>
          <w:rFonts w:ascii="Arial" w:hAnsi="Arial" w:cs="Arial"/>
        </w:rPr>
        <w:tab/>
        <w:t>Francesco</w:t>
      </w:r>
      <w:r w:rsidR="00506FF2">
        <w:rPr>
          <w:rFonts w:ascii="Arial" w:hAnsi="Arial" w:cs="Arial"/>
        </w:rPr>
        <w:t xml:space="preserve"> Atzeni</w:t>
      </w:r>
    </w:p>
    <w:p w:rsidR="000724AA" w:rsidRDefault="00000000">
      <w:pPr>
        <w:tabs>
          <w:tab w:val="left" w:pos="2835"/>
        </w:tabs>
        <w:autoSpaceDE w:val="0"/>
        <w:autoSpaceDN w:val="0"/>
        <w:adjustRightInd w:val="0"/>
      </w:pPr>
      <w:r>
        <w:rPr>
          <w:rFonts w:ascii="Arial" w:hAnsi="Arial" w:cs="Arial"/>
        </w:rPr>
        <w:t xml:space="preserve">Segretario: </w:t>
      </w:r>
      <w:r>
        <w:rPr>
          <w:rFonts w:ascii="Arial" w:hAnsi="Arial" w:cs="Arial"/>
        </w:rPr>
        <w:tab/>
        <w:t>S</w:t>
      </w:r>
      <w:r w:rsidR="00506FF2">
        <w:rPr>
          <w:rFonts w:ascii="Arial" w:hAnsi="Arial" w:cs="Arial"/>
        </w:rPr>
        <w:t>alvatore</w:t>
      </w:r>
      <w:r>
        <w:rPr>
          <w:rFonts w:ascii="Arial" w:hAnsi="Arial" w:cs="Arial"/>
        </w:rPr>
        <w:t xml:space="preserve"> A</w:t>
      </w:r>
      <w:r w:rsidR="00506FF2">
        <w:rPr>
          <w:rFonts w:ascii="Arial" w:hAnsi="Arial" w:cs="Arial"/>
        </w:rPr>
        <w:t>ttanasi</w:t>
      </w:r>
    </w:p>
    <w:p w:rsidR="000724AA" w:rsidRDefault="00000000">
      <w:pPr>
        <w:tabs>
          <w:tab w:val="left" w:pos="2835"/>
        </w:tabs>
        <w:autoSpaceDE w:val="0"/>
        <w:autoSpaceDN w:val="0"/>
        <w:adjustRightInd w:val="0"/>
        <w:jc w:val="center"/>
        <w:outlineLvl w:val="0"/>
        <w:rPr>
          <w:rFonts w:ascii="Arial" w:hAnsi="Arial" w:cs="Arial"/>
          <w:b/>
          <w:sz w:val="32"/>
          <w:szCs w:val="32"/>
        </w:rPr>
      </w:pPr>
      <w:r>
        <w:br w:type="page"/>
      </w:r>
      <w:r>
        <w:rPr>
          <w:rFonts w:ascii="Arial" w:hAnsi="Arial" w:cs="Arial"/>
          <w:b/>
          <w:sz w:val="32"/>
          <w:szCs w:val="32"/>
        </w:rPr>
        <w:lastRenderedPageBreak/>
        <w:t>PROGRAMMA DELLA MANIFESTAZIONE</w:t>
      </w:r>
    </w:p>
    <w:p w:rsidR="000724AA" w:rsidRDefault="000724AA">
      <w:pPr>
        <w:autoSpaceDE w:val="0"/>
        <w:autoSpaceDN w:val="0"/>
        <w:adjustRightInd w:val="0"/>
        <w:jc w:val="both"/>
        <w:rPr>
          <w:rFonts w:ascii="Arial" w:hAnsi="Arial" w:cs="Arial"/>
        </w:rPr>
      </w:pPr>
    </w:p>
    <w:p w:rsidR="000724AA" w:rsidRDefault="000724AA">
      <w:pPr>
        <w:autoSpaceDE w:val="0"/>
        <w:autoSpaceDN w:val="0"/>
        <w:adjustRightInd w:val="0"/>
        <w:jc w:val="both"/>
        <w:rPr>
          <w:rFonts w:ascii="Arial" w:hAnsi="Arial" w:cs="Arial"/>
          <w:sz w:val="20"/>
          <w:szCs w:val="20"/>
        </w:rPr>
      </w:pPr>
    </w:p>
    <w:p w:rsidR="000724AA" w:rsidRDefault="00000000">
      <w:pPr>
        <w:autoSpaceDE w:val="0"/>
        <w:autoSpaceDN w:val="0"/>
        <w:adjustRightInd w:val="0"/>
        <w:jc w:val="center"/>
        <w:outlineLvl w:val="0"/>
        <w:rPr>
          <w:rFonts w:ascii="Arial" w:hAnsi="Arial" w:cs="Arial"/>
          <w:b/>
          <w:sz w:val="28"/>
          <w:szCs w:val="28"/>
        </w:rPr>
      </w:pPr>
      <w:r>
        <w:rPr>
          <w:rFonts w:ascii="Arial" w:hAnsi="Arial" w:cs="Arial"/>
          <w:b/>
          <w:sz w:val="28"/>
          <w:szCs w:val="28"/>
        </w:rPr>
        <w:t>Gare di Qualificazione Nazionale di:</w:t>
      </w:r>
    </w:p>
    <w:p w:rsidR="000724AA" w:rsidRDefault="00000000">
      <w:pPr>
        <w:autoSpaceDE w:val="0"/>
        <w:autoSpaceDN w:val="0"/>
        <w:adjustRightInd w:val="0"/>
        <w:jc w:val="center"/>
        <w:outlineLvl w:val="0"/>
        <w:rPr>
          <w:rFonts w:ascii="Arial" w:hAnsi="Arial" w:cs="Arial"/>
          <w:b/>
          <w:sz w:val="28"/>
          <w:szCs w:val="28"/>
        </w:rPr>
      </w:pPr>
      <w:r>
        <w:rPr>
          <w:rFonts w:ascii="Arial" w:hAnsi="Arial" w:cs="Arial"/>
          <w:b/>
          <w:sz w:val="28"/>
          <w:szCs w:val="28"/>
        </w:rPr>
        <w:t xml:space="preserve">Apnea Dinamica con attrezzi </w:t>
      </w:r>
      <w:r w:rsidR="00964FC4">
        <w:rPr>
          <w:rFonts w:ascii="Arial" w:hAnsi="Arial" w:cs="Arial"/>
          <w:b/>
          <w:sz w:val="28"/>
          <w:szCs w:val="28"/>
        </w:rPr>
        <w:t>(</w:t>
      </w:r>
      <w:r>
        <w:rPr>
          <w:rFonts w:ascii="Arial" w:hAnsi="Arial" w:cs="Arial"/>
          <w:b/>
          <w:sz w:val="28"/>
          <w:szCs w:val="28"/>
        </w:rPr>
        <w:t>Monopinna o Pinne</w:t>
      </w:r>
      <w:r w:rsidR="00964FC4">
        <w:rPr>
          <w:rFonts w:ascii="Arial" w:hAnsi="Arial" w:cs="Arial"/>
          <w:b/>
          <w:sz w:val="28"/>
          <w:szCs w:val="28"/>
        </w:rPr>
        <w:t>)</w:t>
      </w:r>
      <w:r>
        <w:rPr>
          <w:rFonts w:ascii="Arial" w:hAnsi="Arial" w:cs="Arial"/>
          <w:b/>
          <w:sz w:val="28"/>
          <w:szCs w:val="28"/>
        </w:rPr>
        <w:t xml:space="preserve"> </w:t>
      </w:r>
    </w:p>
    <w:p w:rsidR="000724AA" w:rsidRDefault="00000000">
      <w:pPr>
        <w:autoSpaceDE w:val="0"/>
        <w:autoSpaceDN w:val="0"/>
        <w:adjustRightInd w:val="0"/>
        <w:jc w:val="center"/>
        <w:outlineLvl w:val="0"/>
        <w:rPr>
          <w:rFonts w:ascii="Arial" w:hAnsi="Arial" w:cs="Arial"/>
          <w:b/>
          <w:sz w:val="28"/>
          <w:szCs w:val="28"/>
        </w:rPr>
      </w:pPr>
      <w:r>
        <w:rPr>
          <w:rFonts w:ascii="Arial" w:hAnsi="Arial" w:cs="Arial"/>
          <w:b/>
          <w:sz w:val="28"/>
          <w:szCs w:val="28"/>
        </w:rPr>
        <w:t>Apnea Dinamica senza Attrezzi</w:t>
      </w:r>
    </w:p>
    <w:p w:rsidR="000724AA" w:rsidRDefault="00000000">
      <w:pPr>
        <w:autoSpaceDE w:val="0"/>
        <w:autoSpaceDN w:val="0"/>
        <w:adjustRightInd w:val="0"/>
        <w:jc w:val="center"/>
        <w:outlineLvl w:val="0"/>
        <w:rPr>
          <w:rFonts w:ascii="Arial" w:hAnsi="Arial" w:cs="Arial"/>
          <w:b/>
          <w:sz w:val="28"/>
          <w:szCs w:val="28"/>
        </w:rPr>
      </w:pPr>
      <w:r>
        <w:rPr>
          <w:rFonts w:ascii="Arial" w:hAnsi="Arial" w:cs="Arial"/>
          <w:b/>
          <w:sz w:val="28"/>
          <w:szCs w:val="28"/>
        </w:rPr>
        <w:t>Statica</w:t>
      </w:r>
    </w:p>
    <w:p w:rsidR="000724AA" w:rsidRDefault="00000000">
      <w:pPr>
        <w:autoSpaceDE w:val="0"/>
        <w:autoSpaceDN w:val="0"/>
        <w:adjustRightInd w:val="0"/>
        <w:jc w:val="center"/>
        <w:outlineLvl w:val="0"/>
        <w:rPr>
          <w:rFonts w:ascii="Arial" w:hAnsi="Arial" w:cs="Arial"/>
          <w:b/>
          <w:sz w:val="28"/>
          <w:szCs w:val="28"/>
        </w:rPr>
      </w:pPr>
      <w:r>
        <w:rPr>
          <w:rFonts w:ascii="Arial" w:hAnsi="Arial" w:cs="Arial"/>
          <w:b/>
          <w:sz w:val="28"/>
          <w:szCs w:val="28"/>
        </w:rPr>
        <w:t>Speed &amp; Endurance</w:t>
      </w:r>
    </w:p>
    <w:p w:rsidR="000724AA" w:rsidRDefault="000724AA">
      <w:pPr>
        <w:autoSpaceDE w:val="0"/>
        <w:autoSpaceDN w:val="0"/>
        <w:adjustRightInd w:val="0"/>
        <w:jc w:val="center"/>
        <w:outlineLvl w:val="0"/>
        <w:rPr>
          <w:rFonts w:ascii="Arial" w:hAnsi="Arial" w:cs="Arial"/>
          <w:b/>
          <w:sz w:val="28"/>
          <w:szCs w:val="28"/>
        </w:rPr>
      </w:pPr>
    </w:p>
    <w:p w:rsidR="000724AA" w:rsidRDefault="00000000">
      <w:pPr>
        <w:autoSpaceDE w:val="0"/>
        <w:autoSpaceDN w:val="0"/>
        <w:adjustRightInd w:val="0"/>
        <w:jc w:val="center"/>
        <w:rPr>
          <w:rFonts w:ascii="Arial" w:hAnsi="Arial" w:cs="Arial"/>
        </w:rPr>
      </w:pPr>
      <w:r>
        <w:rPr>
          <w:rFonts w:ascii="Arial" w:hAnsi="Arial" w:cs="Arial"/>
          <w:b/>
          <w:sz w:val="28"/>
          <w:szCs w:val="28"/>
          <w:lang w:val="en-US"/>
        </w:rPr>
        <w:t>2</w:t>
      </w:r>
      <w:r>
        <w:rPr>
          <w:rFonts w:ascii="Arial" w:hAnsi="Arial" w:cs="Arial"/>
          <w:b/>
          <w:sz w:val="28"/>
          <w:szCs w:val="28"/>
        </w:rPr>
        <w:t>° TROFEO A2APNEA</w:t>
      </w:r>
    </w:p>
    <w:p w:rsidR="000724AA" w:rsidRDefault="000724AA">
      <w:pPr>
        <w:autoSpaceDE w:val="0"/>
        <w:autoSpaceDN w:val="0"/>
        <w:adjustRightInd w:val="0"/>
        <w:jc w:val="both"/>
        <w:rPr>
          <w:rFonts w:ascii="Arial" w:hAnsi="Arial" w:cs="Arial"/>
        </w:rPr>
      </w:pPr>
    </w:p>
    <w:p w:rsidR="000724AA" w:rsidRDefault="000724AA">
      <w:pPr>
        <w:autoSpaceDE w:val="0"/>
        <w:autoSpaceDN w:val="0"/>
        <w:adjustRightInd w:val="0"/>
        <w:jc w:val="both"/>
        <w:rPr>
          <w:rFonts w:ascii="Arial" w:hAnsi="Arial" w:cs="Arial"/>
        </w:rPr>
      </w:pPr>
    </w:p>
    <w:p w:rsidR="000724AA" w:rsidRDefault="00000000">
      <w:pPr>
        <w:autoSpaceDE w:val="0"/>
        <w:autoSpaceDN w:val="0"/>
        <w:adjustRightInd w:val="0"/>
        <w:ind w:left="1068"/>
        <w:jc w:val="both"/>
        <w:rPr>
          <w:rFonts w:ascii="Arial" w:hAnsi="Arial" w:cs="Arial"/>
        </w:rPr>
      </w:pPr>
      <w:r>
        <w:rPr>
          <w:rFonts w:ascii="Arial" w:hAnsi="Arial" w:cs="Arial"/>
          <w:b/>
          <w:color w:val="000000"/>
        </w:rPr>
        <w:t xml:space="preserve">DOMENICA </w:t>
      </w:r>
      <w:r>
        <w:rPr>
          <w:rFonts w:ascii="Arial" w:hAnsi="Arial" w:cs="Arial"/>
          <w:b/>
          <w:color w:val="000000"/>
          <w:lang w:val="en-US"/>
        </w:rPr>
        <w:t>2</w:t>
      </w:r>
      <w:r>
        <w:rPr>
          <w:rFonts w:ascii="Arial" w:hAnsi="Arial" w:cs="Arial"/>
          <w:b/>
          <w:color w:val="000000"/>
        </w:rPr>
        <w:t xml:space="preserve"> </w:t>
      </w:r>
      <w:r>
        <w:rPr>
          <w:rFonts w:ascii="Arial" w:hAnsi="Arial" w:cs="Arial"/>
          <w:b/>
          <w:color w:val="000000"/>
          <w:lang w:val="en-US"/>
        </w:rPr>
        <w:t xml:space="preserve">MARZO </w:t>
      </w:r>
      <w:r>
        <w:rPr>
          <w:rFonts w:ascii="Arial" w:hAnsi="Arial" w:cs="Arial"/>
          <w:b/>
          <w:color w:val="000000"/>
        </w:rPr>
        <w:t>202</w:t>
      </w:r>
      <w:r>
        <w:rPr>
          <w:rFonts w:ascii="Arial" w:hAnsi="Arial" w:cs="Arial"/>
          <w:b/>
          <w:color w:val="000000"/>
          <w:lang w:val="en-US"/>
        </w:rPr>
        <w:t>5</w:t>
      </w:r>
    </w:p>
    <w:p w:rsidR="000724AA" w:rsidRDefault="00000000">
      <w:pPr>
        <w:numPr>
          <w:ilvl w:val="0"/>
          <w:numId w:val="8"/>
        </w:numPr>
        <w:autoSpaceDE w:val="0"/>
        <w:autoSpaceDN w:val="0"/>
        <w:adjustRightInd w:val="0"/>
        <w:jc w:val="both"/>
        <w:rPr>
          <w:rFonts w:ascii="Arial" w:hAnsi="Arial" w:cs="Arial"/>
        </w:rPr>
      </w:pPr>
      <w:r>
        <w:rPr>
          <w:rFonts w:ascii="Arial" w:hAnsi="Arial" w:cs="Arial"/>
        </w:rPr>
        <w:t>Ore 08:00</w:t>
      </w:r>
      <w:r>
        <w:rPr>
          <w:rFonts w:ascii="Arial" w:hAnsi="Arial" w:cs="Arial"/>
        </w:rPr>
        <w:tab/>
        <w:t>Ritrovo presso la Piscina</w:t>
      </w:r>
    </w:p>
    <w:p w:rsidR="000724AA" w:rsidRDefault="00000000">
      <w:pPr>
        <w:autoSpaceDE w:val="0"/>
        <w:autoSpaceDN w:val="0"/>
        <w:adjustRightInd w:val="0"/>
        <w:ind w:left="1416" w:firstLine="708"/>
        <w:jc w:val="both"/>
        <w:rPr>
          <w:rFonts w:ascii="Arial" w:hAnsi="Arial" w:cs="Arial"/>
        </w:rPr>
      </w:pPr>
      <w:r>
        <w:rPr>
          <w:rFonts w:ascii="Arial" w:hAnsi="Arial" w:cs="Arial"/>
        </w:rPr>
        <w:t>Controllo documenti e pagamento iscrizione.</w:t>
      </w:r>
    </w:p>
    <w:p w:rsidR="000724AA" w:rsidRDefault="00000000">
      <w:pPr>
        <w:numPr>
          <w:ilvl w:val="0"/>
          <w:numId w:val="8"/>
        </w:numPr>
        <w:autoSpaceDE w:val="0"/>
        <w:autoSpaceDN w:val="0"/>
        <w:adjustRightInd w:val="0"/>
        <w:jc w:val="both"/>
        <w:rPr>
          <w:rFonts w:ascii="Arial" w:hAnsi="Arial" w:cs="Arial"/>
        </w:rPr>
      </w:pPr>
      <w:r>
        <w:rPr>
          <w:rFonts w:ascii="Arial" w:hAnsi="Arial" w:cs="Arial"/>
        </w:rPr>
        <w:t>Ore 08:30</w:t>
      </w:r>
      <w:r>
        <w:rPr>
          <w:rFonts w:ascii="Arial" w:hAnsi="Arial" w:cs="Arial"/>
        </w:rPr>
        <w:tab/>
        <w:t xml:space="preserve">Riunione degli Ufficiali di Gara con i Capitani e gli atleti e pubblicazione </w:t>
      </w:r>
      <w:r>
        <w:rPr>
          <w:rFonts w:ascii="Arial" w:hAnsi="Arial" w:cs="Arial"/>
        </w:rPr>
        <w:tab/>
      </w:r>
      <w:r>
        <w:rPr>
          <w:rFonts w:ascii="Arial" w:hAnsi="Arial" w:cs="Arial"/>
        </w:rPr>
        <w:tab/>
      </w:r>
      <w:r>
        <w:rPr>
          <w:rFonts w:ascii="Arial" w:hAnsi="Arial" w:cs="Arial"/>
        </w:rPr>
        <w:tab/>
        <w:t>dell’ordine di gara.</w:t>
      </w:r>
    </w:p>
    <w:p w:rsidR="000724AA" w:rsidRDefault="00000000">
      <w:pPr>
        <w:numPr>
          <w:ilvl w:val="0"/>
          <w:numId w:val="8"/>
        </w:numPr>
        <w:autoSpaceDE w:val="0"/>
        <w:autoSpaceDN w:val="0"/>
        <w:adjustRightInd w:val="0"/>
        <w:jc w:val="both"/>
        <w:rPr>
          <w:rFonts w:ascii="Arial" w:hAnsi="Arial" w:cs="Arial"/>
        </w:rPr>
      </w:pPr>
      <w:r>
        <w:rPr>
          <w:rFonts w:ascii="Arial" w:hAnsi="Arial" w:cs="Arial"/>
        </w:rPr>
        <w:t>Ore 09:00</w:t>
      </w:r>
      <w:r>
        <w:rPr>
          <w:rFonts w:ascii="Arial" w:hAnsi="Arial" w:cs="Arial"/>
        </w:rPr>
        <w:tab/>
        <w:t>Inizio riscaldamento atleti.</w:t>
      </w:r>
    </w:p>
    <w:p w:rsidR="000724AA" w:rsidRDefault="00000000">
      <w:pPr>
        <w:numPr>
          <w:ilvl w:val="0"/>
          <w:numId w:val="8"/>
        </w:numPr>
        <w:autoSpaceDE w:val="0"/>
        <w:autoSpaceDN w:val="0"/>
        <w:adjustRightInd w:val="0"/>
        <w:jc w:val="both"/>
        <w:rPr>
          <w:rFonts w:ascii="Arial" w:hAnsi="Arial" w:cs="Arial"/>
        </w:rPr>
      </w:pPr>
      <w:r>
        <w:rPr>
          <w:rFonts w:ascii="Arial" w:hAnsi="Arial" w:cs="Arial"/>
        </w:rPr>
        <w:t>Ore 09:30</w:t>
      </w:r>
      <w:r>
        <w:rPr>
          <w:rFonts w:ascii="Arial" w:hAnsi="Arial" w:cs="Arial"/>
        </w:rPr>
        <w:tab/>
        <w:t>Inizio gara.</w:t>
      </w:r>
    </w:p>
    <w:p w:rsidR="000724AA" w:rsidRDefault="00000000">
      <w:pPr>
        <w:numPr>
          <w:ilvl w:val="0"/>
          <w:numId w:val="8"/>
        </w:numPr>
        <w:autoSpaceDE w:val="0"/>
        <w:autoSpaceDN w:val="0"/>
        <w:adjustRightInd w:val="0"/>
        <w:jc w:val="both"/>
        <w:rPr>
          <w:rFonts w:ascii="Arial" w:hAnsi="Arial" w:cs="Arial"/>
        </w:rPr>
      </w:pPr>
      <w:r>
        <w:rPr>
          <w:rFonts w:ascii="Arial" w:hAnsi="Arial" w:cs="Arial"/>
        </w:rPr>
        <w:t>Ore 12:00</w:t>
      </w:r>
      <w:r>
        <w:rPr>
          <w:rFonts w:ascii="Arial" w:hAnsi="Arial" w:cs="Arial"/>
        </w:rPr>
        <w:tab/>
        <w:t xml:space="preserve">Massimo orario di fine gara. </w:t>
      </w:r>
    </w:p>
    <w:p w:rsidR="000724AA" w:rsidRDefault="00000000">
      <w:pPr>
        <w:numPr>
          <w:ilvl w:val="0"/>
          <w:numId w:val="8"/>
        </w:numPr>
        <w:autoSpaceDE w:val="0"/>
        <w:autoSpaceDN w:val="0"/>
        <w:adjustRightInd w:val="0"/>
        <w:jc w:val="both"/>
        <w:rPr>
          <w:rFonts w:ascii="Arial" w:hAnsi="Arial" w:cs="Arial"/>
        </w:rPr>
      </w:pPr>
      <w:r>
        <w:rPr>
          <w:rFonts w:ascii="Arial" w:hAnsi="Arial" w:cs="Arial"/>
        </w:rPr>
        <w:t>Ore 12:30</w:t>
      </w:r>
      <w:r>
        <w:rPr>
          <w:rFonts w:ascii="Arial" w:hAnsi="Arial" w:cs="Arial"/>
        </w:rPr>
        <w:tab/>
        <w:t>Cerimonia ufficiale di premiazione.</w:t>
      </w:r>
    </w:p>
    <w:p w:rsidR="000724AA" w:rsidRDefault="00000000">
      <w:pPr>
        <w:numPr>
          <w:ilvl w:val="0"/>
          <w:numId w:val="8"/>
        </w:numPr>
        <w:autoSpaceDE w:val="0"/>
        <w:autoSpaceDN w:val="0"/>
        <w:adjustRightInd w:val="0"/>
        <w:jc w:val="both"/>
        <w:rPr>
          <w:rFonts w:ascii="Arial" w:hAnsi="Arial" w:cs="Arial"/>
        </w:rPr>
      </w:pPr>
      <w:r>
        <w:rPr>
          <w:rFonts w:ascii="Arial" w:hAnsi="Arial" w:cs="Arial"/>
        </w:rPr>
        <w:t xml:space="preserve">Ore 13:00 </w:t>
      </w:r>
      <w:r>
        <w:rPr>
          <w:rFonts w:ascii="Arial" w:hAnsi="Arial" w:cs="Arial"/>
        </w:rPr>
        <w:tab/>
        <w:t>Fine della manifestazione.</w:t>
      </w:r>
    </w:p>
    <w:p w:rsidR="000724AA" w:rsidRDefault="000724AA">
      <w:pPr>
        <w:autoSpaceDE w:val="0"/>
        <w:autoSpaceDN w:val="0"/>
        <w:adjustRightInd w:val="0"/>
        <w:jc w:val="both"/>
        <w:rPr>
          <w:rFonts w:ascii="Arial" w:hAnsi="Arial" w:cs="Arial"/>
        </w:rPr>
      </w:pPr>
    </w:p>
    <w:p w:rsidR="000724AA" w:rsidRDefault="000724AA">
      <w:pPr>
        <w:autoSpaceDE w:val="0"/>
        <w:autoSpaceDN w:val="0"/>
        <w:adjustRightInd w:val="0"/>
        <w:jc w:val="center"/>
        <w:rPr>
          <w:rFonts w:ascii="Arial" w:hAnsi="Arial" w:cs="Arial"/>
          <w:b/>
          <w:sz w:val="20"/>
          <w:szCs w:val="20"/>
        </w:rPr>
      </w:pPr>
    </w:p>
    <w:p w:rsidR="000724AA" w:rsidRDefault="00000000">
      <w:pPr>
        <w:jc w:val="both"/>
        <w:rPr>
          <w:rFonts w:ascii="Arial" w:hAnsi="Arial" w:cs="Arial"/>
          <w:b/>
        </w:rPr>
      </w:pPr>
      <w:r>
        <w:rPr>
          <w:rFonts w:ascii="Arial" w:hAnsi="Arial" w:cs="Arial"/>
          <w:b/>
        </w:rPr>
        <w:t>Note: La Società organizzatrice si riserva la possibilità di modificare orari e ordine di partenza in relazione a esigenze tecnico organizzative. In particolare, si avverte che, in caso di elevato numero di partecipanti, verrà ritardato l'orario di chiusura.</w:t>
      </w:r>
    </w:p>
    <w:p w:rsidR="000724AA" w:rsidRDefault="00000000">
      <w:pPr>
        <w:jc w:val="both"/>
        <w:rPr>
          <w:rFonts w:ascii="Arial" w:hAnsi="Arial" w:cs="Arial"/>
          <w:sz w:val="22"/>
          <w:szCs w:val="22"/>
        </w:rPr>
      </w:pPr>
      <w:r>
        <w:rPr>
          <w:rFonts w:ascii="Arial" w:hAnsi="Arial" w:cs="Arial"/>
          <w:b/>
        </w:rPr>
        <w:t>In ogni caso, qualora ciò dovesse avvenire, tali variazioni saranno tempestivamente indicate nelle forme opportune agli iscritti alla gara, interessati dalla modifica.</w:t>
      </w:r>
      <w:r>
        <w:rPr>
          <w:rFonts w:ascii="Arial" w:hAnsi="Arial" w:cs="Arial"/>
          <w:b/>
        </w:rPr>
        <w:cr/>
      </w:r>
    </w:p>
    <w:p w:rsidR="000724AA" w:rsidRDefault="000724AA">
      <w:pPr>
        <w:tabs>
          <w:tab w:val="left" w:pos="2835"/>
        </w:tabs>
        <w:autoSpaceDE w:val="0"/>
        <w:autoSpaceDN w:val="0"/>
        <w:adjustRightInd w:val="0"/>
        <w:outlineLvl w:val="0"/>
      </w:pPr>
    </w:p>
    <w:sectPr w:rsidR="000724AA">
      <w:footerReference w:type="even" r:id="rId15"/>
      <w:footerReference w:type="default" r:id="rId16"/>
      <w:pgSz w:w="11906" w:h="16838"/>
      <w:pgMar w:top="719" w:right="926" w:bottom="719"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5EF2" w:rsidRDefault="00395EF2">
      <w:r>
        <w:separator/>
      </w:r>
    </w:p>
  </w:endnote>
  <w:endnote w:type="continuationSeparator" w:id="0">
    <w:p w:rsidR="00395EF2" w:rsidRDefault="0039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24AA" w:rsidRDefault="0000000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0724AA" w:rsidRDefault="000724A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24AA" w:rsidRDefault="0000000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7</w:t>
    </w:r>
    <w:r>
      <w:rPr>
        <w:rStyle w:val="Numeropagina"/>
      </w:rPr>
      <w:fldChar w:fldCharType="end"/>
    </w:r>
  </w:p>
  <w:p w:rsidR="000724AA" w:rsidRDefault="000724A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5EF2" w:rsidRDefault="00395EF2">
      <w:r>
        <w:separator/>
      </w:r>
    </w:p>
  </w:footnote>
  <w:footnote w:type="continuationSeparator" w:id="0">
    <w:p w:rsidR="00395EF2" w:rsidRDefault="00395E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hybridMultilevel"/>
    <w:tmpl w:val="F31CFE6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00000001"/>
    <w:multiLevelType w:val="singleLevel"/>
    <w:tmpl w:val="04100001"/>
    <w:lvl w:ilvl="0">
      <w:start w:val="1"/>
      <w:numFmt w:val="bullet"/>
      <w:lvlText w:val=""/>
      <w:lvlJc w:val="left"/>
      <w:pPr>
        <w:ind w:left="720" w:hanging="360"/>
      </w:pPr>
      <w:rPr>
        <w:rFonts w:ascii="Symbol" w:hAnsi="Symbol" w:hint="default"/>
      </w:rPr>
    </w:lvl>
  </w:abstractNum>
  <w:abstractNum w:abstractNumId="2" w15:restartNumberingAfterBreak="0">
    <w:nsid w:val="00000002"/>
    <w:multiLevelType w:val="hybridMultilevel"/>
    <w:tmpl w:val="62408734"/>
    <w:lvl w:ilvl="0" w:tplc="04100001">
      <w:start w:val="1"/>
      <w:numFmt w:val="bullet"/>
      <w:lvlText w:val=""/>
      <w:lvlJc w:val="left"/>
      <w:pPr>
        <w:tabs>
          <w:tab w:val="left" w:pos="720"/>
        </w:tabs>
        <w:ind w:left="720" w:hanging="360"/>
      </w:pPr>
      <w:rPr>
        <w:rFonts w:ascii="Symbol" w:hAnsi="Symbol" w:hint="default"/>
      </w:rPr>
    </w:lvl>
    <w:lvl w:ilvl="1" w:tplc="04100003" w:tentative="1">
      <w:start w:val="1"/>
      <w:numFmt w:val="bullet"/>
      <w:lvlText w:val="o"/>
      <w:lvlJc w:val="left"/>
      <w:pPr>
        <w:tabs>
          <w:tab w:val="left" w:pos="1440"/>
        </w:tabs>
        <w:ind w:left="1440" w:hanging="360"/>
      </w:pPr>
      <w:rPr>
        <w:rFonts w:ascii="Courier New" w:hAnsi="Courier New" w:cs="Courier New" w:hint="default"/>
      </w:rPr>
    </w:lvl>
    <w:lvl w:ilvl="2" w:tplc="04100005" w:tentative="1">
      <w:start w:val="1"/>
      <w:numFmt w:val="bullet"/>
      <w:lvlText w:val=""/>
      <w:lvlJc w:val="left"/>
      <w:pPr>
        <w:tabs>
          <w:tab w:val="left" w:pos="2160"/>
        </w:tabs>
        <w:ind w:left="2160" w:hanging="360"/>
      </w:pPr>
      <w:rPr>
        <w:rFonts w:ascii="Wingdings" w:hAnsi="Wingdings" w:hint="default"/>
      </w:rPr>
    </w:lvl>
    <w:lvl w:ilvl="3" w:tplc="04100001" w:tentative="1">
      <w:start w:val="1"/>
      <w:numFmt w:val="bullet"/>
      <w:lvlText w:val=""/>
      <w:lvlJc w:val="left"/>
      <w:pPr>
        <w:tabs>
          <w:tab w:val="left" w:pos="2880"/>
        </w:tabs>
        <w:ind w:left="2880" w:hanging="360"/>
      </w:pPr>
      <w:rPr>
        <w:rFonts w:ascii="Symbol" w:hAnsi="Symbol" w:hint="default"/>
      </w:rPr>
    </w:lvl>
    <w:lvl w:ilvl="4" w:tplc="04100003" w:tentative="1">
      <w:start w:val="1"/>
      <w:numFmt w:val="bullet"/>
      <w:lvlText w:val="o"/>
      <w:lvlJc w:val="left"/>
      <w:pPr>
        <w:tabs>
          <w:tab w:val="left" w:pos="3600"/>
        </w:tabs>
        <w:ind w:left="3600" w:hanging="360"/>
      </w:pPr>
      <w:rPr>
        <w:rFonts w:ascii="Courier New" w:hAnsi="Courier New" w:cs="Courier New" w:hint="default"/>
      </w:rPr>
    </w:lvl>
    <w:lvl w:ilvl="5" w:tplc="04100005" w:tentative="1">
      <w:start w:val="1"/>
      <w:numFmt w:val="bullet"/>
      <w:lvlText w:val=""/>
      <w:lvlJc w:val="left"/>
      <w:pPr>
        <w:tabs>
          <w:tab w:val="left" w:pos="4320"/>
        </w:tabs>
        <w:ind w:left="4320" w:hanging="360"/>
      </w:pPr>
      <w:rPr>
        <w:rFonts w:ascii="Wingdings" w:hAnsi="Wingdings" w:hint="default"/>
      </w:rPr>
    </w:lvl>
    <w:lvl w:ilvl="6" w:tplc="04100001" w:tentative="1">
      <w:start w:val="1"/>
      <w:numFmt w:val="bullet"/>
      <w:lvlText w:val=""/>
      <w:lvlJc w:val="left"/>
      <w:pPr>
        <w:tabs>
          <w:tab w:val="left" w:pos="5040"/>
        </w:tabs>
        <w:ind w:left="5040" w:hanging="360"/>
      </w:pPr>
      <w:rPr>
        <w:rFonts w:ascii="Symbol" w:hAnsi="Symbol" w:hint="default"/>
      </w:rPr>
    </w:lvl>
    <w:lvl w:ilvl="7" w:tplc="04100003" w:tentative="1">
      <w:start w:val="1"/>
      <w:numFmt w:val="bullet"/>
      <w:lvlText w:val="o"/>
      <w:lvlJc w:val="left"/>
      <w:pPr>
        <w:tabs>
          <w:tab w:val="left" w:pos="5760"/>
        </w:tabs>
        <w:ind w:left="5760" w:hanging="360"/>
      </w:pPr>
      <w:rPr>
        <w:rFonts w:ascii="Courier New" w:hAnsi="Courier New" w:cs="Courier New" w:hint="default"/>
      </w:rPr>
    </w:lvl>
    <w:lvl w:ilvl="8" w:tplc="04100005" w:tentative="1">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00000003"/>
    <w:multiLevelType w:val="hybridMultilevel"/>
    <w:tmpl w:val="024A18C4"/>
    <w:lvl w:ilvl="0" w:tplc="7080752A">
      <w:start w:val="1"/>
      <w:numFmt w:val="bullet"/>
      <w:lvlText w:val=""/>
      <w:lvlJc w:val="left"/>
      <w:pPr>
        <w:tabs>
          <w:tab w:val="left" w:pos="1068"/>
        </w:tabs>
        <w:ind w:left="1068" w:hanging="360"/>
      </w:pPr>
      <w:rPr>
        <w:rFonts w:ascii="Symbol" w:hAnsi="Symbol" w:hint="default"/>
      </w:rPr>
    </w:lvl>
    <w:lvl w:ilvl="1" w:tplc="04090007">
      <w:start w:val="1"/>
      <w:numFmt w:val="bullet"/>
      <w:lvlText w:val=""/>
      <w:lvlJc w:val="left"/>
      <w:pPr>
        <w:tabs>
          <w:tab w:val="left" w:pos="1788"/>
        </w:tabs>
        <w:ind w:left="1788" w:hanging="360"/>
      </w:pPr>
      <w:rPr>
        <w:rFonts w:ascii="Wingdings" w:hAnsi="Wingdings" w:hint="default"/>
        <w:sz w:val="16"/>
      </w:rPr>
    </w:lvl>
    <w:lvl w:ilvl="2" w:tplc="04090005">
      <w:start w:val="1"/>
      <w:numFmt w:val="bullet"/>
      <w:lvlText w:val=""/>
      <w:lvlJc w:val="left"/>
      <w:pPr>
        <w:tabs>
          <w:tab w:val="left" w:pos="2508"/>
        </w:tabs>
        <w:ind w:left="2508" w:hanging="360"/>
      </w:pPr>
      <w:rPr>
        <w:rFonts w:ascii="Wingdings" w:hAnsi="Wingdings" w:hint="default"/>
      </w:rPr>
    </w:lvl>
    <w:lvl w:ilvl="3" w:tplc="04090001" w:tentative="1">
      <w:start w:val="1"/>
      <w:numFmt w:val="bullet"/>
      <w:lvlText w:val=""/>
      <w:lvlJc w:val="left"/>
      <w:pPr>
        <w:tabs>
          <w:tab w:val="left" w:pos="3228"/>
        </w:tabs>
        <w:ind w:left="3228" w:hanging="360"/>
      </w:pPr>
      <w:rPr>
        <w:rFonts w:ascii="Symbol" w:hAnsi="Symbol" w:hint="default"/>
      </w:rPr>
    </w:lvl>
    <w:lvl w:ilvl="4" w:tplc="04090003" w:tentative="1">
      <w:start w:val="1"/>
      <w:numFmt w:val="bullet"/>
      <w:lvlText w:val="o"/>
      <w:lvlJc w:val="left"/>
      <w:pPr>
        <w:tabs>
          <w:tab w:val="left" w:pos="3948"/>
        </w:tabs>
        <w:ind w:left="3948" w:hanging="360"/>
      </w:pPr>
      <w:rPr>
        <w:rFonts w:ascii="Courier New" w:hAnsi="Courier New" w:cs="Courier New" w:hint="default"/>
      </w:rPr>
    </w:lvl>
    <w:lvl w:ilvl="5" w:tplc="04090005" w:tentative="1">
      <w:start w:val="1"/>
      <w:numFmt w:val="bullet"/>
      <w:lvlText w:val=""/>
      <w:lvlJc w:val="left"/>
      <w:pPr>
        <w:tabs>
          <w:tab w:val="left" w:pos="4668"/>
        </w:tabs>
        <w:ind w:left="4668" w:hanging="360"/>
      </w:pPr>
      <w:rPr>
        <w:rFonts w:ascii="Wingdings" w:hAnsi="Wingdings" w:hint="default"/>
      </w:rPr>
    </w:lvl>
    <w:lvl w:ilvl="6" w:tplc="04090001" w:tentative="1">
      <w:start w:val="1"/>
      <w:numFmt w:val="bullet"/>
      <w:lvlText w:val=""/>
      <w:lvlJc w:val="left"/>
      <w:pPr>
        <w:tabs>
          <w:tab w:val="left" w:pos="5388"/>
        </w:tabs>
        <w:ind w:left="5388" w:hanging="360"/>
      </w:pPr>
      <w:rPr>
        <w:rFonts w:ascii="Symbol" w:hAnsi="Symbol" w:hint="default"/>
      </w:rPr>
    </w:lvl>
    <w:lvl w:ilvl="7" w:tplc="04090003" w:tentative="1">
      <w:start w:val="1"/>
      <w:numFmt w:val="bullet"/>
      <w:lvlText w:val="o"/>
      <w:lvlJc w:val="left"/>
      <w:pPr>
        <w:tabs>
          <w:tab w:val="left" w:pos="6108"/>
        </w:tabs>
        <w:ind w:left="6108" w:hanging="360"/>
      </w:pPr>
      <w:rPr>
        <w:rFonts w:ascii="Courier New" w:hAnsi="Courier New" w:cs="Courier New" w:hint="default"/>
      </w:rPr>
    </w:lvl>
    <w:lvl w:ilvl="8" w:tplc="04090005" w:tentative="1">
      <w:start w:val="1"/>
      <w:numFmt w:val="bullet"/>
      <w:lvlText w:val=""/>
      <w:lvlJc w:val="left"/>
      <w:pPr>
        <w:tabs>
          <w:tab w:val="left" w:pos="6828"/>
        </w:tabs>
        <w:ind w:left="6828" w:hanging="360"/>
      </w:pPr>
      <w:rPr>
        <w:rFonts w:ascii="Wingdings" w:hAnsi="Wingdings" w:hint="default"/>
      </w:rPr>
    </w:lvl>
  </w:abstractNum>
  <w:abstractNum w:abstractNumId="4" w15:restartNumberingAfterBreak="0">
    <w:nsid w:val="00000004"/>
    <w:multiLevelType w:val="hybridMultilevel"/>
    <w:tmpl w:val="EF145510"/>
    <w:lvl w:ilvl="0" w:tplc="7080752A">
      <w:start w:val="1"/>
      <w:numFmt w:val="bullet"/>
      <w:lvlText w:val=""/>
      <w:lvlJc w:val="left"/>
      <w:pPr>
        <w:tabs>
          <w:tab w:val="left" w:pos="360"/>
        </w:tabs>
        <w:ind w:left="360" w:hanging="360"/>
      </w:pPr>
      <w:rPr>
        <w:rFonts w:ascii="Symbol" w:hAnsi="Symbol" w:hint="default"/>
      </w:rPr>
    </w:lvl>
    <w:lvl w:ilvl="1" w:tplc="04090003" w:tentative="1">
      <w:start w:val="1"/>
      <w:numFmt w:val="bullet"/>
      <w:lvlText w:val="o"/>
      <w:lvlJc w:val="left"/>
      <w:pPr>
        <w:tabs>
          <w:tab w:val="left" w:pos="1080"/>
        </w:tabs>
        <w:ind w:left="1080" w:hanging="360"/>
      </w:pPr>
      <w:rPr>
        <w:rFonts w:ascii="Courier New" w:hAnsi="Courier New" w:cs="Courier New" w:hint="default"/>
      </w:rPr>
    </w:lvl>
    <w:lvl w:ilvl="2" w:tplc="04090005" w:tentative="1">
      <w:start w:val="1"/>
      <w:numFmt w:val="bullet"/>
      <w:lvlText w:val=""/>
      <w:lvlJc w:val="left"/>
      <w:pPr>
        <w:tabs>
          <w:tab w:val="left" w:pos="1800"/>
        </w:tabs>
        <w:ind w:left="1800" w:hanging="360"/>
      </w:pPr>
      <w:rPr>
        <w:rFonts w:ascii="Wingdings" w:hAnsi="Wingdings" w:hint="default"/>
      </w:rPr>
    </w:lvl>
    <w:lvl w:ilvl="3" w:tplc="04090001" w:tentative="1">
      <w:start w:val="1"/>
      <w:numFmt w:val="bullet"/>
      <w:lvlText w:val=""/>
      <w:lvlJc w:val="left"/>
      <w:pPr>
        <w:tabs>
          <w:tab w:val="left" w:pos="2520"/>
        </w:tabs>
        <w:ind w:left="2520" w:hanging="360"/>
      </w:pPr>
      <w:rPr>
        <w:rFonts w:ascii="Symbol" w:hAnsi="Symbol" w:hint="default"/>
      </w:rPr>
    </w:lvl>
    <w:lvl w:ilvl="4" w:tplc="04090003" w:tentative="1">
      <w:start w:val="1"/>
      <w:numFmt w:val="bullet"/>
      <w:lvlText w:val="o"/>
      <w:lvlJc w:val="left"/>
      <w:pPr>
        <w:tabs>
          <w:tab w:val="left" w:pos="3240"/>
        </w:tabs>
        <w:ind w:left="3240" w:hanging="360"/>
      </w:pPr>
      <w:rPr>
        <w:rFonts w:ascii="Courier New" w:hAnsi="Courier New" w:cs="Courier New" w:hint="default"/>
      </w:rPr>
    </w:lvl>
    <w:lvl w:ilvl="5" w:tplc="04090005" w:tentative="1">
      <w:start w:val="1"/>
      <w:numFmt w:val="bullet"/>
      <w:lvlText w:val=""/>
      <w:lvlJc w:val="left"/>
      <w:pPr>
        <w:tabs>
          <w:tab w:val="left" w:pos="3960"/>
        </w:tabs>
        <w:ind w:left="3960" w:hanging="360"/>
      </w:pPr>
      <w:rPr>
        <w:rFonts w:ascii="Wingdings" w:hAnsi="Wingdings" w:hint="default"/>
      </w:rPr>
    </w:lvl>
    <w:lvl w:ilvl="6" w:tplc="04090001" w:tentative="1">
      <w:start w:val="1"/>
      <w:numFmt w:val="bullet"/>
      <w:lvlText w:val=""/>
      <w:lvlJc w:val="left"/>
      <w:pPr>
        <w:tabs>
          <w:tab w:val="left" w:pos="4680"/>
        </w:tabs>
        <w:ind w:left="4680" w:hanging="360"/>
      </w:pPr>
      <w:rPr>
        <w:rFonts w:ascii="Symbol" w:hAnsi="Symbol" w:hint="default"/>
      </w:rPr>
    </w:lvl>
    <w:lvl w:ilvl="7" w:tplc="04090003" w:tentative="1">
      <w:start w:val="1"/>
      <w:numFmt w:val="bullet"/>
      <w:lvlText w:val="o"/>
      <w:lvlJc w:val="left"/>
      <w:pPr>
        <w:tabs>
          <w:tab w:val="left" w:pos="5400"/>
        </w:tabs>
        <w:ind w:left="5400" w:hanging="360"/>
      </w:pPr>
      <w:rPr>
        <w:rFonts w:ascii="Courier New" w:hAnsi="Courier New" w:cs="Courier New" w:hint="default"/>
      </w:rPr>
    </w:lvl>
    <w:lvl w:ilvl="8" w:tplc="04090005" w:tentative="1">
      <w:start w:val="1"/>
      <w:numFmt w:val="bullet"/>
      <w:lvlText w:val=""/>
      <w:lvlJc w:val="left"/>
      <w:pPr>
        <w:tabs>
          <w:tab w:val="left" w:pos="6120"/>
        </w:tabs>
        <w:ind w:left="6120" w:hanging="360"/>
      </w:pPr>
      <w:rPr>
        <w:rFonts w:ascii="Wingdings" w:hAnsi="Wingdings" w:hint="default"/>
      </w:rPr>
    </w:lvl>
  </w:abstractNum>
  <w:abstractNum w:abstractNumId="5" w15:restartNumberingAfterBreak="0">
    <w:nsid w:val="00000005"/>
    <w:multiLevelType w:val="hybridMultilevel"/>
    <w:tmpl w:val="37A29270"/>
    <w:lvl w:ilvl="0" w:tplc="04100001">
      <w:start w:val="1"/>
      <w:numFmt w:val="bullet"/>
      <w:lvlText w:val=""/>
      <w:lvlJc w:val="left"/>
      <w:pPr>
        <w:tabs>
          <w:tab w:val="left" w:pos="780"/>
        </w:tabs>
        <w:ind w:left="780" w:hanging="360"/>
      </w:pPr>
      <w:rPr>
        <w:rFonts w:ascii="Symbol" w:hAnsi="Symbol" w:hint="default"/>
      </w:rPr>
    </w:lvl>
    <w:lvl w:ilvl="1" w:tplc="04100003" w:tentative="1">
      <w:start w:val="1"/>
      <w:numFmt w:val="bullet"/>
      <w:lvlText w:val="o"/>
      <w:lvlJc w:val="left"/>
      <w:pPr>
        <w:tabs>
          <w:tab w:val="left" w:pos="1500"/>
        </w:tabs>
        <w:ind w:left="1500" w:hanging="360"/>
      </w:pPr>
      <w:rPr>
        <w:rFonts w:ascii="Courier New" w:hAnsi="Courier New" w:cs="Courier New" w:hint="default"/>
      </w:rPr>
    </w:lvl>
    <w:lvl w:ilvl="2" w:tplc="04100005" w:tentative="1">
      <w:start w:val="1"/>
      <w:numFmt w:val="bullet"/>
      <w:lvlText w:val=""/>
      <w:lvlJc w:val="left"/>
      <w:pPr>
        <w:tabs>
          <w:tab w:val="left" w:pos="2220"/>
        </w:tabs>
        <w:ind w:left="2220" w:hanging="360"/>
      </w:pPr>
      <w:rPr>
        <w:rFonts w:ascii="Wingdings" w:hAnsi="Wingdings" w:hint="default"/>
      </w:rPr>
    </w:lvl>
    <w:lvl w:ilvl="3" w:tplc="04100001" w:tentative="1">
      <w:start w:val="1"/>
      <w:numFmt w:val="bullet"/>
      <w:lvlText w:val=""/>
      <w:lvlJc w:val="left"/>
      <w:pPr>
        <w:tabs>
          <w:tab w:val="left" w:pos="2940"/>
        </w:tabs>
        <w:ind w:left="2940" w:hanging="360"/>
      </w:pPr>
      <w:rPr>
        <w:rFonts w:ascii="Symbol" w:hAnsi="Symbol" w:hint="default"/>
      </w:rPr>
    </w:lvl>
    <w:lvl w:ilvl="4" w:tplc="04100003" w:tentative="1">
      <w:start w:val="1"/>
      <w:numFmt w:val="bullet"/>
      <w:lvlText w:val="o"/>
      <w:lvlJc w:val="left"/>
      <w:pPr>
        <w:tabs>
          <w:tab w:val="left" w:pos="3660"/>
        </w:tabs>
        <w:ind w:left="3660" w:hanging="360"/>
      </w:pPr>
      <w:rPr>
        <w:rFonts w:ascii="Courier New" w:hAnsi="Courier New" w:cs="Courier New" w:hint="default"/>
      </w:rPr>
    </w:lvl>
    <w:lvl w:ilvl="5" w:tplc="04100005" w:tentative="1">
      <w:start w:val="1"/>
      <w:numFmt w:val="bullet"/>
      <w:lvlText w:val=""/>
      <w:lvlJc w:val="left"/>
      <w:pPr>
        <w:tabs>
          <w:tab w:val="left" w:pos="4380"/>
        </w:tabs>
        <w:ind w:left="4380" w:hanging="360"/>
      </w:pPr>
      <w:rPr>
        <w:rFonts w:ascii="Wingdings" w:hAnsi="Wingdings" w:hint="default"/>
      </w:rPr>
    </w:lvl>
    <w:lvl w:ilvl="6" w:tplc="04100001" w:tentative="1">
      <w:start w:val="1"/>
      <w:numFmt w:val="bullet"/>
      <w:lvlText w:val=""/>
      <w:lvlJc w:val="left"/>
      <w:pPr>
        <w:tabs>
          <w:tab w:val="left" w:pos="5100"/>
        </w:tabs>
        <w:ind w:left="5100" w:hanging="360"/>
      </w:pPr>
      <w:rPr>
        <w:rFonts w:ascii="Symbol" w:hAnsi="Symbol" w:hint="default"/>
      </w:rPr>
    </w:lvl>
    <w:lvl w:ilvl="7" w:tplc="04100003" w:tentative="1">
      <w:start w:val="1"/>
      <w:numFmt w:val="bullet"/>
      <w:lvlText w:val="o"/>
      <w:lvlJc w:val="left"/>
      <w:pPr>
        <w:tabs>
          <w:tab w:val="left" w:pos="5820"/>
        </w:tabs>
        <w:ind w:left="5820" w:hanging="360"/>
      </w:pPr>
      <w:rPr>
        <w:rFonts w:ascii="Courier New" w:hAnsi="Courier New" w:cs="Courier New" w:hint="default"/>
      </w:rPr>
    </w:lvl>
    <w:lvl w:ilvl="8" w:tplc="04100005" w:tentative="1">
      <w:start w:val="1"/>
      <w:numFmt w:val="bullet"/>
      <w:lvlText w:val=""/>
      <w:lvlJc w:val="left"/>
      <w:pPr>
        <w:tabs>
          <w:tab w:val="left" w:pos="6540"/>
        </w:tabs>
        <w:ind w:left="6540" w:hanging="360"/>
      </w:pPr>
      <w:rPr>
        <w:rFonts w:ascii="Wingdings" w:hAnsi="Wingdings" w:hint="default"/>
      </w:rPr>
    </w:lvl>
  </w:abstractNum>
  <w:abstractNum w:abstractNumId="6" w15:restartNumberingAfterBreak="0">
    <w:nsid w:val="00000006"/>
    <w:multiLevelType w:val="hybridMultilevel"/>
    <w:tmpl w:val="08F60238"/>
    <w:lvl w:ilvl="0" w:tplc="04090007">
      <w:start w:val="1"/>
      <w:numFmt w:val="bullet"/>
      <w:lvlText w:val=""/>
      <w:lvlJc w:val="left"/>
      <w:pPr>
        <w:tabs>
          <w:tab w:val="left" w:pos="360"/>
        </w:tabs>
        <w:ind w:left="360" w:hanging="360"/>
      </w:pPr>
      <w:rPr>
        <w:rFonts w:ascii="Wingdings" w:hAnsi="Wingdings" w:hint="default"/>
        <w:sz w:val="16"/>
      </w:rPr>
    </w:lvl>
    <w:lvl w:ilvl="1" w:tplc="04090003" w:tentative="1">
      <w:start w:val="1"/>
      <w:numFmt w:val="bullet"/>
      <w:lvlText w:val="o"/>
      <w:lvlJc w:val="left"/>
      <w:pPr>
        <w:tabs>
          <w:tab w:val="left" w:pos="1080"/>
        </w:tabs>
        <w:ind w:left="1080" w:hanging="360"/>
      </w:pPr>
      <w:rPr>
        <w:rFonts w:ascii="Courier New" w:hAnsi="Courier New" w:cs="Courier New" w:hint="default"/>
      </w:rPr>
    </w:lvl>
    <w:lvl w:ilvl="2" w:tplc="04090005" w:tentative="1">
      <w:start w:val="1"/>
      <w:numFmt w:val="bullet"/>
      <w:lvlText w:val=""/>
      <w:lvlJc w:val="left"/>
      <w:pPr>
        <w:tabs>
          <w:tab w:val="left" w:pos="1800"/>
        </w:tabs>
        <w:ind w:left="1800" w:hanging="360"/>
      </w:pPr>
      <w:rPr>
        <w:rFonts w:ascii="Wingdings" w:hAnsi="Wingdings" w:hint="default"/>
      </w:rPr>
    </w:lvl>
    <w:lvl w:ilvl="3" w:tplc="04090001" w:tentative="1">
      <w:start w:val="1"/>
      <w:numFmt w:val="bullet"/>
      <w:lvlText w:val=""/>
      <w:lvlJc w:val="left"/>
      <w:pPr>
        <w:tabs>
          <w:tab w:val="left" w:pos="2520"/>
        </w:tabs>
        <w:ind w:left="2520" w:hanging="360"/>
      </w:pPr>
      <w:rPr>
        <w:rFonts w:ascii="Symbol" w:hAnsi="Symbol" w:hint="default"/>
      </w:rPr>
    </w:lvl>
    <w:lvl w:ilvl="4" w:tplc="04090003" w:tentative="1">
      <w:start w:val="1"/>
      <w:numFmt w:val="bullet"/>
      <w:lvlText w:val="o"/>
      <w:lvlJc w:val="left"/>
      <w:pPr>
        <w:tabs>
          <w:tab w:val="left" w:pos="3240"/>
        </w:tabs>
        <w:ind w:left="3240" w:hanging="360"/>
      </w:pPr>
      <w:rPr>
        <w:rFonts w:ascii="Courier New" w:hAnsi="Courier New" w:cs="Courier New" w:hint="default"/>
      </w:rPr>
    </w:lvl>
    <w:lvl w:ilvl="5" w:tplc="04090005" w:tentative="1">
      <w:start w:val="1"/>
      <w:numFmt w:val="bullet"/>
      <w:lvlText w:val=""/>
      <w:lvlJc w:val="left"/>
      <w:pPr>
        <w:tabs>
          <w:tab w:val="left" w:pos="3960"/>
        </w:tabs>
        <w:ind w:left="3960" w:hanging="360"/>
      </w:pPr>
      <w:rPr>
        <w:rFonts w:ascii="Wingdings" w:hAnsi="Wingdings" w:hint="default"/>
      </w:rPr>
    </w:lvl>
    <w:lvl w:ilvl="6" w:tplc="04090001" w:tentative="1">
      <w:start w:val="1"/>
      <w:numFmt w:val="bullet"/>
      <w:lvlText w:val=""/>
      <w:lvlJc w:val="left"/>
      <w:pPr>
        <w:tabs>
          <w:tab w:val="left" w:pos="4680"/>
        </w:tabs>
        <w:ind w:left="4680" w:hanging="360"/>
      </w:pPr>
      <w:rPr>
        <w:rFonts w:ascii="Symbol" w:hAnsi="Symbol" w:hint="default"/>
      </w:rPr>
    </w:lvl>
    <w:lvl w:ilvl="7" w:tplc="04090003" w:tentative="1">
      <w:start w:val="1"/>
      <w:numFmt w:val="bullet"/>
      <w:lvlText w:val="o"/>
      <w:lvlJc w:val="left"/>
      <w:pPr>
        <w:tabs>
          <w:tab w:val="left" w:pos="5400"/>
        </w:tabs>
        <w:ind w:left="5400" w:hanging="360"/>
      </w:pPr>
      <w:rPr>
        <w:rFonts w:ascii="Courier New" w:hAnsi="Courier New" w:cs="Courier New" w:hint="default"/>
      </w:rPr>
    </w:lvl>
    <w:lvl w:ilvl="8" w:tplc="04090005" w:tentative="1">
      <w:start w:val="1"/>
      <w:numFmt w:val="bullet"/>
      <w:lvlText w:val=""/>
      <w:lvlJc w:val="left"/>
      <w:pPr>
        <w:tabs>
          <w:tab w:val="left" w:pos="6120"/>
        </w:tabs>
        <w:ind w:left="6120" w:hanging="360"/>
      </w:pPr>
      <w:rPr>
        <w:rFonts w:ascii="Wingdings" w:hAnsi="Wingdings" w:hint="default"/>
      </w:rPr>
    </w:lvl>
  </w:abstractNum>
  <w:abstractNum w:abstractNumId="7" w15:restartNumberingAfterBreak="0">
    <w:nsid w:val="00000007"/>
    <w:multiLevelType w:val="hybridMultilevel"/>
    <w:tmpl w:val="3FAABE2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00000008"/>
    <w:multiLevelType w:val="hybridMultilevel"/>
    <w:tmpl w:val="F2D6A028"/>
    <w:lvl w:ilvl="0" w:tplc="2B06ED66">
      <w:start w:val="15"/>
      <w:numFmt w:val="bullet"/>
      <w:lvlText w:val="-"/>
      <w:lvlJc w:val="left"/>
      <w:pPr>
        <w:tabs>
          <w:tab w:val="left"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left" w:pos="2148"/>
        </w:tabs>
        <w:ind w:left="2148" w:hanging="360"/>
      </w:pPr>
      <w:rPr>
        <w:rFonts w:ascii="Courier New" w:hAnsi="Courier New" w:cs="Courier New" w:hint="default"/>
      </w:rPr>
    </w:lvl>
    <w:lvl w:ilvl="2" w:tplc="04100005" w:tentative="1">
      <w:start w:val="1"/>
      <w:numFmt w:val="bullet"/>
      <w:lvlText w:val=""/>
      <w:lvlJc w:val="left"/>
      <w:pPr>
        <w:tabs>
          <w:tab w:val="left" w:pos="2868"/>
        </w:tabs>
        <w:ind w:left="2868" w:hanging="360"/>
      </w:pPr>
      <w:rPr>
        <w:rFonts w:ascii="Wingdings" w:hAnsi="Wingdings" w:hint="default"/>
      </w:rPr>
    </w:lvl>
    <w:lvl w:ilvl="3" w:tplc="04100001" w:tentative="1">
      <w:start w:val="1"/>
      <w:numFmt w:val="bullet"/>
      <w:lvlText w:val=""/>
      <w:lvlJc w:val="left"/>
      <w:pPr>
        <w:tabs>
          <w:tab w:val="left" w:pos="3588"/>
        </w:tabs>
        <w:ind w:left="3588" w:hanging="360"/>
      </w:pPr>
      <w:rPr>
        <w:rFonts w:ascii="Symbol" w:hAnsi="Symbol" w:hint="default"/>
      </w:rPr>
    </w:lvl>
    <w:lvl w:ilvl="4" w:tplc="04100003" w:tentative="1">
      <w:start w:val="1"/>
      <w:numFmt w:val="bullet"/>
      <w:lvlText w:val="o"/>
      <w:lvlJc w:val="left"/>
      <w:pPr>
        <w:tabs>
          <w:tab w:val="left" w:pos="4308"/>
        </w:tabs>
        <w:ind w:left="4308" w:hanging="360"/>
      </w:pPr>
      <w:rPr>
        <w:rFonts w:ascii="Courier New" w:hAnsi="Courier New" w:cs="Courier New" w:hint="default"/>
      </w:rPr>
    </w:lvl>
    <w:lvl w:ilvl="5" w:tplc="04100005" w:tentative="1">
      <w:start w:val="1"/>
      <w:numFmt w:val="bullet"/>
      <w:lvlText w:val=""/>
      <w:lvlJc w:val="left"/>
      <w:pPr>
        <w:tabs>
          <w:tab w:val="left" w:pos="5028"/>
        </w:tabs>
        <w:ind w:left="5028" w:hanging="360"/>
      </w:pPr>
      <w:rPr>
        <w:rFonts w:ascii="Wingdings" w:hAnsi="Wingdings" w:hint="default"/>
      </w:rPr>
    </w:lvl>
    <w:lvl w:ilvl="6" w:tplc="04100001" w:tentative="1">
      <w:start w:val="1"/>
      <w:numFmt w:val="bullet"/>
      <w:lvlText w:val=""/>
      <w:lvlJc w:val="left"/>
      <w:pPr>
        <w:tabs>
          <w:tab w:val="left" w:pos="5748"/>
        </w:tabs>
        <w:ind w:left="5748" w:hanging="360"/>
      </w:pPr>
      <w:rPr>
        <w:rFonts w:ascii="Symbol" w:hAnsi="Symbol" w:hint="default"/>
      </w:rPr>
    </w:lvl>
    <w:lvl w:ilvl="7" w:tplc="04100003" w:tentative="1">
      <w:start w:val="1"/>
      <w:numFmt w:val="bullet"/>
      <w:lvlText w:val="o"/>
      <w:lvlJc w:val="left"/>
      <w:pPr>
        <w:tabs>
          <w:tab w:val="left" w:pos="6468"/>
        </w:tabs>
        <w:ind w:left="6468" w:hanging="360"/>
      </w:pPr>
      <w:rPr>
        <w:rFonts w:ascii="Courier New" w:hAnsi="Courier New" w:cs="Courier New" w:hint="default"/>
      </w:rPr>
    </w:lvl>
    <w:lvl w:ilvl="8" w:tplc="04100005" w:tentative="1">
      <w:start w:val="1"/>
      <w:numFmt w:val="bullet"/>
      <w:lvlText w:val=""/>
      <w:lvlJc w:val="left"/>
      <w:pPr>
        <w:tabs>
          <w:tab w:val="left" w:pos="7188"/>
        </w:tabs>
        <w:ind w:left="7188" w:hanging="360"/>
      </w:pPr>
      <w:rPr>
        <w:rFonts w:ascii="Wingdings" w:hAnsi="Wingdings" w:hint="default"/>
      </w:rPr>
    </w:lvl>
  </w:abstractNum>
  <w:abstractNum w:abstractNumId="9" w15:restartNumberingAfterBreak="0">
    <w:nsid w:val="00000009"/>
    <w:multiLevelType w:val="hybridMultilevel"/>
    <w:tmpl w:val="C79E824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0000000A"/>
    <w:multiLevelType w:val="hybridMultilevel"/>
    <w:tmpl w:val="A72CDF9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0000000B"/>
    <w:multiLevelType w:val="hybridMultilevel"/>
    <w:tmpl w:val="1D6866F4"/>
    <w:lvl w:ilvl="0" w:tplc="04100001">
      <w:start w:val="1"/>
      <w:numFmt w:val="bullet"/>
      <w:lvlText w:val=""/>
      <w:lvlJc w:val="left"/>
      <w:pPr>
        <w:tabs>
          <w:tab w:val="left" w:pos="720"/>
        </w:tabs>
        <w:ind w:left="720" w:hanging="360"/>
      </w:pPr>
      <w:rPr>
        <w:rFonts w:ascii="Symbol" w:hAnsi="Symbol" w:hint="default"/>
      </w:rPr>
    </w:lvl>
    <w:lvl w:ilvl="1" w:tplc="04100003" w:tentative="1">
      <w:start w:val="1"/>
      <w:numFmt w:val="bullet"/>
      <w:lvlText w:val="o"/>
      <w:lvlJc w:val="left"/>
      <w:pPr>
        <w:tabs>
          <w:tab w:val="left" w:pos="1440"/>
        </w:tabs>
        <w:ind w:left="1440" w:hanging="360"/>
      </w:pPr>
      <w:rPr>
        <w:rFonts w:ascii="Courier New" w:hAnsi="Courier New" w:cs="Courier New" w:hint="default"/>
      </w:rPr>
    </w:lvl>
    <w:lvl w:ilvl="2" w:tplc="04100005" w:tentative="1">
      <w:start w:val="1"/>
      <w:numFmt w:val="bullet"/>
      <w:lvlText w:val=""/>
      <w:lvlJc w:val="left"/>
      <w:pPr>
        <w:tabs>
          <w:tab w:val="left" w:pos="2160"/>
        </w:tabs>
        <w:ind w:left="2160" w:hanging="360"/>
      </w:pPr>
      <w:rPr>
        <w:rFonts w:ascii="Wingdings" w:hAnsi="Wingdings" w:hint="default"/>
      </w:rPr>
    </w:lvl>
    <w:lvl w:ilvl="3" w:tplc="04100001" w:tentative="1">
      <w:start w:val="1"/>
      <w:numFmt w:val="bullet"/>
      <w:lvlText w:val=""/>
      <w:lvlJc w:val="left"/>
      <w:pPr>
        <w:tabs>
          <w:tab w:val="left" w:pos="2880"/>
        </w:tabs>
        <w:ind w:left="2880" w:hanging="360"/>
      </w:pPr>
      <w:rPr>
        <w:rFonts w:ascii="Symbol" w:hAnsi="Symbol" w:hint="default"/>
      </w:rPr>
    </w:lvl>
    <w:lvl w:ilvl="4" w:tplc="04100003" w:tentative="1">
      <w:start w:val="1"/>
      <w:numFmt w:val="bullet"/>
      <w:lvlText w:val="o"/>
      <w:lvlJc w:val="left"/>
      <w:pPr>
        <w:tabs>
          <w:tab w:val="left" w:pos="3600"/>
        </w:tabs>
        <w:ind w:left="3600" w:hanging="360"/>
      </w:pPr>
      <w:rPr>
        <w:rFonts w:ascii="Courier New" w:hAnsi="Courier New" w:cs="Courier New" w:hint="default"/>
      </w:rPr>
    </w:lvl>
    <w:lvl w:ilvl="5" w:tplc="04100005" w:tentative="1">
      <w:start w:val="1"/>
      <w:numFmt w:val="bullet"/>
      <w:lvlText w:val=""/>
      <w:lvlJc w:val="left"/>
      <w:pPr>
        <w:tabs>
          <w:tab w:val="left" w:pos="4320"/>
        </w:tabs>
        <w:ind w:left="4320" w:hanging="360"/>
      </w:pPr>
      <w:rPr>
        <w:rFonts w:ascii="Wingdings" w:hAnsi="Wingdings" w:hint="default"/>
      </w:rPr>
    </w:lvl>
    <w:lvl w:ilvl="6" w:tplc="04100001" w:tentative="1">
      <w:start w:val="1"/>
      <w:numFmt w:val="bullet"/>
      <w:lvlText w:val=""/>
      <w:lvlJc w:val="left"/>
      <w:pPr>
        <w:tabs>
          <w:tab w:val="left" w:pos="5040"/>
        </w:tabs>
        <w:ind w:left="5040" w:hanging="360"/>
      </w:pPr>
      <w:rPr>
        <w:rFonts w:ascii="Symbol" w:hAnsi="Symbol" w:hint="default"/>
      </w:rPr>
    </w:lvl>
    <w:lvl w:ilvl="7" w:tplc="04100003" w:tentative="1">
      <w:start w:val="1"/>
      <w:numFmt w:val="bullet"/>
      <w:lvlText w:val="o"/>
      <w:lvlJc w:val="left"/>
      <w:pPr>
        <w:tabs>
          <w:tab w:val="left" w:pos="5760"/>
        </w:tabs>
        <w:ind w:left="5760" w:hanging="360"/>
      </w:pPr>
      <w:rPr>
        <w:rFonts w:ascii="Courier New" w:hAnsi="Courier New" w:cs="Courier New" w:hint="default"/>
      </w:rPr>
    </w:lvl>
    <w:lvl w:ilvl="8" w:tplc="04100005" w:tentative="1">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0000000C"/>
    <w:multiLevelType w:val="hybridMultilevel"/>
    <w:tmpl w:val="ADB0BF3E"/>
    <w:lvl w:ilvl="0" w:tplc="04100001">
      <w:start w:val="1"/>
      <w:numFmt w:val="bullet"/>
      <w:lvlText w:val=""/>
      <w:lvlJc w:val="left"/>
      <w:pPr>
        <w:tabs>
          <w:tab w:val="left" w:pos="720"/>
        </w:tabs>
        <w:ind w:left="720" w:hanging="360"/>
      </w:pPr>
      <w:rPr>
        <w:rFonts w:ascii="Symbol" w:hAnsi="Symbol" w:hint="default"/>
      </w:rPr>
    </w:lvl>
    <w:lvl w:ilvl="1" w:tplc="04100003">
      <w:start w:val="1"/>
      <w:numFmt w:val="bullet"/>
      <w:lvlText w:val="o"/>
      <w:lvlJc w:val="left"/>
      <w:pPr>
        <w:tabs>
          <w:tab w:val="left" w:pos="1440"/>
        </w:tabs>
        <w:ind w:left="1440" w:hanging="360"/>
      </w:pPr>
      <w:rPr>
        <w:rFonts w:ascii="Courier New" w:hAnsi="Courier New" w:cs="Courier New" w:hint="default"/>
      </w:rPr>
    </w:lvl>
    <w:lvl w:ilvl="2" w:tplc="04100005" w:tentative="1">
      <w:start w:val="1"/>
      <w:numFmt w:val="bullet"/>
      <w:lvlText w:val=""/>
      <w:lvlJc w:val="left"/>
      <w:pPr>
        <w:tabs>
          <w:tab w:val="left" w:pos="2160"/>
        </w:tabs>
        <w:ind w:left="2160" w:hanging="360"/>
      </w:pPr>
      <w:rPr>
        <w:rFonts w:ascii="Wingdings" w:hAnsi="Wingdings" w:hint="default"/>
      </w:rPr>
    </w:lvl>
    <w:lvl w:ilvl="3" w:tplc="04100001" w:tentative="1">
      <w:start w:val="1"/>
      <w:numFmt w:val="bullet"/>
      <w:lvlText w:val=""/>
      <w:lvlJc w:val="left"/>
      <w:pPr>
        <w:tabs>
          <w:tab w:val="left" w:pos="2880"/>
        </w:tabs>
        <w:ind w:left="2880" w:hanging="360"/>
      </w:pPr>
      <w:rPr>
        <w:rFonts w:ascii="Symbol" w:hAnsi="Symbol" w:hint="default"/>
      </w:rPr>
    </w:lvl>
    <w:lvl w:ilvl="4" w:tplc="04100003" w:tentative="1">
      <w:start w:val="1"/>
      <w:numFmt w:val="bullet"/>
      <w:lvlText w:val="o"/>
      <w:lvlJc w:val="left"/>
      <w:pPr>
        <w:tabs>
          <w:tab w:val="left" w:pos="3600"/>
        </w:tabs>
        <w:ind w:left="3600" w:hanging="360"/>
      </w:pPr>
      <w:rPr>
        <w:rFonts w:ascii="Courier New" w:hAnsi="Courier New" w:cs="Courier New" w:hint="default"/>
      </w:rPr>
    </w:lvl>
    <w:lvl w:ilvl="5" w:tplc="04100005" w:tentative="1">
      <w:start w:val="1"/>
      <w:numFmt w:val="bullet"/>
      <w:lvlText w:val=""/>
      <w:lvlJc w:val="left"/>
      <w:pPr>
        <w:tabs>
          <w:tab w:val="left" w:pos="4320"/>
        </w:tabs>
        <w:ind w:left="4320" w:hanging="360"/>
      </w:pPr>
      <w:rPr>
        <w:rFonts w:ascii="Wingdings" w:hAnsi="Wingdings" w:hint="default"/>
      </w:rPr>
    </w:lvl>
    <w:lvl w:ilvl="6" w:tplc="04100001" w:tentative="1">
      <w:start w:val="1"/>
      <w:numFmt w:val="bullet"/>
      <w:lvlText w:val=""/>
      <w:lvlJc w:val="left"/>
      <w:pPr>
        <w:tabs>
          <w:tab w:val="left" w:pos="5040"/>
        </w:tabs>
        <w:ind w:left="5040" w:hanging="360"/>
      </w:pPr>
      <w:rPr>
        <w:rFonts w:ascii="Symbol" w:hAnsi="Symbol" w:hint="default"/>
      </w:rPr>
    </w:lvl>
    <w:lvl w:ilvl="7" w:tplc="04100003" w:tentative="1">
      <w:start w:val="1"/>
      <w:numFmt w:val="bullet"/>
      <w:lvlText w:val="o"/>
      <w:lvlJc w:val="left"/>
      <w:pPr>
        <w:tabs>
          <w:tab w:val="left" w:pos="5760"/>
        </w:tabs>
        <w:ind w:left="5760" w:hanging="360"/>
      </w:pPr>
      <w:rPr>
        <w:rFonts w:ascii="Courier New" w:hAnsi="Courier New" w:cs="Courier New" w:hint="default"/>
      </w:rPr>
    </w:lvl>
    <w:lvl w:ilvl="8" w:tplc="04100005" w:tentative="1">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0000000D"/>
    <w:multiLevelType w:val="hybridMultilevel"/>
    <w:tmpl w:val="5F4EB8D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0000000E"/>
    <w:multiLevelType w:val="hybridMultilevel"/>
    <w:tmpl w:val="E33C1A9A"/>
    <w:lvl w:ilvl="0" w:tplc="2B06ED66">
      <w:start w:val="15"/>
      <w:numFmt w:val="bullet"/>
      <w:lvlText w:val="-"/>
      <w:lvlJc w:val="left"/>
      <w:pPr>
        <w:tabs>
          <w:tab w:val="left"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left" w:pos="1803"/>
        </w:tabs>
        <w:ind w:left="1803" w:hanging="360"/>
      </w:pPr>
      <w:rPr>
        <w:rFonts w:ascii="Courier New" w:hAnsi="Courier New" w:cs="Courier New" w:hint="default"/>
      </w:rPr>
    </w:lvl>
    <w:lvl w:ilvl="2" w:tplc="04100005" w:tentative="1">
      <w:start w:val="1"/>
      <w:numFmt w:val="bullet"/>
      <w:lvlText w:val=""/>
      <w:lvlJc w:val="left"/>
      <w:pPr>
        <w:tabs>
          <w:tab w:val="left" w:pos="2523"/>
        </w:tabs>
        <w:ind w:left="2523" w:hanging="360"/>
      </w:pPr>
      <w:rPr>
        <w:rFonts w:ascii="Wingdings" w:hAnsi="Wingdings" w:hint="default"/>
      </w:rPr>
    </w:lvl>
    <w:lvl w:ilvl="3" w:tplc="04100001" w:tentative="1">
      <w:start w:val="1"/>
      <w:numFmt w:val="bullet"/>
      <w:lvlText w:val=""/>
      <w:lvlJc w:val="left"/>
      <w:pPr>
        <w:tabs>
          <w:tab w:val="left" w:pos="3243"/>
        </w:tabs>
        <w:ind w:left="3243" w:hanging="360"/>
      </w:pPr>
      <w:rPr>
        <w:rFonts w:ascii="Symbol" w:hAnsi="Symbol" w:hint="default"/>
      </w:rPr>
    </w:lvl>
    <w:lvl w:ilvl="4" w:tplc="04100003" w:tentative="1">
      <w:start w:val="1"/>
      <w:numFmt w:val="bullet"/>
      <w:lvlText w:val="o"/>
      <w:lvlJc w:val="left"/>
      <w:pPr>
        <w:tabs>
          <w:tab w:val="left" w:pos="3963"/>
        </w:tabs>
        <w:ind w:left="3963" w:hanging="360"/>
      </w:pPr>
      <w:rPr>
        <w:rFonts w:ascii="Courier New" w:hAnsi="Courier New" w:cs="Courier New" w:hint="default"/>
      </w:rPr>
    </w:lvl>
    <w:lvl w:ilvl="5" w:tplc="04100005" w:tentative="1">
      <w:start w:val="1"/>
      <w:numFmt w:val="bullet"/>
      <w:lvlText w:val=""/>
      <w:lvlJc w:val="left"/>
      <w:pPr>
        <w:tabs>
          <w:tab w:val="left" w:pos="4683"/>
        </w:tabs>
        <w:ind w:left="4683" w:hanging="360"/>
      </w:pPr>
      <w:rPr>
        <w:rFonts w:ascii="Wingdings" w:hAnsi="Wingdings" w:hint="default"/>
      </w:rPr>
    </w:lvl>
    <w:lvl w:ilvl="6" w:tplc="04100001" w:tentative="1">
      <w:start w:val="1"/>
      <w:numFmt w:val="bullet"/>
      <w:lvlText w:val=""/>
      <w:lvlJc w:val="left"/>
      <w:pPr>
        <w:tabs>
          <w:tab w:val="left" w:pos="5403"/>
        </w:tabs>
        <w:ind w:left="5403" w:hanging="360"/>
      </w:pPr>
      <w:rPr>
        <w:rFonts w:ascii="Symbol" w:hAnsi="Symbol" w:hint="default"/>
      </w:rPr>
    </w:lvl>
    <w:lvl w:ilvl="7" w:tplc="04100003" w:tentative="1">
      <w:start w:val="1"/>
      <w:numFmt w:val="bullet"/>
      <w:lvlText w:val="o"/>
      <w:lvlJc w:val="left"/>
      <w:pPr>
        <w:tabs>
          <w:tab w:val="left" w:pos="6123"/>
        </w:tabs>
        <w:ind w:left="6123" w:hanging="360"/>
      </w:pPr>
      <w:rPr>
        <w:rFonts w:ascii="Courier New" w:hAnsi="Courier New" w:cs="Courier New" w:hint="default"/>
      </w:rPr>
    </w:lvl>
    <w:lvl w:ilvl="8" w:tplc="04100005" w:tentative="1">
      <w:start w:val="1"/>
      <w:numFmt w:val="bullet"/>
      <w:lvlText w:val=""/>
      <w:lvlJc w:val="left"/>
      <w:pPr>
        <w:tabs>
          <w:tab w:val="left" w:pos="6843"/>
        </w:tabs>
        <w:ind w:left="6843" w:hanging="360"/>
      </w:pPr>
      <w:rPr>
        <w:rFonts w:ascii="Wingdings" w:hAnsi="Wingdings" w:hint="default"/>
      </w:rPr>
    </w:lvl>
  </w:abstractNum>
  <w:abstractNum w:abstractNumId="15" w15:restartNumberingAfterBreak="0">
    <w:nsid w:val="0000000F"/>
    <w:multiLevelType w:val="hybridMultilevel"/>
    <w:tmpl w:val="C4D817C8"/>
    <w:lvl w:ilvl="0" w:tplc="04100001">
      <w:start w:val="1"/>
      <w:numFmt w:val="bullet"/>
      <w:lvlText w:val=""/>
      <w:lvlJc w:val="left"/>
      <w:pPr>
        <w:tabs>
          <w:tab w:val="left" w:pos="720"/>
        </w:tabs>
        <w:ind w:left="720" w:hanging="360"/>
      </w:pPr>
      <w:rPr>
        <w:rFonts w:ascii="Symbol" w:hAnsi="Symbol" w:hint="default"/>
      </w:rPr>
    </w:lvl>
    <w:lvl w:ilvl="1" w:tplc="04100003" w:tentative="1">
      <w:start w:val="1"/>
      <w:numFmt w:val="bullet"/>
      <w:lvlText w:val="o"/>
      <w:lvlJc w:val="left"/>
      <w:pPr>
        <w:tabs>
          <w:tab w:val="left" w:pos="1440"/>
        </w:tabs>
        <w:ind w:left="1440" w:hanging="360"/>
      </w:pPr>
      <w:rPr>
        <w:rFonts w:ascii="Courier New" w:hAnsi="Courier New" w:cs="Courier New" w:hint="default"/>
      </w:rPr>
    </w:lvl>
    <w:lvl w:ilvl="2" w:tplc="04100005" w:tentative="1">
      <w:start w:val="1"/>
      <w:numFmt w:val="bullet"/>
      <w:lvlText w:val=""/>
      <w:lvlJc w:val="left"/>
      <w:pPr>
        <w:tabs>
          <w:tab w:val="left" w:pos="2160"/>
        </w:tabs>
        <w:ind w:left="2160" w:hanging="360"/>
      </w:pPr>
      <w:rPr>
        <w:rFonts w:ascii="Wingdings" w:hAnsi="Wingdings" w:hint="default"/>
      </w:rPr>
    </w:lvl>
    <w:lvl w:ilvl="3" w:tplc="04100001" w:tentative="1">
      <w:start w:val="1"/>
      <w:numFmt w:val="bullet"/>
      <w:lvlText w:val=""/>
      <w:lvlJc w:val="left"/>
      <w:pPr>
        <w:tabs>
          <w:tab w:val="left" w:pos="2880"/>
        </w:tabs>
        <w:ind w:left="2880" w:hanging="360"/>
      </w:pPr>
      <w:rPr>
        <w:rFonts w:ascii="Symbol" w:hAnsi="Symbol" w:hint="default"/>
      </w:rPr>
    </w:lvl>
    <w:lvl w:ilvl="4" w:tplc="04100003" w:tentative="1">
      <w:start w:val="1"/>
      <w:numFmt w:val="bullet"/>
      <w:lvlText w:val="o"/>
      <w:lvlJc w:val="left"/>
      <w:pPr>
        <w:tabs>
          <w:tab w:val="left" w:pos="3600"/>
        </w:tabs>
        <w:ind w:left="3600" w:hanging="360"/>
      </w:pPr>
      <w:rPr>
        <w:rFonts w:ascii="Courier New" w:hAnsi="Courier New" w:cs="Courier New" w:hint="default"/>
      </w:rPr>
    </w:lvl>
    <w:lvl w:ilvl="5" w:tplc="04100005" w:tentative="1">
      <w:start w:val="1"/>
      <w:numFmt w:val="bullet"/>
      <w:lvlText w:val=""/>
      <w:lvlJc w:val="left"/>
      <w:pPr>
        <w:tabs>
          <w:tab w:val="left" w:pos="4320"/>
        </w:tabs>
        <w:ind w:left="4320" w:hanging="360"/>
      </w:pPr>
      <w:rPr>
        <w:rFonts w:ascii="Wingdings" w:hAnsi="Wingdings" w:hint="default"/>
      </w:rPr>
    </w:lvl>
    <w:lvl w:ilvl="6" w:tplc="04100001" w:tentative="1">
      <w:start w:val="1"/>
      <w:numFmt w:val="bullet"/>
      <w:lvlText w:val=""/>
      <w:lvlJc w:val="left"/>
      <w:pPr>
        <w:tabs>
          <w:tab w:val="left" w:pos="5040"/>
        </w:tabs>
        <w:ind w:left="5040" w:hanging="360"/>
      </w:pPr>
      <w:rPr>
        <w:rFonts w:ascii="Symbol" w:hAnsi="Symbol" w:hint="default"/>
      </w:rPr>
    </w:lvl>
    <w:lvl w:ilvl="7" w:tplc="04100003" w:tentative="1">
      <w:start w:val="1"/>
      <w:numFmt w:val="bullet"/>
      <w:lvlText w:val="o"/>
      <w:lvlJc w:val="left"/>
      <w:pPr>
        <w:tabs>
          <w:tab w:val="left" w:pos="5760"/>
        </w:tabs>
        <w:ind w:left="5760" w:hanging="360"/>
      </w:pPr>
      <w:rPr>
        <w:rFonts w:ascii="Courier New" w:hAnsi="Courier New" w:cs="Courier New" w:hint="default"/>
      </w:rPr>
    </w:lvl>
    <w:lvl w:ilvl="8" w:tplc="04100005" w:tentative="1">
      <w:start w:val="1"/>
      <w:numFmt w:val="bullet"/>
      <w:lvlText w:val=""/>
      <w:lvlJc w:val="left"/>
      <w:pPr>
        <w:tabs>
          <w:tab w:val="left" w:pos="6480"/>
        </w:tabs>
        <w:ind w:left="6480" w:hanging="360"/>
      </w:pPr>
      <w:rPr>
        <w:rFonts w:ascii="Wingdings" w:hAnsi="Wingdings" w:hint="default"/>
      </w:rPr>
    </w:lvl>
  </w:abstractNum>
  <w:abstractNum w:abstractNumId="16" w15:restartNumberingAfterBreak="0">
    <w:nsid w:val="00000010"/>
    <w:multiLevelType w:val="hybridMultilevel"/>
    <w:tmpl w:val="DE0AD038"/>
    <w:lvl w:ilvl="0" w:tplc="0410000F">
      <w:start w:val="1"/>
      <w:numFmt w:val="decimal"/>
      <w:lvlText w:val="%1."/>
      <w:lvlJc w:val="left"/>
      <w:pPr>
        <w:tabs>
          <w:tab w:val="left" w:pos="720"/>
        </w:tabs>
        <w:ind w:left="720" w:hanging="360"/>
      </w:pPr>
    </w:lvl>
    <w:lvl w:ilvl="1" w:tplc="04100019" w:tentative="1">
      <w:start w:val="1"/>
      <w:numFmt w:val="lowerLetter"/>
      <w:lvlText w:val="%2."/>
      <w:lvlJc w:val="left"/>
      <w:pPr>
        <w:tabs>
          <w:tab w:val="left" w:pos="1440"/>
        </w:tabs>
        <w:ind w:left="1440" w:hanging="360"/>
      </w:pPr>
    </w:lvl>
    <w:lvl w:ilvl="2" w:tplc="0410001B" w:tentative="1">
      <w:start w:val="1"/>
      <w:numFmt w:val="lowerRoman"/>
      <w:lvlText w:val="%3."/>
      <w:lvlJc w:val="right"/>
      <w:pPr>
        <w:tabs>
          <w:tab w:val="left" w:pos="2160"/>
        </w:tabs>
        <w:ind w:left="2160" w:hanging="180"/>
      </w:pPr>
    </w:lvl>
    <w:lvl w:ilvl="3" w:tplc="0410000F" w:tentative="1">
      <w:start w:val="1"/>
      <w:numFmt w:val="decimal"/>
      <w:lvlText w:val="%4."/>
      <w:lvlJc w:val="left"/>
      <w:pPr>
        <w:tabs>
          <w:tab w:val="left" w:pos="2880"/>
        </w:tabs>
        <w:ind w:left="2880" w:hanging="360"/>
      </w:pPr>
    </w:lvl>
    <w:lvl w:ilvl="4" w:tplc="04100019" w:tentative="1">
      <w:start w:val="1"/>
      <w:numFmt w:val="lowerLetter"/>
      <w:lvlText w:val="%5."/>
      <w:lvlJc w:val="left"/>
      <w:pPr>
        <w:tabs>
          <w:tab w:val="left" w:pos="3600"/>
        </w:tabs>
        <w:ind w:left="3600" w:hanging="360"/>
      </w:pPr>
    </w:lvl>
    <w:lvl w:ilvl="5" w:tplc="0410001B" w:tentative="1">
      <w:start w:val="1"/>
      <w:numFmt w:val="lowerRoman"/>
      <w:lvlText w:val="%6."/>
      <w:lvlJc w:val="right"/>
      <w:pPr>
        <w:tabs>
          <w:tab w:val="left" w:pos="4320"/>
        </w:tabs>
        <w:ind w:left="4320" w:hanging="180"/>
      </w:pPr>
    </w:lvl>
    <w:lvl w:ilvl="6" w:tplc="0410000F" w:tentative="1">
      <w:start w:val="1"/>
      <w:numFmt w:val="decimal"/>
      <w:lvlText w:val="%7."/>
      <w:lvlJc w:val="left"/>
      <w:pPr>
        <w:tabs>
          <w:tab w:val="left" w:pos="5040"/>
        </w:tabs>
        <w:ind w:left="5040" w:hanging="360"/>
      </w:pPr>
    </w:lvl>
    <w:lvl w:ilvl="7" w:tplc="04100019" w:tentative="1">
      <w:start w:val="1"/>
      <w:numFmt w:val="lowerLetter"/>
      <w:lvlText w:val="%8."/>
      <w:lvlJc w:val="left"/>
      <w:pPr>
        <w:tabs>
          <w:tab w:val="left" w:pos="5760"/>
        </w:tabs>
        <w:ind w:left="5760" w:hanging="360"/>
      </w:pPr>
    </w:lvl>
    <w:lvl w:ilvl="8" w:tplc="0410001B" w:tentative="1">
      <w:start w:val="1"/>
      <w:numFmt w:val="lowerRoman"/>
      <w:lvlText w:val="%9."/>
      <w:lvlJc w:val="right"/>
      <w:pPr>
        <w:tabs>
          <w:tab w:val="left" w:pos="6480"/>
        </w:tabs>
        <w:ind w:left="6480" w:hanging="180"/>
      </w:pPr>
    </w:lvl>
  </w:abstractNum>
  <w:abstractNum w:abstractNumId="17" w15:restartNumberingAfterBreak="0">
    <w:nsid w:val="00000011"/>
    <w:multiLevelType w:val="hybridMultilevel"/>
    <w:tmpl w:val="FA124B54"/>
    <w:lvl w:ilvl="0" w:tplc="04100001">
      <w:start w:val="1"/>
      <w:numFmt w:val="bullet"/>
      <w:lvlText w:val=""/>
      <w:lvlJc w:val="left"/>
      <w:pPr>
        <w:tabs>
          <w:tab w:val="left" w:pos="720"/>
        </w:tabs>
        <w:ind w:left="720" w:hanging="360"/>
      </w:pPr>
      <w:rPr>
        <w:rFonts w:ascii="Symbol" w:hAnsi="Symbol" w:hint="default"/>
      </w:rPr>
    </w:lvl>
    <w:lvl w:ilvl="1" w:tplc="04100003" w:tentative="1">
      <w:start w:val="1"/>
      <w:numFmt w:val="bullet"/>
      <w:lvlText w:val="o"/>
      <w:lvlJc w:val="left"/>
      <w:pPr>
        <w:tabs>
          <w:tab w:val="left" w:pos="1440"/>
        </w:tabs>
        <w:ind w:left="1440" w:hanging="360"/>
      </w:pPr>
      <w:rPr>
        <w:rFonts w:ascii="Courier New" w:hAnsi="Courier New" w:cs="Courier New" w:hint="default"/>
      </w:rPr>
    </w:lvl>
    <w:lvl w:ilvl="2" w:tplc="04100005" w:tentative="1">
      <w:start w:val="1"/>
      <w:numFmt w:val="bullet"/>
      <w:lvlText w:val=""/>
      <w:lvlJc w:val="left"/>
      <w:pPr>
        <w:tabs>
          <w:tab w:val="left" w:pos="2160"/>
        </w:tabs>
        <w:ind w:left="2160" w:hanging="360"/>
      </w:pPr>
      <w:rPr>
        <w:rFonts w:ascii="Wingdings" w:hAnsi="Wingdings" w:hint="default"/>
      </w:rPr>
    </w:lvl>
    <w:lvl w:ilvl="3" w:tplc="04100001" w:tentative="1">
      <w:start w:val="1"/>
      <w:numFmt w:val="bullet"/>
      <w:lvlText w:val=""/>
      <w:lvlJc w:val="left"/>
      <w:pPr>
        <w:tabs>
          <w:tab w:val="left" w:pos="2880"/>
        </w:tabs>
        <w:ind w:left="2880" w:hanging="360"/>
      </w:pPr>
      <w:rPr>
        <w:rFonts w:ascii="Symbol" w:hAnsi="Symbol" w:hint="default"/>
      </w:rPr>
    </w:lvl>
    <w:lvl w:ilvl="4" w:tplc="04100003" w:tentative="1">
      <w:start w:val="1"/>
      <w:numFmt w:val="bullet"/>
      <w:lvlText w:val="o"/>
      <w:lvlJc w:val="left"/>
      <w:pPr>
        <w:tabs>
          <w:tab w:val="left" w:pos="3600"/>
        </w:tabs>
        <w:ind w:left="3600" w:hanging="360"/>
      </w:pPr>
      <w:rPr>
        <w:rFonts w:ascii="Courier New" w:hAnsi="Courier New" w:cs="Courier New" w:hint="default"/>
      </w:rPr>
    </w:lvl>
    <w:lvl w:ilvl="5" w:tplc="04100005" w:tentative="1">
      <w:start w:val="1"/>
      <w:numFmt w:val="bullet"/>
      <w:lvlText w:val=""/>
      <w:lvlJc w:val="left"/>
      <w:pPr>
        <w:tabs>
          <w:tab w:val="left" w:pos="4320"/>
        </w:tabs>
        <w:ind w:left="4320" w:hanging="360"/>
      </w:pPr>
      <w:rPr>
        <w:rFonts w:ascii="Wingdings" w:hAnsi="Wingdings" w:hint="default"/>
      </w:rPr>
    </w:lvl>
    <w:lvl w:ilvl="6" w:tplc="04100001" w:tentative="1">
      <w:start w:val="1"/>
      <w:numFmt w:val="bullet"/>
      <w:lvlText w:val=""/>
      <w:lvlJc w:val="left"/>
      <w:pPr>
        <w:tabs>
          <w:tab w:val="left" w:pos="5040"/>
        </w:tabs>
        <w:ind w:left="5040" w:hanging="360"/>
      </w:pPr>
      <w:rPr>
        <w:rFonts w:ascii="Symbol" w:hAnsi="Symbol" w:hint="default"/>
      </w:rPr>
    </w:lvl>
    <w:lvl w:ilvl="7" w:tplc="04100003" w:tentative="1">
      <w:start w:val="1"/>
      <w:numFmt w:val="bullet"/>
      <w:lvlText w:val="o"/>
      <w:lvlJc w:val="left"/>
      <w:pPr>
        <w:tabs>
          <w:tab w:val="left" w:pos="5760"/>
        </w:tabs>
        <w:ind w:left="5760" w:hanging="360"/>
      </w:pPr>
      <w:rPr>
        <w:rFonts w:ascii="Courier New" w:hAnsi="Courier New" w:cs="Courier New" w:hint="default"/>
      </w:rPr>
    </w:lvl>
    <w:lvl w:ilvl="8" w:tplc="04100005" w:tentative="1">
      <w:start w:val="1"/>
      <w:numFmt w:val="bullet"/>
      <w:lvlText w:val=""/>
      <w:lvlJc w:val="left"/>
      <w:pPr>
        <w:tabs>
          <w:tab w:val="left" w:pos="6480"/>
        </w:tabs>
        <w:ind w:left="6480" w:hanging="360"/>
      </w:pPr>
      <w:rPr>
        <w:rFonts w:ascii="Wingdings" w:hAnsi="Wingdings" w:hint="default"/>
      </w:rPr>
    </w:lvl>
  </w:abstractNum>
  <w:abstractNum w:abstractNumId="18" w15:restartNumberingAfterBreak="0">
    <w:nsid w:val="00000012"/>
    <w:multiLevelType w:val="hybridMultilevel"/>
    <w:tmpl w:val="9DA42D02"/>
    <w:lvl w:ilvl="0" w:tplc="7080752A">
      <w:start w:val="1"/>
      <w:numFmt w:val="bullet"/>
      <w:lvlText w:val=""/>
      <w:lvlJc w:val="left"/>
      <w:pPr>
        <w:tabs>
          <w:tab w:val="left" w:pos="360"/>
        </w:tabs>
        <w:ind w:left="360" w:hanging="360"/>
      </w:pPr>
      <w:rPr>
        <w:rFonts w:ascii="Symbol" w:hAnsi="Symbol" w:hint="default"/>
      </w:rPr>
    </w:lvl>
    <w:lvl w:ilvl="1" w:tplc="04090003" w:tentative="1">
      <w:start w:val="1"/>
      <w:numFmt w:val="bullet"/>
      <w:lvlText w:val="o"/>
      <w:lvlJc w:val="left"/>
      <w:pPr>
        <w:tabs>
          <w:tab w:val="left" w:pos="1080"/>
        </w:tabs>
        <w:ind w:left="1080" w:hanging="360"/>
      </w:pPr>
      <w:rPr>
        <w:rFonts w:ascii="Courier New" w:hAnsi="Courier New" w:cs="Courier New" w:hint="default"/>
      </w:rPr>
    </w:lvl>
    <w:lvl w:ilvl="2" w:tplc="04090005" w:tentative="1">
      <w:start w:val="1"/>
      <w:numFmt w:val="bullet"/>
      <w:lvlText w:val=""/>
      <w:lvlJc w:val="left"/>
      <w:pPr>
        <w:tabs>
          <w:tab w:val="left" w:pos="1800"/>
        </w:tabs>
        <w:ind w:left="1800" w:hanging="360"/>
      </w:pPr>
      <w:rPr>
        <w:rFonts w:ascii="Wingdings" w:hAnsi="Wingdings" w:hint="default"/>
      </w:rPr>
    </w:lvl>
    <w:lvl w:ilvl="3" w:tplc="04090001" w:tentative="1">
      <w:start w:val="1"/>
      <w:numFmt w:val="bullet"/>
      <w:lvlText w:val=""/>
      <w:lvlJc w:val="left"/>
      <w:pPr>
        <w:tabs>
          <w:tab w:val="left" w:pos="2520"/>
        </w:tabs>
        <w:ind w:left="2520" w:hanging="360"/>
      </w:pPr>
      <w:rPr>
        <w:rFonts w:ascii="Symbol" w:hAnsi="Symbol" w:hint="default"/>
      </w:rPr>
    </w:lvl>
    <w:lvl w:ilvl="4" w:tplc="04090003" w:tentative="1">
      <w:start w:val="1"/>
      <w:numFmt w:val="bullet"/>
      <w:lvlText w:val="o"/>
      <w:lvlJc w:val="left"/>
      <w:pPr>
        <w:tabs>
          <w:tab w:val="left" w:pos="3240"/>
        </w:tabs>
        <w:ind w:left="3240" w:hanging="360"/>
      </w:pPr>
      <w:rPr>
        <w:rFonts w:ascii="Courier New" w:hAnsi="Courier New" w:cs="Courier New" w:hint="default"/>
      </w:rPr>
    </w:lvl>
    <w:lvl w:ilvl="5" w:tplc="04090005" w:tentative="1">
      <w:start w:val="1"/>
      <w:numFmt w:val="bullet"/>
      <w:lvlText w:val=""/>
      <w:lvlJc w:val="left"/>
      <w:pPr>
        <w:tabs>
          <w:tab w:val="left" w:pos="3960"/>
        </w:tabs>
        <w:ind w:left="3960" w:hanging="360"/>
      </w:pPr>
      <w:rPr>
        <w:rFonts w:ascii="Wingdings" w:hAnsi="Wingdings" w:hint="default"/>
      </w:rPr>
    </w:lvl>
    <w:lvl w:ilvl="6" w:tplc="04090001" w:tentative="1">
      <w:start w:val="1"/>
      <w:numFmt w:val="bullet"/>
      <w:lvlText w:val=""/>
      <w:lvlJc w:val="left"/>
      <w:pPr>
        <w:tabs>
          <w:tab w:val="left" w:pos="4680"/>
        </w:tabs>
        <w:ind w:left="4680" w:hanging="360"/>
      </w:pPr>
      <w:rPr>
        <w:rFonts w:ascii="Symbol" w:hAnsi="Symbol" w:hint="default"/>
      </w:rPr>
    </w:lvl>
    <w:lvl w:ilvl="7" w:tplc="04090003" w:tentative="1">
      <w:start w:val="1"/>
      <w:numFmt w:val="bullet"/>
      <w:lvlText w:val="o"/>
      <w:lvlJc w:val="left"/>
      <w:pPr>
        <w:tabs>
          <w:tab w:val="left" w:pos="5400"/>
        </w:tabs>
        <w:ind w:left="5400" w:hanging="360"/>
      </w:pPr>
      <w:rPr>
        <w:rFonts w:ascii="Courier New" w:hAnsi="Courier New" w:cs="Courier New" w:hint="default"/>
      </w:rPr>
    </w:lvl>
    <w:lvl w:ilvl="8" w:tplc="04090005" w:tentative="1">
      <w:start w:val="1"/>
      <w:numFmt w:val="bullet"/>
      <w:lvlText w:val=""/>
      <w:lvlJc w:val="left"/>
      <w:pPr>
        <w:tabs>
          <w:tab w:val="left" w:pos="6120"/>
        </w:tabs>
        <w:ind w:left="6120" w:hanging="360"/>
      </w:pPr>
      <w:rPr>
        <w:rFonts w:ascii="Wingdings" w:hAnsi="Wingdings" w:hint="default"/>
      </w:rPr>
    </w:lvl>
  </w:abstractNum>
  <w:abstractNum w:abstractNumId="19" w15:restartNumberingAfterBreak="0">
    <w:nsid w:val="00000013"/>
    <w:multiLevelType w:val="hybridMultilevel"/>
    <w:tmpl w:val="632E3A2E"/>
    <w:lvl w:ilvl="0" w:tplc="2B06ED66">
      <w:start w:val="15"/>
      <w:numFmt w:val="bullet"/>
      <w:lvlText w:val="-"/>
      <w:lvlJc w:val="left"/>
      <w:pPr>
        <w:tabs>
          <w:tab w:val="left"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left" w:pos="1803"/>
        </w:tabs>
        <w:ind w:left="1803" w:hanging="360"/>
      </w:pPr>
      <w:rPr>
        <w:rFonts w:ascii="Courier New" w:hAnsi="Courier New" w:cs="Courier New" w:hint="default"/>
      </w:rPr>
    </w:lvl>
    <w:lvl w:ilvl="2" w:tplc="04100005" w:tentative="1">
      <w:start w:val="1"/>
      <w:numFmt w:val="bullet"/>
      <w:lvlText w:val=""/>
      <w:lvlJc w:val="left"/>
      <w:pPr>
        <w:tabs>
          <w:tab w:val="left" w:pos="2523"/>
        </w:tabs>
        <w:ind w:left="2523" w:hanging="360"/>
      </w:pPr>
      <w:rPr>
        <w:rFonts w:ascii="Wingdings" w:hAnsi="Wingdings" w:hint="default"/>
      </w:rPr>
    </w:lvl>
    <w:lvl w:ilvl="3" w:tplc="04100001" w:tentative="1">
      <w:start w:val="1"/>
      <w:numFmt w:val="bullet"/>
      <w:lvlText w:val=""/>
      <w:lvlJc w:val="left"/>
      <w:pPr>
        <w:tabs>
          <w:tab w:val="left" w:pos="3243"/>
        </w:tabs>
        <w:ind w:left="3243" w:hanging="360"/>
      </w:pPr>
      <w:rPr>
        <w:rFonts w:ascii="Symbol" w:hAnsi="Symbol" w:hint="default"/>
      </w:rPr>
    </w:lvl>
    <w:lvl w:ilvl="4" w:tplc="04100003" w:tentative="1">
      <w:start w:val="1"/>
      <w:numFmt w:val="bullet"/>
      <w:lvlText w:val="o"/>
      <w:lvlJc w:val="left"/>
      <w:pPr>
        <w:tabs>
          <w:tab w:val="left" w:pos="3963"/>
        </w:tabs>
        <w:ind w:left="3963" w:hanging="360"/>
      </w:pPr>
      <w:rPr>
        <w:rFonts w:ascii="Courier New" w:hAnsi="Courier New" w:cs="Courier New" w:hint="default"/>
      </w:rPr>
    </w:lvl>
    <w:lvl w:ilvl="5" w:tplc="04100005" w:tentative="1">
      <w:start w:val="1"/>
      <w:numFmt w:val="bullet"/>
      <w:lvlText w:val=""/>
      <w:lvlJc w:val="left"/>
      <w:pPr>
        <w:tabs>
          <w:tab w:val="left" w:pos="4683"/>
        </w:tabs>
        <w:ind w:left="4683" w:hanging="360"/>
      </w:pPr>
      <w:rPr>
        <w:rFonts w:ascii="Wingdings" w:hAnsi="Wingdings" w:hint="default"/>
      </w:rPr>
    </w:lvl>
    <w:lvl w:ilvl="6" w:tplc="04100001" w:tentative="1">
      <w:start w:val="1"/>
      <w:numFmt w:val="bullet"/>
      <w:lvlText w:val=""/>
      <w:lvlJc w:val="left"/>
      <w:pPr>
        <w:tabs>
          <w:tab w:val="left" w:pos="5403"/>
        </w:tabs>
        <w:ind w:left="5403" w:hanging="360"/>
      </w:pPr>
      <w:rPr>
        <w:rFonts w:ascii="Symbol" w:hAnsi="Symbol" w:hint="default"/>
      </w:rPr>
    </w:lvl>
    <w:lvl w:ilvl="7" w:tplc="04100003" w:tentative="1">
      <w:start w:val="1"/>
      <w:numFmt w:val="bullet"/>
      <w:lvlText w:val="o"/>
      <w:lvlJc w:val="left"/>
      <w:pPr>
        <w:tabs>
          <w:tab w:val="left" w:pos="6123"/>
        </w:tabs>
        <w:ind w:left="6123" w:hanging="360"/>
      </w:pPr>
      <w:rPr>
        <w:rFonts w:ascii="Courier New" w:hAnsi="Courier New" w:cs="Courier New" w:hint="default"/>
      </w:rPr>
    </w:lvl>
    <w:lvl w:ilvl="8" w:tplc="04100005" w:tentative="1">
      <w:start w:val="1"/>
      <w:numFmt w:val="bullet"/>
      <w:lvlText w:val=""/>
      <w:lvlJc w:val="left"/>
      <w:pPr>
        <w:tabs>
          <w:tab w:val="left" w:pos="6843"/>
        </w:tabs>
        <w:ind w:left="6843" w:hanging="360"/>
      </w:pPr>
      <w:rPr>
        <w:rFonts w:ascii="Wingdings" w:hAnsi="Wingdings" w:hint="default"/>
      </w:rPr>
    </w:lvl>
  </w:abstractNum>
  <w:abstractNum w:abstractNumId="20" w15:restartNumberingAfterBreak="0">
    <w:nsid w:val="00000014"/>
    <w:multiLevelType w:val="multilevel"/>
    <w:tmpl w:val="9DA42D02"/>
    <w:lvl w:ilvl="0">
      <w:start w:val="1"/>
      <w:numFmt w:val="bullet"/>
      <w:lvlText w:val=""/>
      <w:lvlJc w:val="left"/>
      <w:pPr>
        <w:tabs>
          <w:tab w:val="left" w:pos="360"/>
        </w:tabs>
        <w:ind w:left="360" w:hanging="360"/>
      </w:pPr>
      <w:rPr>
        <w:rFonts w:ascii="Symbol" w:hAnsi="Symbol" w:hint="default"/>
      </w:rPr>
    </w:lvl>
    <w:lvl w:ilvl="1">
      <w:start w:val="1"/>
      <w:numFmt w:val="bullet"/>
      <w:lvlText w:val="o"/>
      <w:lvlJc w:val="left"/>
      <w:pPr>
        <w:tabs>
          <w:tab w:val="left" w:pos="1080"/>
        </w:tabs>
        <w:ind w:left="1080" w:hanging="360"/>
      </w:pPr>
      <w:rPr>
        <w:rFonts w:ascii="Courier New" w:hAnsi="Courier New" w:cs="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21" w15:restartNumberingAfterBreak="0">
    <w:nsid w:val="00000015"/>
    <w:multiLevelType w:val="hybridMultilevel"/>
    <w:tmpl w:val="ADB21C54"/>
    <w:lvl w:ilvl="0" w:tplc="2B06ED66">
      <w:start w:val="15"/>
      <w:numFmt w:val="bullet"/>
      <w:lvlText w:val="-"/>
      <w:lvlJc w:val="left"/>
      <w:pPr>
        <w:tabs>
          <w:tab w:val="left" w:pos="1776"/>
        </w:tabs>
        <w:ind w:left="1776" w:hanging="360"/>
      </w:pPr>
      <w:rPr>
        <w:rFonts w:ascii="Times New Roman" w:eastAsia="Times New Roman" w:hAnsi="Times New Roman" w:cs="Times New Roman" w:hint="default"/>
      </w:rPr>
    </w:lvl>
    <w:lvl w:ilvl="1" w:tplc="04100003" w:tentative="1">
      <w:start w:val="1"/>
      <w:numFmt w:val="bullet"/>
      <w:lvlText w:val="o"/>
      <w:lvlJc w:val="left"/>
      <w:pPr>
        <w:tabs>
          <w:tab w:val="left" w:pos="2151"/>
        </w:tabs>
        <w:ind w:left="2151" w:hanging="360"/>
      </w:pPr>
      <w:rPr>
        <w:rFonts w:ascii="Courier New" w:hAnsi="Courier New" w:cs="Courier New" w:hint="default"/>
      </w:rPr>
    </w:lvl>
    <w:lvl w:ilvl="2" w:tplc="04100005" w:tentative="1">
      <w:start w:val="1"/>
      <w:numFmt w:val="bullet"/>
      <w:lvlText w:val=""/>
      <w:lvlJc w:val="left"/>
      <w:pPr>
        <w:tabs>
          <w:tab w:val="left" w:pos="2871"/>
        </w:tabs>
        <w:ind w:left="2871" w:hanging="360"/>
      </w:pPr>
      <w:rPr>
        <w:rFonts w:ascii="Wingdings" w:hAnsi="Wingdings" w:hint="default"/>
      </w:rPr>
    </w:lvl>
    <w:lvl w:ilvl="3" w:tplc="04100001" w:tentative="1">
      <w:start w:val="1"/>
      <w:numFmt w:val="bullet"/>
      <w:lvlText w:val=""/>
      <w:lvlJc w:val="left"/>
      <w:pPr>
        <w:tabs>
          <w:tab w:val="left" w:pos="3591"/>
        </w:tabs>
        <w:ind w:left="3591" w:hanging="360"/>
      </w:pPr>
      <w:rPr>
        <w:rFonts w:ascii="Symbol" w:hAnsi="Symbol" w:hint="default"/>
      </w:rPr>
    </w:lvl>
    <w:lvl w:ilvl="4" w:tplc="04100003" w:tentative="1">
      <w:start w:val="1"/>
      <w:numFmt w:val="bullet"/>
      <w:lvlText w:val="o"/>
      <w:lvlJc w:val="left"/>
      <w:pPr>
        <w:tabs>
          <w:tab w:val="left" w:pos="4311"/>
        </w:tabs>
        <w:ind w:left="4311" w:hanging="360"/>
      </w:pPr>
      <w:rPr>
        <w:rFonts w:ascii="Courier New" w:hAnsi="Courier New" w:cs="Courier New" w:hint="default"/>
      </w:rPr>
    </w:lvl>
    <w:lvl w:ilvl="5" w:tplc="04100005" w:tentative="1">
      <w:start w:val="1"/>
      <w:numFmt w:val="bullet"/>
      <w:lvlText w:val=""/>
      <w:lvlJc w:val="left"/>
      <w:pPr>
        <w:tabs>
          <w:tab w:val="left" w:pos="5031"/>
        </w:tabs>
        <w:ind w:left="5031" w:hanging="360"/>
      </w:pPr>
      <w:rPr>
        <w:rFonts w:ascii="Wingdings" w:hAnsi="Wingdings" w:hint="default"/>
      </w:rPr>
    </w:lvl>
    <w:lvl w:ilvl="6" w:tplc="04100001" w:tentative="1">
      <w:start w:val="1"/>
      <w:numFmt w:val="bullet"/>
      <w:lvlText w:val=""/>
      <w:lvlJc w:val="left"/>
      <w:pPr>
        <w:tabs>
          <w:tab w:val="left" w:pos="5751"/>
        </w:tabs>
        <w:ind w:left="5751" w:hanging="360"/>
      </w:pPr>
      <w:rPr>
        <w:rFonts w:ascii="Symbol" w:hAnsi="Symbol" w:hint="default"/>
      </w:rPr>
    </w:lvl>
    <w:lvl w:ilvl="7" w:tplc="04100003" w:tentative="1">
      <w:start w:val="1"/>
      <w:numFmt w:val="bullet"/>
      <w:lvlText w:val="o"/>
      <w:lvlJc w:val="left"/>
      <w:pPr>
        <w:tabs>
          <w:tab w:val="left" w:pos="6471"/>
        </w:tabs>
        <w:ind w:left="6471" w:hanging="360"/>
      </w:pPr>
      <w:rPr>
        <w:rFonts w:ascii="Courier New" w:hAnsi="Courier New" w:cs="Courier New" w:hint="default"/>
      </w:rPr>
    </w:lvl>
    <w:lvl w:ilvl="8" w:tplc="04100005" w:tentative="1">
      <w:start w:val="1"/>
      <w:numFmt w:val="bullet"/>
      <w:lvlText w:val=""/>
      <w:lvlJc w:val="left"/>
      <w:pPr>
        <w:tabs>
          <w:tab w:val="left" w:pos="7191"/>
        </w:tabs>
        <w:ind w:left="7191" w:hanging="360"/>
      </w:pPr>
      <w:rPr>
        <w:rFonts w:ascii="Wingdings" w:hAnsi="Wingdings" w:hint="default"/>
      </w:rPr>
    </w:lvl>
  </w:abstractNum>
  <w:abstractNum w:abstractNumId="22" w15:restartNumberingAfterBreak="0">
    <w:nsid w:val="00000016"/>
    <w:multiLevelType w:val="hybridMultilevel"/>
    <w:tmpl w:val="81620356"/>
    <w:lvl w:ilvl="0" w:tplc="04100001">
      <w:start w:val="1"/>
      <w:numFmt w:val="bullet"/>
      <w:lvlText w:val=""/>
      <w:lvlJc w:val="left"/>
      <w:pPr>
        <w:tabs>
          <w:tab w:val="left" w:pos="720"/>
        </w:tabs>
        <w:ind w:left="720" w:hanging="360"/>
      </w:pPr>
      <w:rPr>
        <w:rFonts w:ascii="Symbol" w:hAnsi="Symbol" w:hint="default"/>
      </w:rPr>
    </w:lvl>
    <w:lvl w:ilvl="1" w:tplc="04100003" w:tentative="1">
      <w:start w:val="1"/>
      <w:numFmt w:val="bullet"/>
      <w:lvlText w:val="o"/>
      <w:lvlJc w:val="left"/>
      <w:pPr>
        <w:tabs>
          <w:tab w:val="left" w:pos="1440"/>
        </w:tabs>
        <w:ind w:left="1440" w:hanging="360"/>
      </w:pPr>
      <w:rPr>
        <w:rFonts w:ascii="Courier New" w:hAnsi="Courier New" w:cs="Courier New" w:hint="default"/>
      </w:rPr>
    </w:lvl>
    <w:lvl w:ilvl="2" w:tplc="04100005" w:tentative="1">
      <w:start w:val="1"/>
      <w:numFmt w:val="bullet"/>
      <w:lvlText w:val=""/>
      <w:lvlJc w:val="left"/>
      <w:pPr>
        <w:tabs>
          <w:tab w:val="left" w:pos="2160"/>
        </w:tabs>
        <w:ind w:left="2160" w:hanging="360"/>
      </w:pPr>
      <w:rPr>
        <w:rFonts w:ascii="Wingdings" w:hAnsi="Wingdings" w:hint="default"/>
      </w:rPr>
    </w:lvl>
    <w:lvl w:ilvl="3" w:tplc="04100001" w:tentative="1">
      <w:start w:val="1"/>
      <w:numFmt w:val="bullet"/>
      <w:lvlText w:val=""/>
      <w:lvlJc w:val="left"/>
      <w:pPr>
        <w:tabs>
          <w:tab w:val="left" w:pos="2880"/>
        </w:tabs>
        <w:ind w:left="2880" w:hanging="360"/>
      </w:pPr>
      <w:rPr>
        <w:rFonts w:ascii="Symbol" w:hAnsi="Symbol" w:hint="default"/>
      </w:rPr>
    </w:lvl>
    <w:lvl w:ilvl="4" w:tplc="04100003" w:tentative="1">
      <w:start w:val="1"/>
      <w:numFmt w:val="bullet"/>
      <w:lvlText w:val="o"/>
      <w:lvlJc w:val="left"/>
      <w:pPr>
        <w:tabs>
          <w:tab w:val="left" w:pos="3600"/>
        </w:tabs>
        <w:ind w:left="3600" w:hanging="360"/>
      </w:pPr>
      <w:rPr>
        <w:rFonts w:ascii="Courier New" w:hAnsi="Courier New" w:cs="Courier New" w:hint="default"/>
      </w:rPr>
    </w:lvl>
    <w:lvl w:ilvl="5" w:tplc="04100005" w:tentative="1">
      <w:start w:val="1"/>
      <w:numFmt w:val="bullet"/>
      <w:lvlText w:val=""/>
      <w:lvlJc w:val="left"/>
      <w:pPr>
        <w:tabs>
          <w:tab w:val="left" w:pos="4320"/>
        </w:tabs>
        <w:ind w:left="4320" w:hanging="360"/>
      </w:pPr>
      <w:rPr>
        <w:rFonts w:ascii="Wingdings" w:hAnsi="Wingdings" w:hint="default"/>
      </w:rPr>
    </w:lvl>
    <w:lvl w:ilvl="6" w:tplc="04100001" w:tentative="1">
      <w:start w:val="1"/>
      <w:numFmt w:val="bullet"/>
      <w:lvlText w:val=""/>
      <w:lvlJc w:val="left"/>
      <w:pPr>
        <w:tabs>
          <w:tab w:val="left" w:pos="5040"/>
        </w:tabs>
        <w:ind w:left="5040" w:hanging="360"/>
      </w:pPr>
      <w:rPr>
        <w:rFonts w:ascii="Symbol" w:hAnsi="Symbol" w:hint="default"/>
      </w:rPr>
    </w:lvl>
    <w:lvl w:ilvl="7" w:tplc="04100003" w:tentative="1">
      <w:start w:val="1"/>
      <w:numFmt w:val="bullet"/>
      <w:lvlText w:val="o"/>
      <w:lvlJc w:val="left"/>
      <w:pPr>
        <w:tabs>
          <w:tab w:val="left" w:pos="5760"/>
        </w:tabs>
        <w:ind w:left="5760" w:hanging="360"/>
      </w:pPr>
      <w:rPr>
        <w:rFonts w:ascii="Courier New" w:hAnsi="Courier New" w:cs="Courier New" w:hint="default"/>
      </w:rPr>
    </w:lvl>
    <w:lvl w:ilvl="8" w:tplc="04100005" w:tentative="1">
      <w:start w:val="1"/>
      <w:numFmt w:val="bullet"/>
      <w:lvlText w:val=""/>
      <w:lvlJc w:val="left"/>
      <w:pPr>
        <w:tabs>
          <w:tab w:val="left" w:pos="6480"/>
        </w:tabs>
        <w:ind w:left="6480" w:hanging="360"/>
      </w:pPr>
      <w:rPr>
        <w:rFonts w:ascii="Wingdings" w:hAnsi="Wingdings" w:hint="default"/>
      </w:rPr>
    </w:lvl>
  </w:abstractNum>
  <w:abstractNum w:abstractNumId="23" w15:restartNumberingAfterBreak="0">
    <w:nsid w:val="00000017"/>
    <w:multiLevelType w:val="hybridMultilevel"/>
    <w:tmpl w:val="8F60EBFC"/>
    <w:lvl w:ilvl="0" w:tplc="04090007">
      <w:start w:val="1"/>
      <w:numFmt w:val="bullet"/>
      <w:lvlText w:val=""/>
      <w:lvlJc w:val="left"/>
      <w:pPr>
        <w:tabs>
          <w:tab w:val="left" w:pos="1068"/>
        </w:tabs>
        <w:ind w:left="1068" w:hanging="360"/>
      </w:pPr>
      <w:rPr>
        <w:rFonts w:ascii="Wingdings" w:hAnsi="Wingdings" w:hint="default"/>
        <w:sz w:val="16"/>
      </w:rPr>
    </w:lvl>
    <w:lvl w:ilvl="1" w:tplc="04090003" w:tentative="1">
      <w:start w:val="1"/>
      <w:numFmt w:val="bullet"/>
      <w:lvlText w:val="o"/>
      <w:lvlJc w:val="left"/>
      <w:pPr>
        <w:tabs>
          <w:tab w:val="left" w:pos="1788"/>
        </w:tabs>
        <w:ind w:left="1788" w:hanging="360"/>
      </w:pPr>
      <w:rPr>
        <w:rFonts w:ascii="Courier New" w:hAnsi="Courier New" w:cs="Courier New" w:hint="default"/>
      </w:rPr>
    </w:lvl>
    <w:lvl w:ilvl="2" w:tplc="04090005" w:tentative="1">
      <w:start w:val="1"/>
      <w:numFmt w:val="bullet"/>
      <w:lvlText w:val=""/>
      <w:lvlJc w:val="left"/>
      <w:pPr>
        <w:tabs>
          <w:tab w:val="left" w:pos="2508"/>
        </w:tabs>
        <w:ind w:left="2508" w:hanging="360"/>
      </w:pPr>
      <w:rPr>
        <w:rFonts w:ascii="Wingdings" w:hAnsi="Wingdings" w:hint="default"/>
      </w:rPr>
    </w:lvl>
    <w:lvl w:ilvl="3" w:tplc="04090001" w:tentative="1">
      <w:start w:val="1"/>
      <w:numFmt w:val="bullet"/>
      <w:lvlText w:val=""/>
      <w:lvlJc w:val="left"/>
      <w:pPr>
        <w:tabs>
          <w:tab w:val="left" w:pos="3228"/>
        </w:tabs>
        <w:ind w:left="3228" w:hanging="360"/>
      </w:pPr>
      <w:rPr>
        <w:rFonts w:ascii="Symbol" w:hAnsi="Symbol" w:hint="default"/>
      </w:rPr>
    </w:lvl>
    <w:lvl w:ilvl="4" w:tplc="04090003" w:tentative="1">
      <w:start w:val="1"/>
      <w:numFmt w:val="bullet"/>
      <w:lvlText w:val="o"/>
      <w:lvlJc w:val="left"/>
      <w:pPr>
        <w:tabs>
          <w:tab w:val="left" w:pos="3948"/>
        </w:tabs>
        <w:ind w:left="3948" w:hanging="360"/>
      </w:pPr>
      <w:rPr>
        <w:rFonts w:ascii="Courier New" w:hAnsi="Courier New" w:cs="Courier New" w:hint="default"/>
      </w:rPr>
    </w:lvl>
    <w:lvl w:ilvl="5" w:tplc="04090005" w:tentative="1">
      <w:start w:val="1"/>
      <w:numFmt w:val="bullet"/>
      <w:lvlText w:val=""/>
      <w:lvlJc w:val="left"/>
      <w:pPr>
        <w:tabs>
          <w:tab w:val="left" w:pos="4668"/>
        </w:tabs>
        <w:ind w:left="4668" w:hanging="360"/>
      </w:pPr>
      <w:rPr>
        <w:rFonts w:ascii="Wingdings" w:hAnsi="Wingdings" w:hint="default"/>
      </w:rPr>
    </w:lvl>
    <w:lvl w:ilvl="6" w:tplc="04090001" w:tentative="1">
      <w:start w:val="1"/>
      <w:numFmt w:val="bullet"/>
      <w:lvlText w:val=""/>
      <w:lvlJc w:val="left"/>
      <w:pPr>
        <w:tabs>
          <w:tab w:val="left" w:pos="5388"/>
        </w:tabs>
        <w:ind w:left="5388" w:hanging="360"/>
      </w:pPr>
      <w:rPr>
        <w:rFonts w:ascii="Symbol" w:hAnsi="Symbol" w:hint="default"/>
      </w:rPr>
    </w:lvl>
    <w:lvl w:ilvl="7" w:tplc="04090003" w:tentative="1">
      <w:start w:val="1"/>
      <w:numFmt w:val="bullet"/>
      <w:lvlText w:val="o"/>
      <w:lvlJc w:val="left"/>
      <w:pPr>
        <w:tabs>
          <w:tab w:val="left" w:pos="6108"/>
        </w:tabs>
        <w:ind w:left="6108" w:hanging="360"/>
      </w:pPr>
      <w:rPr>
        <w:rFonts w:ascii="Courier New" w:hAnsi="Courier New" w:cs="Courier New" w:hint="default"/>
      </w:rPr>
    </w:lvl>
    <w:lvl w:ilvl="8" w:tplc="04090005" w:tentative="1">
      <w:start w:val="1"/>
      <w:numFmt w:val="bullet"/>
      <w:lvlText w:val=""/>
      <w:lvlJc w:val="left"/>
      <w:pPr>
        <w:tabs>
          <w:tab w:val="left" w:pos="6828"/>
        </w:tabs>
        <w:ind w:left="6828" w:hanging="360"/>
      </w:pPr>
      <w:rPr>
        <w:rFonts w:ascii="Wingdings" w:hAnsi="Wingdings" w:hint="default"/>
      </w:rPr>
    </w:lvl>
  </w:abstractNum>
  <w:num w:numId="1" w16cid:durableId="800461007">
    <w:abstractNumId w:val="7"/>
  </w:num>
  <w:num w:numId="2" w16cid:durableId="1098714599">
    <w:abstractNumId w:val="8"/>
  </w:num>
  <w:num w:numId="3" w16cid:durableId="1113986661">
    <w:abstractNumId w:val="21"/>
  </w:num>
  <w:num w:numId="4" w16cid:durableId="1765882874">
    <w:abstractNumId w:val="19"/>
  </w:num>
  <w:num w:numId="5" w16cid:durableId="2084057406">
    <w:abstractNumId w:val="14"/>
  </w:num>
  <w:num w:numId="6" w16cid:durableId="1604655040">
    <w:abstractNumId w:val="1"/>
  </w:num>
  <w:num w:numId="7" w16cid:durableId="1479499088">
    <w:abstractNumId w:val="15"/>
  </w:num>
  <w:num w:numId="8" w16cid:durableId="843278892">
    <w:abstractNumId w:val="12"/>
  </w:num>
  <w:num w:numId="9" w16cid:durableId="1335452947">
    <w:abstractNumId w:val="11"/>
  </w:num>
  <w:num w:numId="10" w16cid:durableId="1007051863">
    <w:abstractNumId w:val="5"/>
  </w:num>
  <w:num w:numId="11" w16cid:durableId="829516805">
    <w:abstractNumId w:val="22"/>
  </w:num>
  <w:num w:numId="12" w16cid:durableId="1739278759">
    <w:abstractNumId w:val="2"/>
  </w:num>
  <w:num w:numId="13" w16cid:durableId="717051292">
    <w:abstractNumId w:val="17"/>
  </w:num>
  <w:num w:numId="14" w16cid:durableId="917177304">
    <w:abstractNumId w:val="16"/>
  </w:num>
  <w:num w:numId="15" w16cid:durableId="604003787">
    <w:abstractNumId w:val="0"/>
  </w:num>
  <w:num w:numId="16" w16cid:durableId="839661179">
    <w:abstractNumId w:val="3"/>
  </w:num>
  <w:num w:numId="17" w16cid:durableId="1571579733">
    <w:abstractNumId w:val="4"/>
  </w:num>
  <w:num w:numId="18" w16cid:durableId="724839838">
    <w:abstractNumId w:val="18"/>
  </w:num>
  <w:num w:numId="19" w16cid:durableId="294411775">
    <w:abstractNumId w:val="20"/>
  </w:num>
  <w:num w:numId="20" w16cid:durableId="763571026">
    <w:abstractNumId w:val="6"/>
  </w:num>
  <w:num w:numId="21" w16cid:durableId="913393453">
    <w:abstractNumId w:val="23"/>
  </w:num>
  <w:num w:numId="22" w16cid:durableId="609970852">
    <w:abstractNumId w:val="13"/>
  </w:num>
  <w:num w:numId="23" w16cid:durableId="375399335">
    <w:abstractNumId w:val="2"/>
  </w:num>
  <w:num w:numId="24" w16cid:durableId="721950968">
    <w:abstractNumId w:val="9"/>
  </w:num>
  <w:num w:numId="25" w16cid:durableId="8196608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4AA"/>
    <w:rsid w:val="00052D9E"/>
    <w:rsid w:val="000724AA"/>
    <w:rsid w:val="001939F0"/>
    <w:rsid w:val="00395EF2"/>
    <w:rsid w:val="00506FF2"/>
    <w:rsid w:val="00791B55"/>
    <w:rsid w:val="00964FC4"/>
    <w:rsid w:val="00967CE0"/>
    <w:rsid w:val="00DF41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4E103"/>
  <w15:docId w15:val="{875DC656-1956-46B9-AF19-14734EFC9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3">
    <w:name w:val="heading 3"/>
    <w:basedOn w:val="Normale"/>
    <w:next w:val="Normale"/>
    <w:link w:val="Titolo3Carattere"/>
    <w:uiPriority w:val="9"/>
    <w:semiHidden/>
    <w:unhideWhenUsed/>
    <w:qFormat/>
    <w:pPr>
      <w:keepNext/>
      <w:snapToGrid w:val="0"/>
      <w:spacing w:line="360" w:lineRule="auto"/>
      <w:outlineLvl w:val="2"/>
    </w:pPr>
    <w:rPr>
      <w:rFonts w:ascii="Arial" w:hAnsi="Arial"/>
      <w:color w:val="00000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Intestazione">
    <w:name w:val="header"/>
    <w:basedOn w:val="Normale"/>
    <w:pPr>
      <w:tabs>
        <w:tab w:val="center" w:pos="4819"/>
        <w:tab w:val="right" w:pos="9638"/>
      </w:tabs>
    </w:pPr>
    <w:rPr>
      <w:sz w:val="20"/>
      <w:szCs w:val="20"/>
    </w:rPr>
  </w:style>
  <w:style w:type="paragraph" w:styleId="Pidipagina">
    <w:name w:val="footer"/>
    <w:basedOn w:val="Normale"/>
    <w:pPr>
      <w:tabs>
        <w:tab w:val="center" w:pos="4986"/>
        <w:tab w:val="right" w:pos="9972"/>
      </w:tabs>
    </w:pPr>
  </w:style>
  <w:style w:type="character" w:styleId="Numeropagina">
    <w:name w:val="page number"/>
    <w:basedOn w:val="Carpredefinitoparagrafo"/>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character" w:customStyle="1" w:styleId="Titolo3Carattere">
    <w:name w:val="Titolo 3 Carattere"/>
    <w:link w:val="Titolo3"/>
    <w:rPr>
      <w:rFonts w:ascii="Arial" w:hAnsi="Arial"/>
      <w:color w:val="000000"/>
      <w:sz w:val="24"/>
    </w:rPr>
  </w:style>
  <w:style w:type="paragraph" w:styleId="Testofumetto">
    <w:name w:val="Balloon Text"/>
    <w:basedOn w:val="Normale"/>
    <w:link w:val="TestofumettoCarattere"/>
    <w:rPr>
      <w:rFonts w:ascii="Tahoma" w:hAnsi="Tahoma"/>
      <w:sz w:val="16"/>
      <w:szCs w:val="16"/>
    </w:rPr>
  </w:style>
  <w:style w:type="character" w:customStyle="1" w:styleId="TestofumettoCarattere">
    <w:name w:val="Testo fumetto Carattere"/>
    <w:link w:val="Testofumetto"/>
    <w:rPr>
      <w:rFonts w:ascii="Tahoma" w:hAnsi="Tahoma" w:cs="Tahoma"/>
      <w:sz w:val="16"/>
      <w:szCs w:val="16"/>
    </w:rPr>
  </w:style>
  <w:style w:type="paragraph" w:styleId="Mappadocumento">
    <w:name w:val="Document Map"/>
    <w:basedOn w:val="Normale"/>
    <w:pPr>
      <w:shd w:val="clear" w:color="auto" w:fill="000080"/>
    </w:pPr>
    <w:rPr>
      <w:rFonts w:ascii="Tahoma" w:hAnsi="Tahoma" w:cs="Tahoma"/>
      <w:sz w:val="20"/>
      <w:szCs w:val="20"/>
    </w:rPr>
  </w:style>
  <w:style w:type="character" w:styleId="Collegamentovisitato">
    <w:name w:val="FollowedHyperlink"/>
    <w:rPr>
      <w:color w:val="800080"/>
      <w:u w:val="single"/>
    </w:rPr>
  </w:style>
  <w:style w:type="character" w:customStyle="1" w:styleId="Menzionenonrisolta1">
    <w:name w:val="Menzione non risolta1"/>
    <w:uiPriority w:val="99"/>
    <w:rPr>
      <w:color w:val="605E5C"/>
      <w:shd w:val="clear" w:color="auto" w:fill="E1DFDD"/>
    </w:rPr>
  </w:style>
  <w:style w:type="paragraph" w:customStyle="1" w:styleId="Standard">
    <w:name w:val="Standard"/>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a@intercom.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scrizioni.novarapnea.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crizioni.novarapnea.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fipsas.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ipsa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5A771-1784-44AD-A897-4B8C81409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TotalTime>
  <Pages>7</Pages>
  <Words>1729</Words>
  <Characters>9857</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Club Sommozzatori Bari</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Just Apnea ASD</dc:creator>
  <cp:lastModifiedBy>Fabio Savi</cp:lastModifiedBy>
  <cp:revision>16</cp:revision>
  <cp:lastPrinted>2023-11-27T20:00:00Z</cp:lastPrinted>
  <dcterms:created xsi:type="dcterms:W3CDTF">2024-02-05T13:34:00Z</dcterms:created>
  <dcterms:modified xsi:type="dcterms:W3CDTF">2025-01-25T21:50:00Z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2022-03-04T18:50:49Z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3a2c5ac5-2cc4-4ec8-975e-209dae63389c</vt:lpwstr>
  </property>
  <property fmtid="{D5CDD505-2E9C-101B-9397-08002B2CF9AE}" pid="8" name="MSIP_Label_e798273d-f5aa-46da-8e10-241f6dcd5f2d_ContentBits">
    <vt:lpwstr>0</vt:lpwstr>
  </property>
  <property fmtid="{D5CDD505-2E9C-101B-9397-08002B2CF9AE}" pid="9" name="ICV">
    <vt:lpwstr>4d3b8de41d2b4733badda485cf0a4448</vt:lpwstr>
  </property>
</Properties>
</file>