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CCCEC" w14:textId="0A5BDA3A" w:rsidR="00760D4A" w:rsidRDefault="00760D4A" w:rsidP="00760D4A">
      <w:pPr>
        <w:pBdr>
          <w:top w:val="nil"/>
          <w:left w:val="nil"/>
          <w:bottom w:val="nil"/>
          <w:right w:val="nil"/>
          <w:between w:val="nil"/>
        </w:pBdr>
        <w:tabs>
          <w:tab w:val="left" w:pos="2325"/>
        </w:tabs>
        <w:ind w:left="2" w:hanging="4"/>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hAnsi="Arial" w:cs="Arial"/>
          <w:b/>
          <w:i/>
          <w:iCs/>
          <w:noProof/>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8240" behindDoc="0" locked="0" layoutInCell="1" hidden="0" allowOverlap="1" wp14:anchorId="3ADFA339" wp14:editId="38854555">
            <wp:simplePos x="0" y="0"/>
            <wp:positionH relativeFrom="page">
              <wp:posOffset>5669281</wp:posOffset>
            </wp:positionH>
            <wp:positionV relativeFrom="paragraph">
              <wp:posOffset>12749</wp:posOffset>
            </wp:positionV>
            <wp:extent cx="1648118" cy="1659988"/>
            <wp:effectExtent l="0" t="0" r="9525"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48118" cy="1659988"/>
                    </a:xfrm>
                    <a:prstGeom prst="rect">
                      <a:avLst/>
                    </a:prstGeom>
                    <a:ln/>
                  </pic:spPr>
                </pic:pic>
              </a:graphicData>
            </a:graphic>
            <wp14:sizeRelH relativeFrom="margin">
              <wp14:pctWidth>0</wp14:pctWidth>
            </wp14:sizeRelH>
            <wp14:sizeRelV relativeFrom="margin">
              <wp14:pctHeight>0</wp14:pctHeight>
            </wp14:sizeRelV>
          </wp:anchor>
        </w:drawing>
      </w:r>
    </w:p>
    <w:p w14:paraId="3ADFA27B" w14:textId="54367765" w:rsidR="009E1549" w:rsidRDefault="00A13732" w:rsidP="00760D4A">
      <w:pPr>
        <w:pBdr>
          <w:top w:val="nil"/>
          <w:left w:val="nil"/>
          <w:bottom w:val="nil"/>
          <w:right w:val="nil"/>
          <w:between w:val="nil"/>
        </w:pBdr>
        <w:tabs>
          <w:tab w:val="left" w:pos="2325"/>
        </w:tabs>
        <w:ind w:left="2" w:hanging="4"/>
        <w:jc w:val="both"/>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DOMENICA </w:t>
      </w:r>
      <w:r w:rsidR="0029601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15</w:t>
      </w:r>
      <w:r w:rsidRPr="005B642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985117" w:rsidRPr="005B642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FEBBRAIO</w:t>
      </w:r>
      <w:r w:rsidRPr="005B642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202</w:t>
      </w:r>
      <w:r w:rsidR="00DE5FEA" w:rsidRPr="005B6425">
        <w:rPr>
          <w:rFonts w:ascii="Arial" w:hAnsi="Arial" w:cs="Arial"/>
          <w:b/>
          <w:i/>
          <w:iCs/>
          <w:color w:val="4F81BD" w:themeColor="accent1"/>
          <w:sz w:val="48"/>
          <w:szCs w:val="4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6</w:t>
      </w:r>
    </w:p>
    <w:p w14:paraId="79AADC54" w14:textId="20C4FB33" w:rsidR="002C6CCD" w:rsidRDefault="002C6CCD" w:rsidP="002C6CCD">
      <w:pPr>
        <w:spacing w:before="100" w:beforeAutospacing="1" w:after="100" w:afterAutospacing="1" w:line="240" w:lineRule="auto"/>
        <w:ind w:firstLine="0"/>
        <w:jc w:val="center"/>
        <w:rPr>
          <w:rFonts w:ascii="Times New Roman" w:eastAsia="Times New Roman" w:hAnsi="Times New Roman" w:cs="Times New Roman"/>
          <w:sz w:val="24"/>
          <w:szCs w:val="24"/>
        </w:rPr>
      </w:pPr>
      <w:r w:rsidRPr="002C6CCD">
        <w:rPr>
          <w:rFonts w:ascii="Times New Roman" w:eastAsia="Times New Roman" w:hAnsi="Times New Roman" w:cs="Times New Roman"/>
          <w:noProof/>
          <w:sz w:val="24"/>
          <w:szCs w:val="24"/>
        </w:rPr>
        <w:drawing>
          <wp:inline distT="0" distB="0" distL="0" distR="0" wp14:anchorId="2AD379BA" wp14:editId="0C8DD21F">
            <wp:extent cx="5228400" cy="1631852"/>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1879"/>
                    <a:stretch>
                      <a:fillRect/>
                    </a:stretch>
                  </pic:blipFill>
                  <pic:spPr bwMode="auto">
                    <a:xfrm>
                      <a:off x="0" y="0"/>
                      <a:ext cx="5229997" cy="1632351"/>
                    </a:xfrm>
                    <a:prstGeom prst="rect">
                      <a:avLst/>
                    </a:prstGeom>
                    <a:noFill/>
                    <a:ln>
                      <a:noFill/>
                    </a:ln>
                    <a:extLst>
                      <a:ext uri="{53640926-AAD7-44D8-BBD7-CCE9431645EC}">
                        <a14:shadowObscured xmlns:a14="http://schemas.microsoft.com/office/drawing/2010/main"/>
                      </a:ext>
                    </a:extLst>
                  </pic:spPr>
                </pic:pic>
              </a:graphicData>
            </a:graphic>
          </wp:inline>
        </w:drawing>
      </w:r>
      <w:r w:rsidR="00DF5B8D">
        <w:rPr>
          <w:rFonts w:ascii="Times New Roman" w:eastAsia="Times New Roman" w:hAnsi="Times New Roman" w:cs="Times New Roman"/>
          <w:noProof/>
          <w:sz w:val="24"/>
          <w:szCs w:val="24"/>
        </w:rPr>
        <w:drawing>
          <wp:inline distT="0" distB="0" distL="0" distR="0" wp14:anchorId="3FE5A739" wp14:editId="75718931">
            <wp:extent cx="5746652" cy="2897944"/>
            <wp:effectExtent l="0" t="0" r="6985" b="0"/>
            <wp:docPr id="105195713" name="Immagine 1"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713" name="Immagine 1" descr="Immagine che contiene Elementi grafici, Carattere, grafica, logo&#10;&#10;Il contenuto generato dall'IA potrebbe non essere corretto."/>
                    <pic:cNvPicPr/>
                  </pic:nvPicPr>
                  <pic:blipFill rotWithShape="1">
                    <a:blip r:embed="rId10" cstate="print">
                      <a:extLst>
                        <a:ext uri="{28A0092B-C50C-407E-A947-70E740481C1C}">
                          <a14:useLocalDpi xmlns:a14="http://schemas.microsoft.com/office/drawing/2010/main" val="0"/>
                        </a:ext>
                      </a:extLst>
                    </a:blip>
                    <a:srcRect r="-992" b="10262"/>
                    <a:stretch>
                      <a:fillRect/>
                    </a:stretch>
                  </pic:blipFill>
                  <pic:spPr bwMode="auto">
                    <a:xfrm>
                      <a:off x="0" y="0"/>
                      <a:ext cx="5808233" cy="2928998"/>
                    </a:xfrm>
                    <a:prstGeom prst="rect">
                      <a:avLst/>
                    </a:prstGeom>
                    <a:ln>
                      <a:noFill/>
                    </a:ln>
                    <a:extLst>
                      <a:ext uri="{53640926-AAD7-44D8-BBD7-CCE9431645EC}">
                        <a14:shadowObscured xmlns:a14="http://schemas.microsoft.com/office/drawing/2010/main"/>
                      </a:ext>
                    </a:extLst>
                  </pic:spPr>
                </pic:pic>
              </a:graphicData>
            </a:graphic>
          </wp:inline>
        </w:drawing>
      </w:r>
    </w:p>
    <w:p w14:paraId="4E68E132" w14:textId="02FC3C04" w:rsidR="00760D4A" w:rsidRPr="005B6425" w:rsidRDefault="00985117" w:rsidP="007F7FA5">
      <w:pPr>
        <w:pBdr>
          <w:top w:val="nil"/>
          <w:left w:val="nil"/>
          <w:bottom w:val="nil"/>
          <w:right w:val="nil"/>
          <w:between w:val="nil"/>
        </w:pBdr>
        <w:ind w:left="2" w:hanging="4"/>
        <w:jc w:val="cente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La </w:t>
      </w:r>
      <w:r w:rsidR="00DE5FEA" w:rsidRPr="005B6425">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Naonis A</w:t>
      </w:r>
      <w:r w:rsidR="00DE5FEA" w:rsidRPr="005B6425">
        <w:rPr>
          <w:rFonts w:ascii="Arial" w:eastAsia="Arial" w:hAnsi="Arial" w:cs="Arial"/>
          <w:b/>
          <w:i/>
          <w:iCs/>
          <w:color w:val="548DD4" w:themeColor="text2" w:themeTint="99"/>
          <w:sz w:val="40"/>
          <w:szCs w:val="40"/>
        </w:rPr>
        <w:t>pn</w:t>
      </w:r>
      <w:r w:rsidR="00DE5FEA" w:rsidRPr="005B6425">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ea</w:t>
      </w:r>
      <w:r w:rsidR="00760D4A">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F00668" w:rsidRPr="005B6425">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A.S.D.</w:t>
      </w:r>
      <w:r w:rsidR="00F00668">
        <w:rPr>
          <w:rFonts w:ascii="Arial" w:eastAsia="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A13732" w:rsidRPr="005B6425">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organizza la</w:t>
      </w:r>
    </w:p>
    <w:p w14:paraId="3ADFA280" w14:textId="47490F06" w:rsidR="009E1549" w:rsidRPr="005B6425" w:rsidRDefault="00A13732" w:rsidP="007F7FA5">
      <w:pPr>
        <w:pBdr>
          <w:top w:val="nil"/>
          <w:left w:val="nil"/>
          <w:bottom w:val="nil"/>
          <w:right w:val="nil"/>
          <w:between w:val="nil"/>
        </w:pBdr>
        <w:tabs>
          <w:tab w:val="left" w:pos="2325"/>
        </w:tabs>
        <w:ind w:left="2" w:hanging="4"/>
        <w:jc w:val="cente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hAnsi="Arial" w:cs="Arial"/>
          <w:b/>
          <w:i/>
          <w:iCs/>
          <w:color w:val="4F81BD" w:themeColor="accent1"/>
          <w:sz w:val="52"/>
          <w:szCs w:val="5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GARA DI QUALIFICAZIONE NAZIONALE</w:t>
      </w:r>
    </w:p>
    <w:p w14:paraId="110605D8" w14:textId="39B1D615" w:rsidR="00625593" w:rsidRDefault="00F00668" w:rsidP="007F7FA5">
      <w:pPr>
        <w:pBdr>
          <w:top w:val="nil"/>
          <w:left w:val="nil"/>
          <w:bottom w:val="nil"/>
          <w:right w:val="nil"/>
          <w:between w:val="nil"/>
        </w:pBdr>
        <w:tabs>
          <w:tab w:val="left" w:pos="2325"/>
        </w:tabs>
        <w:ind w:left="2" w:hanging="4"/>
        <w:jc w:val="cente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di</w:t>
      </w:r>
    </w:p>
    <w:p w14:paraId="3ADFA282" w14:textId="0DD07430" w:rsidR="009E1549" w:rsidRPr="005B6425" w:rsidRDefault="00A13732" w:rsidP="007F7FA5">
      <w:pPr>
        <w:pBdr>
          <w:top w:val="nil"/>
          <w:left w:val="nil"/>
          <w:bottom w:val="nil"/>
          <w:right w:val="nil"/>
          <w:between w:val="nil"/>
        </w:pBdr>
        <w:tabs>
          <w:tab w:val="left" w:pos="2325"/>
        </w:tabs>
        <w:ind w:left="2" w:hanging="4"/>
        <w:jc w:val="cente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APNEA STATICA</w:t>
      </w:r>
    </w:p>
    <w:p w14:paraId="3ADFA283" w14:textId="77777777" w:rsidR="009E1549" w:rsidRPr="005B6425" w:rsidRDefault="00A13732" w:rsidP="007F7FA5">
      <w:pPr>
        <w:pBdr>
          <w:top w:val="nil"/>
          <w:left w:val="nil"/>
          <w:bottom w:val="nil"/>
          <w:right w:val="nil"/>
          <w:between w:val="nil"/>
        </w:pBdr>
        <w:tabs>
          <w:tab w:val="left" w:pos="2325"/>
        </w:tabs>
        <w:ind w:left="2" w:hanging="4"/>
        <w:jc w:val="center"/>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B6425">
        <w:rPr>
          <w:rFonts w:ascii="Arial" w:hAnsi="Arial" w:cs="Arial"/>
          <w:b/>
          <w:i/>
          <w:iCs/>
          <w:color w:val="4F81BD" w:themeColor="accent1"/>
          <w:sz w:val="40"/>
          <w:szCs w:val="40"/>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APNEA DINAMICA CON E SENZA ATTREZZI</w:t>
      </w:r>
    </w:p>
    <w:p w14:paraId="3ADFA285" w14:textId="58D237D0" w:rsidR="009E1549" w:rsidRDefault="009E1549" w:rsidP="007F7FA5">
      <w:pPr>
        <w:pBdr>
          <w:top w:val="nil"/>
          <w:left w:val="nil"/>
          <w:bottom w:val="nil"/>
          <w:right w:val="nil"/>
          <w:between w:val="nil"/>
        </w:pBdr>
        <w:tabs>
          <w:tab w:val="left" w:pos="2325"/>
        </w:tabs>
        <w:ind w:hanging="2"/>
        <w:jc w:val="center"/>
        <w:rPr>
          <w:rFonts w:ascii="Arial" w:hAnsi="Arial" w:cs="Arial"/>
          <w:b/>
          <w:i/>
          <w:iCs/>
          <w:color w:val="4F81BD" w:themeColor="accent1"/>
          <w:sz w:val="16"/>
          <w:szCs w:val="16"/>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14:paraId="2846AC67" w14:textId="77777777" w:rsidR="009F4CD6" w:rsidRDefault="009F4CD6" w:rsidP="007F7FA5">
      <w:pPr>
        <w:pBdr>
          <w:top w:val="nil"/>
          <w:left w:val="nil"/>
          <w:bottom w:val="nil"/>
          <w:right w:val="nil"/>
          <w:between w:val="nil"/>
        </w:pBdr>
        <w:tabs>
          <w:tab w:val="left" w:pos="2325"/>
        </w:tabs>
        <w:ind w:hanging="2"/>
        <w:jc w:val="center"/>
        <w:rPr>
          <w:rFonts w:ascii="Arial" w:hAnsi="Arial" w:cs="Arial"/>
          <w:b/>
          <w:i/>
          <w:iCs/>
          <w:color w:val="4F81BD" w:themeColor="accent1"/>
          <w:sz w:val="16"/>
          <w:szCs w:val="16"/>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14:paraId="28C1F8E0" w14:textId="77777777" w:rsidR="003A4CB9" w:rsidRDefault="003A4CB9" w:rsidP="007F7FA5">
      <w:pPr>
        <w:pBdr>
          <w:top w:val="nil"/>
          <w:left w:val="nil"/>
          <w:bottom w:val="nil"/>
          <w:right w:val="nil"/>
          <w:between w:val="nil"/>
        </w:pBdr>
        <w:tabs>
          <w:tab w:val="left" w:pos="2325"/>
        </w:tabs>
        <w:ind w:hanging="2"/>
        <w:jc w:val="center"/>
        <w:rPr>
          <w:rFonts w:ascii="Arial" w:hAnsi="Arial" w:cs="Arial"/>
          <w:b/>
          <w:i/>
          <w:iCs/>
          <w:color w:val="4F81BD" w:themeColor="accent1"/>
          <w:sz w:val="16"/>
          <w:szCs w:val="16"/>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14:paraId="6596D7EC" w14:textId="337EF870" w:rsidR="0064585E" w:rsidRPr="009F4CD6" w:rsidRDefault="00A13732" w:rsidP="007F7FA5">
      <w:pPr>
        <w:pBdr>
          <w:top w:val="nil"/>
          <w:left w:val="nil"/>
          <w:bottom w:val="nil"/>
          <w:right w:val="nil"/>
          <w:between w:val="nil"/>
        </w:pBdr>
        <w:ind w:left="2" w:hanging="4"/>
        <w:jc w:val="center"/>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Presso la Piscina </w:t>
      </w:r>
      <w:r w:rsidR="0064585E"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Comunale “</w:t>
      </w:r>
      <w:r w:rsidR="00F00668">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Daniele </w:t>
      </w:r>
      <w:r w:rsidR="0064585E"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Del Bianco”</w:t>
      </w:r>
    </w:p>
    <w:p w14:paraId="3ADFA287" w14:textId="3E7C6F0B" w:rsidR="009E1549" w:rsidRPr="009F4CD6" w:rsidRDefault="00DE5FEA" w:rsidP="00004692">
      <w:pPr>
        <w:pStyle w:val="Paragrafoelenco"/>
        <w:numPr>
          <w:ilvl w:val="0"/>
          <w:numId w:val="8"/>
        </w:numPr>
        <w:pBdr>
          <w:top w:val="nil"/>
          <w:left w:val="nil"/>
          <w:bottom w:val="nil"/>
          <w:right w:val="nil"/>
          <w:between w:val="nil"/>
        </w:pBdr>
        <w:jc w:val="center"/>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Arca Nuoto</w:t>
      </w:r>
      <w:r w:rsidR="00004692"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p>
    <w:p w14:paraId="3ADFA288" w14:textId="311D1251" w:rsidR="009E1549" w:rsidRPr="009F4CD6" w:rsidRDefault="00A13732" w:rsidP="007F7FA5">
      <w:pPr>
        <w:pBdr>
          <w:top w:val="nil"/>
          <w:left w:val="nil"/>
          <w:bottom w:val="nil"/>
          <w:right w:val="nil"/>
          <w:between w:val="nil"/>
        </w:pBdr>
        <w:ind w:left="2" w:hanging="4"/>
        <w:jc w:val="center"/>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Via</w:t>
      </w:r>
      <w:r w:rsidR="00DE5FEA"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le Treviso, 12</w:t>
      </w:r>
      <w:r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C76CAF"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33</w:t>
      </w:r>
      <w:r w:rsidR="00DE5FEA" w:rsidRPr="009F4CD6">
        <w:rPr>
          <w:rFonts w:ascii="Arial" w:hAnsi="Arial" w:cs="Arial"/>
          <w:b/>
          <w:i/>
          <w:iCs/>
          <w:color w:val="4F81BD" w:themeColor="accent1"/>
          <w:sz w:val="32"/>
          <w:szCs w:val="32"/>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170 Pordenone (PN)</w:t>
      </w:r>
    </w:p>
    <w:p w14:paraId="4935884A" w14:textId="3259C858" w:rsidR="005B6425" w:rsidRPr="005B6425" w:rsidRDefault="005B6425" w:rsidP="007F7FA5">
      <w:pPr>
        <w:pBdr>
          <w:top w:val="nil"/>
          <w:left w:val="nil"/>
          <w:bottom w:val="nil"/>
          <w:right w:val="nil"/>
          <w:between w:val="nil"/>
        </w:pBdr>
        <w:ind w:left="2" w:hanging="4"/>
        <w:jc w:val="center"/>
        <w:rPr>
          <w:rFonts w:ascii="Times New Roman" w:eastAsia="Times New Roman" w:hAnsi="Times New Roman" w:cs="Times New Roman"/>
          <w:sz w:val="24"/>
          <w:szCs w:val="24"/>
        </w:rPr>
      </w:pPr>
    </w:p>
    <w:p w14:paraId="165F0879" w14:textId="4D0BF0D8" w:rsidR="00DE5FEA" w:rsidRDefault="00DE5FEA">
      <w:pPr>
        <w:pBdr>
          <w:top w:val="nil"/>
          <w:left w:val="nil"/>
          <w:bottom w:val="nil"/>
          <w:right w:val="nil"/>
          <w:between w:val="nil"/>
        </w:pBdr>
        <w:ind w:left="-1" w:firstLine="0"/>
        <w:jc w:val="center"/>
        <w:rPr>
          <w:rFonts w:ascii="Arial" w:hAnsi="Arial" w:cs="Arial"/>
          <w:b/>
          <w:i/>
          <w:iCs/>
          <w:color w:val="000000"/>
          <w:sz w:val="28"/>
          <w:szCs w:val="28"/>
        </w:rPr>
      </w:pPr>
    </w:p>
    <w:p w14:paraId="3EBE2B98" w14:textId="2560A7FE" w:rsidR="00DE5FEA" w:rsidRDefault="00760D4A">
      <w:pPr>
        <w:pBdr>
          <w:top w:val="nil"/>
          <w:left w:val="nil"/>
          <w:bottom w:val="nil"/>
          <w:right w:val="nil"/>
          <w:between w:val="nil"/>
        </w:pBdr>
        <w:ind w:left="-1" w:firstLine="0"/>
        <w:jc w:val="center"/>
        <w:rPr>
          <w:rFonts w:ascii="Arial" w:hAnsi="Arial" w:cs="Arial"/>
          <w:b/>
          <w:i/>
          <w:iCs/>
          <w:color w:val="000000"/>
          <w:sz w:val="28"/>
          <w:szCs w:val="28"/>
        </w:rPr>
      </w:pPr>
      <w:r w:rsidRPr="005B6425">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3FE8EED2" wp14:editId="07D73557">
            <wp:simplePos x="0" y="0"/>
            <wp:positionH relativeFrom="page">
              <wp:posOffset>4902835</wp:posOffset>
            </wp:positionH>
            <wp:positionV relativeFrom="paragraph">
              <wp:posOffset>-381635</wp:posOffset>
            </wp:positionV>
            <wp:extent cx="2628000" cy="10695600"/>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D49">
        <w:rPr>
          <w:rFonts w:ascii="Times New Roman" w:eastAsia="Times New Roman" w:hAnsi="Times New Roman" w:cs="Times New Roman"/>
          <w:noProof/>
          <w:sz w:val="24"/>
          <w:szCs w:val="24"/>
        </w:rPr>
        <w:t xml:space="preserve"> </w:t>
      </w:r>
    </w:p>
    <w:p w14:paraId="3ADFA28E" w14:textId="4CA124AC" w:rsidR="009E1549" w:rsidRPr="009F4CD6" w:rsidRDefault="00A13732">
      <w:pPr>
        <w:pBdr>
          <w:top w:val="nil"/>
          <w:left w:val="nil"/>
          <w:bottom w:val="nil"/>
          <w:right w:val="nil"/>
          <w:between w:val="nil"/>
        </w:pBdr>
        <w:ind w:left="-1" w:firstLine="0"/>
        <w:jc w:val="center"/>
        <w:rPr>
          <w:rFonts w:ascii="Arial" w:hAnsi="Arial" w:cs="Arial"/>
          <w:i/>
          <w:iCs/>
          <w:color w:val="000000"/>
          <w:sz w:val="32"/>
          <w:szCs w:val="32"/>
        </w:rPr>
      </w:pPr>
      <w:r w:rsidRPr="009F4CD6">
        <w:rPr>
          <w:rFonts w:ascii="Arial" w:hAnsi="Arial" w:cs="Arial"/>
          <w:b/>
          <w:i/>
          <w:iCs/>
          <w:color w:val="000000"/>
          <w:sz w:val="32"/>
          <w:szCs w:val="32"/>
        </w:rPr>
        <w:t>REGOLAMENTO PARTICOLARE GARA</w:t>
      </w:r>
    </w:p>
    <w:p w14:paraId="3ADFA28F" w14:textId="068434CA" w:rsidR="009E1549" w:rsidRPr="00DE5FEA" w:rsidRDefault="009E1549">
      <w:pPr>
        <w:pBdr>
          <w:top w:val="nil"/>
          <w:left w:val="nil"/>
          <w:bottom w:val="nil"/>
          <w:right w:val="nil"/>
          <w:between w:val="nil"/>
        </w:pBdr>
        <w:ind w:hanging="2"/>
        <w:jc w:val="center"/>
        <w:rPr>
          <w:rFonts w:ascii="Arial" w:hAnsi="Arial" w:cs="Arial"/>
          <w:i/>
          <w:iCs/>
          <w:color w:val="000000"/>
        </w:rPr>
      </w:pPr>
    </w:p>
    <w:p w14:paraId="3ADFA290" w14:textId="77777777" w:rsidR="009E1549" w:rsidRPr="00DE5FEA" w:rsidRDefault="00A13732">
      <w:pPr>
        <w:keepNext/>
        <w:keepLines/>
        <w:numPr>
          <w:ilvl w:val="1"/>
          <w:numId w:val="6"/>
        </w:numPr>
        <w:pBdr>
          <w:top w:val="nil"/>
          <w:left w:val="nil"/>
          <w:bottom w:val="nil"/>
          <w:right w:val="nil"/>
          <w:between w:val="nil"/>
        </w:pBdr>
        <w:spacing w:before="40" w:after="0"/>
        <w:ind w:left="1" w:hanging="3"/>
        <w:rPr>
          <w:rFonts w:ascii="Arial" w:hAnsi="Arial" w:cs="Arial"/>
          <w:i/>
          <w:iCs/>
          <w:color w:val="000000"/>
          <w:sz w:val="32"/>
          <w:szCs w:val="32"/>
        </w:rPr>
      </w:pPr>
      <w:r w:rsidRPr="00DE5FEA">
        <w:rPr>
          <w:rFonts w:ascii="Arial" w:hAnsi="Arial" w:cs="Arial"/>
          <w:i/>
          <w:iCs/>
          <w:color w:val="000000"/>
          <w:sz w:val="32"/>
          <w:szCs w:val="32"/>
        </w:rPr>
        <w:t>INDICE:</w:t>
      </w:r>
    </w:p>
    <w:p w14:paraId="3ADFA291" w14:textId="77777777" w:rsidR="009E1549" w:rsidRPr="00DE5FEA" w:rsidRDefault="009E1549">
      <w:pPr>
        <w:keepNext/>
        <w:keepLines/>
        <w:numPr>
          <w:ilvl w:val="1"/>
          <w:numId w:val="6"/>
        </w:numPr>
        <w:pBdr>
          <w:top w:val="nil"/>
          <w:left w:val="nil"/>
          <w:bottom w:val="nil"/>
          <w:right w:val="nil"/>
          <w:between w:val="nil"/>
        </w:pBdr>
        <w:spacing w:before="40" w:after="0"/>
        <w:ind w:left="1" w:hanging="3"/>
        <w:rPr>
          <w:rFonts w:ascii="Arial" w:hAnsi="Arial" w:cs="Arial"/>
          <w:i/>
          <w:iCs/>
          <w:sz w:val="32"/>
          <w:szCs w:val="32"/>
        </w:rPr>
      </w:pPr>
    </w:p>
    <w:p w14:paraId="3ADFA292" w14:textId="77ED83E0"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1.     ORGANIZZAZIONE</w:t>
      </w:r>
    </w:p>
    <w:p w14:paraId="3ADFA293" w14:textId="14C41710"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2.     PARTECIPAZIONE</w:t>
      </w:r>
    </w:p>
    <w:p w14:paraId="3ADFA294" w14:textId="36E0A6F6"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3.     ISCRIZIONI</w:t>
      </w:r>
    </w:p>
    <w:p w14:paraId="3ADFA295" w14:textId="029282BB"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4.     LUOGO di CONVOCAZIONE</w:t>
      </w:r>
    </w:p>
    <w:p w14:paraId="3ADFA296" w14:textId="4ADB726B"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5.     SVOLGIMENTO DELLA GARA</w:t>
      </w:r>
    </w:p>
    <w:p w14:paraId="3ADFA297" w14:textId="6389CFD9"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6.     ATTREZZATURA</w:t>
      </w:r>
    </w:p>
    <w:p w14:paraId="3ADFA298" w14:textId="607A46DA"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7.     SICUREZZA</w:t>
      </w:r>
    </w:p>
    <w:p w14:paraId="3ADFA299" w14:textId="0D98848C"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8.     PREMIAZIONI</w:t>
      </w:r>
    </w:p>
    <w:p w14:paraId="3ADFA29A" w14:textId="2A53FEBF"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9.     RECLAMI</w:t>
      </w:r>
    </w:p>
    <w:p w14:paraId="3ADFA29B" w14:textId="5BFAB1AA"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10.   INTERPRETAZIONI</w:t>
      </w:r>
    </w:p>
    <w:p w14:paraId="3ADFA29C" w14:textId="52E39D43"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11.   IL DOPING</w:t>
      </w:r>
    </w:p>
    <w:p w14:paraId="3ADFA29D" w14:textId="71ADA728"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Articolo 12.   UFFICIALI DI GARA</w:t>
      </w:r>
    </w:p>
    <w:p w14:paraId="3ADFA29E" w14:textId="60062C62" w:rsidR="009E1549" w:rsidRPr="00DE5FEA" w:rsidRDefault="00A13732">
      <w:pPr>
        <w:numPr>
          <w:ilvl w:val="0"/>
          <w:numId w:val="1"/>
        </w:numPr>
        <w:pBdr>
          <w:top w:val="nil"/>
          <w:left w:val="nil"/>
          <w:bottom w:val="nil"/>
          <w:right w:val="nil"/>
          <w:between w:val="nil"/>
        </w:pBdr>
        <w:ind w:left="1" w:hanging="3"/>
        <w:rPr>
          <w:rFonts w:ascii="Arial" w:hAnsi="Arial" w:cs="Arial"/>
          <w:i/>
          <w:iCs/>
          <w:color w:val="000000"/>
          <w:sz w:val="32"/>
          <w:szCs w:val="32"/>
        </w:rPr>
      </w:pPr>
      <w:r w:rsidRPr="00DE5FEA">
        <w:rPr>
          <w:rFonts w:ascii="Arial" w:hAnsi="Arial" w:cs="Arial"/>
          <w:i/>
          <w:iCs/>
          <w:color w:val="000000"/>
          <w:sz w:val="32"/>
          <w:szCs w:val="32"/>
        </w:rPr>
        <w:t>PROGRAMMA TROFEO</w:t>
      </w:r>
    </w:p>
    <w:p w14:paraId="3ADFA29F" w14:textId="69BC026A" w:rsidR="009E1549" w:rsidRPr="00DE5FEA" w:rsidRDefault="009E1549">
      <w:pPr>
        <w:pBdr>
          <w:top w:val="nil"/>
          <w:left w:val="nil"/>
          <w:bottom w:val="nil"/>
          <w:right w:val="nil"/>
          <w:between w:val="nil"/>
        </w:pBdr>
        <w:ind w:firstLine="0"/>
        <w:rPr>
          <w:rFonts w:ascii="Arial" w:hAnsi="Arial" w:cs="Arial"/>
          <w:i/>
          <w:iCs/>
          <w:color w:val="000000"/>
          <w:sz w:val="32"/>
          <w:szCs w:val="32"/>
        </w:rPr>
      </w:pPr>
    </w:p>
    <w:p w14:paraId="3ADFA2A0" w14:textId="439FA7E4" w:rsidR="009E1549" w:rsidRPr="00DE5FEA" w:rsidRDefault="009E1549">
      <w:pPr>
        <w:pBdr>
          <w:top w:val="nil"/>
          <w:left w:val="nil"/>
          <w:bottom w:val="nil"/>
          <w:right w:val="nil"/>
          <w:between w:val="nil"/>
        </w:pBdr>
        <w:ind w:hanging="2"/>
        <w:rPr>
          <w:rFonts w:ascii="Arial" w:hAnsi="Arial" w:cs="Arial"/>
          <w:i/>
          <w:iCs/>
          <w:color w:val="000000"/>
        </w:rPr>
      </w:pPr>
    </w:p>
    <w:p w14:paraId="3ADFA2A3" w14:textId="7C97064B" w:rsidR="009E1549" w:rsidRPr="00DE5FEA" w:rsidRDefault="009E1549">
      <w:pPr>
        <w:pBdr>
          <w:top w:val="nil"/>
          <w:left w:val="nil"/>
          <w:bottom w:val="nil"/>
          <w:right w:val="nil"/>
          <w:between w:val="nil"/>
        </w:pBdr>
        <w:ind w:hanging="2"/>
        <w:rPr>
          <w:rFonts w:ascii="Arial" w:hAnsi="Arial" w:cs="Arial"/>
          <w:i/>
          <w:iCs/>
          <w:color w:val="000000"/>
        </w:rPr>
      </w:pPr>
    </w:p>
    <w:p w14:paraId="3ADFA2A4" w14:textId="787CAC2A" w:rsidR="009E1549" w:rsidRPr="00DE5FEA" w:rsidRDefault="009E1549">
      <w:pPr>
        <w:pBdr>
          <w:top w:val="nil"/>
          <w:left w:val="nil"/>
          <w:bottom w:val="nil"/>
          <w:right w:val="nil"/>
          <w:between w:val="nil"/>
        </w:pBdr>
        <w:ind w:hanging="2"/>
        <w:rPr>
          <w:rFonts w:ascii="Arial" w:hAnsi="Arial" w:cs="Arial"/>
          <w:i/>
          <w:iCs/>
          <w:color w:val="000000"/>
        </w:rPr>
      </w:pPr>
    </w:p>
    <w:p w14:paraId="3ADFA2A5" w14:textId="77777777" w:rsidR="009E1549" w:rsidRPr="00DE5FEA" w:rsidRDefault="009E1549">
      <w:pPr>
        <w:pBdr>
          <w:top w:val="nil"/>
          <w:left w:val="nil"/>
          <w:bottom w:val="nil"/>
          <w:right w:val="nil"/>
          <w:between w:val="nil"/>
        </w:pBdr>
        <w:ind w:hanging="2"/>
        <w:rPr>
          <w:rFonts w:ascii="Arial" w:hAnsi="Arial" w:cs="Arial"/>
          <w:i/>
          <w:iCs/>
          <w:color w:val="000000"/>
        </w:rPr>
      </w:pPr>
    </w:p>
    <w:p w14:paraId="3ADFA2A6" w14:textId="2875E786" w:rsidR="009E1549" w:rsidRPr="00DE5FEA" w:rsidRDefault="009E1549">
      <w:pPr>
        <w:pBdr>
          <w:top w:val="nil"/>
          <w:left w:val="nil"/>
          <w:bottom w:val="nil"/>
          <w:right w:val="nil"/>
          <w:between w:val="nil"/>
        </w:pBdr>
        <w:ind w:hanging="2"/>
        <w:rPr>
          <w:rFonts w:ascii="Arial" w:hAnsi="Arial" w:cs="Arial"/>
          <w:i/>
          <w:iCs/>
          <w:color w:val="000000"/>
        </w:rPr>
      </w:pPr>
    </w:p>
    <w:p w14:paraId="3ADFA2A7" w14:textId="77777777" w:rsidR="009E1549" w:rsidRDefault="009E1549">
      <w:pPr>
        <w:pBdr>
          <w:top w:val="nil"/>
          <w:left w:val="nil"/>
          <w:bottom w:val="nil"/>
          <w:right w:val="nil"/>
          <w:between w:val="nil"/>
        </w:pBdr>
        <w:ind w:hanging="2"/>
        <w:rPr>
          <w:rFonts w:ascii="Arial" w:hAnsi="Arial" w:cs="Arial"/>
          <w:i/>
          <w:iCs/>
          <w:color w:val="000000"/>
        </w:rPr>
      </w:pPr>
    </w:p>
    <w:p w14:paraId="1BA2F3CD" w14:textId="77777777" w:rsidR="00DA6D49" w:rsidRPr="00DE5FEA" w:rsidRDefault="00DA6D49">
      <w:pPr>
        <w:pBdr>
          <w:top w:val="nil"/>
          <w:left w:val="nil"/>
          <w:bottom w:val="nil"/>
          <w:right w:val="nil"/>
          <w:between w:val="nil"/>
        </w:pBdr>
        <w:ind w:hanging="2"/>
        <w:rPr>
          <w:rFonts w:ascii="Arial" w:hAnsi="Arial" w:cs="Arial"/>
          <w:i/>
          <w:iCs/>
          <w:color w:val="000000"/>
        </w:rPr>
      </w:pPr>
    </w:p>
    <w:p w14:paraId="3ADFA2A8" w14:textId="7A3A31EA" w:rsidR="009E1549" w:rsidRPr="00DE5FEA" w:rsidRDefault="009E1549">
      <w:pPr>
        <w:pBdr>
          <w:top w:val="nil"/>
          <w:left w:val="nil"/>
          <w:bottom w:val="nil"/>
          <w:right w:val="nil"/>
          <w:between w:val="nil"/>
        </w:pBdr>
        <w:ind w:hanging="2"/>
        <w:rPr>
          <w:rFonts w:ascii="Arial" w:hAnsi="Arial" w:cs="Arial"/>
          <w:i/>
          <w:iCs/>
          <w:color w:val="000000"/>
        </w:rPr>
      </w:pPr>
    </w:p>
    <w:p w14:paraId="3ADFA2A9" w14:textId="77777777" w:rsidR="009E1549" w:rsidRPr="00DE5FEA" w:rsidRDefault="009E1549">
      <w:pPr>
        <w:pBdr>
          <w:top w:val="nil"/>
          <w:left w:val="nil"/>
          <w:bottom w:val="nil"/>
          <w:right w:val="nil"/>
          <w:between w:val="nil"/>
        </w:pBdr>
        <w:ind w:hanging="2"/>
        <w:rPr>
          <w:rFonts w:ascii="Arial" w:hAnsi="Arial" w:cs="Arial"/>
          <w:i/>
          <w:iCs/>
          <w:color w:val="000000"/>
        </w:rPr>
      </w:pPr>
    </w:p>
    <w:p w14:paraId="3ADFA2AC" w14:textId="0DBF9127" w:rsidR="009E1549" w:rsidRPr="00DE5FEA" w:rsidRDefault="00A13732">
      <w:pPr>
        <w:pBdr>
          <w:top w:val="nil"/>
          <w:left w:val="nil"/>
          <w:bottom w:val="nil"/>
          <w:right w:val="nil"/>
          <w:between w:val="nil"/>
        </w:pBdr>
        <w:ind w:left="-1" w:firstLine="0"/>
        <w:jc w:val="center"/>
        <w:rPr>
          <w:rFonts w:ascii="Arial" w:hAnsi="Arial" w:cs="Arial"/>
          <w:i/>
          <w:iCs/>
          <w:color w:val="000000"/>
          <w:sz w:val="28"/>
          <w:szCs w:val="28"/>
          <w:u w:val="single"/>
        </w:rPr>
      </w:pPr>
      <w:r w:rsidRPr="00DE5FEA">
        <w:rPr>
          <w:rFonts w:ascii="Arial" w:hAnsi="Arial" w:cs="Arial"/>
          <w:b/>
          <w:i/>
          <w:iCs/>
          <w:color w:val="000000"/>
          <w:sz w:val="28"/>
          <w:szCs w:val="28"/>
          <w:u w:val="single"/>
        </w:rPr>
        <w:t>Per una fattiva collaborazione si chiede di leggere attentamente e di attenersi scrupolosamente a tutto ciò che è riportato nel presente regolamento particolare</w:t>
      </w:r>
    </w:p>
    <w:p w14:paraId="3ADFA2AD" w14:textId="6F9DD20E" w:rsidR="009E1549" w:rsidRPr="00DE5FEA" w:rsidRDefault="009E1549">
      <w:pPr>
        <w:pBdr>
          <w:top w:val="nil"/>
          <w:left w:val="nil"/>
          <w:bottom w:val="nil"/>
          <w:right w:val="nil"/>
          <w:between w:val="nil"/>
        </w:pBdr>
        <w:ind w:hanging="2"/>
        <w:rPr>
          <w:rFonts w:ascii="Arial" w:hAnsi="Arial" w:cs="Arial"/>
          <w:i/>
          <w:iCs/>
          <w:color w:val="000000"/>
        </w:rPr>
      </w:pPr>
    </w:p>
    <w:p w14:paraId="3ADFA2AE" w14:textId="08BA08D7" w:rsidR="009E1549" w:rsidRPr="00DE5FEA" w:rsidRDefault="00962EF1">
      <w:pPr>
        <w:keepNext/>
        <w:keepLines/>
        <w:pBdr>
          <w:top w:val="nil"/>
          <w:left w:val="nil"/>
          <w:bottom w:val="nil"/>
          <w:right w:val="nil"/>
          <w:between w:val="nil"/>
        </w:pBdr>
        <w:spacing w:before="240" w:after="0"/>
        <w:ind w:left="1" w:hanging="3"/>
        <w:jc w:val="center"/>
        <w:rPr>
          <w:rFonts w:ascii="Arial" w:hAnsi="Arial" w:cs="Arial"/>
          <w:i/>
          <w:iCs/>
          <w:color w:val="000000"/>
          <w:sz w:val="32"/>
          <w:szCs w:val="32"/>
          <w:u w:val="single"/>
        </w:rPr>
      </w:pPr>
      <w:r w:rsidRPr="005B6425">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14:anchorId="25BA4D8F" wp14:editId="63F1D3BB">
            <wp:simplePos x="0" y="0"/>
            <wp:positionH relativeFrom="page">
              <wp:align>right</wp:align>
            </wp:positionH>
            <wp:positionV relativeFrom="paragraph">
              <wp:posOffset>-283210</wp:posOffset>
            </wp:positionV>
            <wp:extent cx="2627630" cy="10695305"/>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630"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732" w:rsidRPr="00DE5FEA">
        <w:rPr>
          <w:rFonts w:ascii="Arial" w:hAnsi="Arial" w:cs="Arial"/>
          <w:b/>
          <w:i/>
          <w:iCs/>
          <w:color w:val="000000"/>
          <w:sz w:val="32"/>
          <w:szCs w:val="32"/>
          <w:u w:val="single"/>
        </w:rPr>
        <w:t>Articolo 1.   ORGANIZZAZIONE</w:t>
      </w:r>
    </w:p>
    <w:p w14:paraId="3ADFA2AF" w14:textId="77777777" w:rsidR="009E1549" w:rsidRPr="00DE5FEA" w:rsidRDefault="009E1549">
      <w:pPr>
        <w:pBdr>
          <w:top w:val="nil"/>
          <w:left w:val="nil"/>
          <w:bottom w:val="nil"/>
          <w:right w:val="nil"/>
          <w:between w:val="nil"/>
        </w:pBdr>
        <w:ind w:hanging="2"/>
        <w:rPr>
          <w:rFonts w:ascii="Arial" w:hAnsi="Arial" w:cs="Arial"/>
          <w:i/>
          <w:iCs/>
          <w:color w:val="000000"/>
        </w:rPr>
      </w:pPr>
    </w:p>
    <w:p w14:paraId="3F874483" w14:textId="4FA47F2F" w:rsidR="00B2476E" w:rsidRPr="00DE5FEA" w:rsidRDefault="00F00668">
      <w:pPr>
        <w:pBdr>
          <w:top w:val="nil"/>
          <w:left w:val="nil"/>
          <w:bottom w:val="nil"/>
          <w:right w:val="nil"/>
          <w:between w:val="nil"/>
        </w:pBdr>
        <w:ind w:hanging="2"/>
        <w:jc w:val="both"/>
        <w:rPr>
          <w:rFonts w:ascii="Arial" w:hAnsi="Arial" w:cs="Arial"/>
          <w:b/>
          <w:i/>
          <w:iCs/>
          <w:color w:val="000000"/>
        </w:rPr>
      </w:pPr>
      <w:r w:rsidRPr="00F00668">
        <w:rPr>
          <w:rFonts w:ascii="Arial" w:hAnsi="Arial" w:cs="Arial"/>
          <w:bCs/>
          <w:i/>
          <w:iCs/>
        </w:rPr>
        <w:t>L’A.S.D.</w:t>
      </w:r>
      <w:r>
        <w:rPr>
          <w:rFonts w:ascii="Arial" w:hAnsi="Arial" w:cs="Arial"/>
          <w:b/>
          <w:i/>
          <w:iCs/>
        </w:rPr>
        <w:t xml:space="preserve"> </w:t>
      </w:r>
      <w:r w:rsidR="00DE5FEA">
        <w:rPr>
          <w:rFonts w:ascii="Arial" w:hAnsi="Arial" w:cs="Arial"/>
          <w:b/>
          <w:i/>
          <w:iCs/>
        </w:rPr>
        <w:t>Naonis Apnea</w:t>
      </w:r>
      <w:r w:rsidR="00A13732" w:rsidRPr="00DE5FEA">
        <w:rPr>
          <w:rFonts w:ascii="Arial" w:hAnsi="Arial" w:cs="Arial"/>
          <w:i/>
          <w:iCs/>
          <w:color w:val="000000"/>
        </w:rPr>
        <w:t xml:space="preserve"> organizza, per </w:t>
      </w:r>
      <w:r w:rsidR="00A13732" w:rsidRPr="00DE5FEA">
        <w:rPr>
          <w:rFonts w:ascii="Arial" w:hAnsi="Arial" w:cs="Arial"/>
          <w:b/>
          <w:i/>
          <w:iCs/>
          <w:color w:val="000000"/>
        </w:rPr>
        <w:t xml:space="preserve">Domenica </w:t>
      </w:r>
      <w:r w:rsidR="00296015">
        <w:rPr>
          <w:rFonts w:ascii="Arial" w:hAnsi="Arial" w:cs="Arial"/>
          <w:b/>
          <w:i/>
          <w:iCs/>
          <w:color w:val="000000"/>
        </w:rPr>
        <w:t>15</w:t>
      </w:r>
      <w:r w:rsidR="00A13732" w:rsidRPr="00DE5FEA">
        <w:rPr>
          <w:rFonts w:ascii="Arial" w:hAnsi="Arial" w:cs="Arial"/>
          <w:b/>
          <w:i/>
          <w:iCs/>
          <w:color w:val="000000"/>
        </w:rPr>
        <w:t xml:space="preserve"> </w:t>
      </w:r>
      <w:r w:rsidR="00165AAA" w:rsidRPr="00DE5FEA">
        <w:rPr>
          <w:rFonts w:ascii="Arial" w:hAnsi="Arial" w:cs="Arial"/>
          <w:b/>
          <w:i/>
          <w:iCs/>
        </w:rPr>
        <w:t>FEBBRAIO</w:t>
      </w:r>
      <w:r w:rsidR="00A13732" w:rsidRPr="00DE5FEA">
        <w:rPr>
          <w:rFonts w:ascii="Arial" w:hAnsi="Arial" w:cs="Arial"/>
          <w:b/>
          <w:i/>
          <w:iCs/>
          <w:color w:val="000000"/>
        </w:rPr>
        <w:t xml:space="preserve"> 202</w:t>
      </w:r>
      <w:r w:rsidR="00DE5FEA">
        <w:rPr>
          <w:rFonts w:ascii="Arial" w:hAnsi="Arial" w:cs="Arial"/>
          <w:b/>
          <w:i/>
          <w:iCs/>
          <w:color w:val="000000"/>
        </w:rPr>
        <w:t>6</w:t>
      </w:r>
      <w:r w:rsidR="00A13732" w:rsidRPr="00DE5FEA">
        <w:rPr>
          <w:rFonts w:ascii="Arial" w:hAnsi="Arial" w:cs="Arial"/>
          <w:i/>
          <w:iCs/>
          <w:color w:val="000000"/>
        </w:rPr>
        <w:t>, la competizione denominata “</w:t>
      </w:r>
      <w:r w:rsidR="00B510FD">
        <w:rPr>
          <w:rFonts w:ascii="Arial" w:hAnsi="Arial" w:cs="Arial"/>
          <w:b/>
          <w:bCs/>
          <w:i/>
          <w:iCs/>
          <w:color w:val="000000"/>
        </w:rPr>
        <w:t>Naon</w:t>
      </w:r>
      <w:r w:rsidR="008812D0">
        <w:rPr>
          <w:rFonts w:ascii="Arial" w:hAnsi="Arial" w:cs="Arial"/>
          <w:b/>
          <w:bCs/>
          <w:i/>
          <w:iCs/>
          <w:color w:val="000000"/>
        </w:rPr>
        <w:t>is</w:t>
      </w:r>
      <w:r w:rsidR="00B510FD">
        <w:rPr>
          <w:rFonts w:ascii="Arial" w:hAnsi="Arial" w:cs="Arial"/>
          <w:b/>
          <w:bCs/>
          <w:i/>
          <w:iCs/>
          <w:color w:val="000000"/>
        </w:rPr>
        <w:t xml:space="preserve"> Breath”</w:t>
      </w:r>
      <w:r w:rsidR="00A13732" w:rsidRPr="00DE5FEA">
        <w:rPr>
          <w:rFonts w:ascii="Arial" w:hAnsi="Arial" w:cs="Arial"/>
          <w:i/>
          <w:iCs/>
          <w:color w:val="000000"/>
        </w:rPr>
        <w:t xml:space="preserve">, gara di Apnea STATICA E APNEA DINAMICA CON E SENZA ATTREZZI, valevole come prova di </w:t>
      </w:r>
      <w:r w:rsidR="00A13732" w:rsidRPr="00DE5FEA">
        <w:rPr>
          <w:rFonts w:ascii="Arial" w:hAnsi="Arial" w:cs="Arial"/>
          <w:b/>
          <w:i/>
          <w:iCs/>
          <w:color w:val="000000"/>
        </w:rPr>
        <w:t>qualificazione per il Campionato Italiano FIPSAS</w:t>
      </w:r>
      <w:r w:rsidR="00B2476E" w:rsidRPr="00DE5FEA">
        <w:rPr>
          <w:rFonts w:ascii="Arial" w:hAnsi="Arial" w:cs="Arial"/>
          <w:b/>
          <w:i/>
          <w:iCs/>
          <w:color w:val="000000"/>
        </w:rPr>
        <w:t>.</w:t>
      </w:r>
    </w:p>
    <w:p w14:paraId="3ADFA2B1" w14:textId="52A162B1"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Specialità previste: Apnea Statica (STA), Apnea Dinamica con Attrezzi (DYN) e Apnea Dinamica senza Attrezzi (DNF) e Special.</w:t>
      </w:r>
    </w:p>
    <w:p w14:paraId="3ADFA2B2" w14:textId="7777777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Per la sola categoria Elite è prevista la distinzione tra DYN Monopinna e DYNB pinne con stile alternato.</w:t>
      </w:r>
    </w:p>
    <w:p w14:paraId="3ADFA2B4" w14:textId="52AA06D8"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La gara è valida per l’acquisizione dei diritti previsti per il passaggio di categoria, come descritto nella Circolare Normativa in vigore.</w:t>
      </w:r>
    </w:p>
    <w:p w14:paraId="207CDE6C" w14:textId="1E10DE38" w:rsidR="00AB3406" w:rsidRPr="00902768" w:rsidRDefault="00A13732" w:rsidP="00902768">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La manifestazione è disciplinata da</w:t>
      </w:r>
      <w:r w:rsidR="00F51008">
        <w:rPr>
          <w:rFonts w:ascii="Arial" w:hAnsi="Arial" w:cs="Arial"/>
          <w:i/>
          <w:iCs/>
          <w:color w:val="000000"/>
        </w:rPr>
        <w:t xml:space="preserve">l </w:t>
      </w:r>
      <w:r w:rsidRPr="00DE5FEA">
        <w:rPr>
          <w:rFonts w:ascii="Arial" w:hAnsi="Arial" w:cs="Arial"/>
          <w:i/>
          <w:iCs/>
          <w:color w:val="000000"/>
        </w:rPr>
        <w:t>Regolament</w:t>
      </w:r>
      <w:r w:rsidR="00F51008">
        <w:rPr>
          <w:rFonts w:ascii="Arial" w:hAnsi="Arial" w:cs="Arial"/>
          <w:i/>
          <w:iCs/>
          <w:color w:val="000000"/>
        </w:rPr>
        <w:t>o</w:t>
      </w:r>
      <w:r w:rsidRPr="00DE5FEA">
        <w:rPr>
          <w:rFonts w:ascii="Arial" w:hAnsi="Arial" w:cs="Arial"/>
          <w:i/>
          <w:iCs/>
          <w:color w:val="000000"/>
        </w:rPr>
        <w:t xml:space="preserve"> Nazional</w:t>
      </w:r>
      <w:r w:rsidR="00F51008">
        <w:rPr>
          <w:rFonts w:ascii="Arial" w:hAnsi="Arial" w:cs="Arial"/>
          <w:i/>
          <w:iCs/>
          <w:color w:val="000000"/>
        </w:rPr>
        <w:t>e</w:t>
      </w:r>
      <w:r w:rsidRPr="00DE5FEA">
        <w:rPr>
          <w:rFonts w:ascii="Arial" w:hAnsi="Arial" w:cs="Arial"/>
          <w:i/>
          <w:iCs/>
          <w:color w:val="000000"/>
        </w:rPr>
        <w:t xml:space="preserve"> Gare di Apnea</w:t>
      </w:r>
      <w:r w:rsidR="009A4DA5">
        <w:rPr>
          <w:rFonts w:ascii="Arial" w:hAnsi="Arial" w:cs="Arial"/>
          <w:i/>
          <w:iCs/>
          <w:color w:val="000000"/>
        </w:rPr>
        <w:t xml:space="preserve"> Indoor</w:t>
      </w:r>
      <w:r w:rsidR="00DA6D49">
        <w:rPr>
          <w:rFonts w:ascii="Arial" w:hAnsi="Arial" w:cs="Arial"/>
          <w:i/>
          <w:iCs/>
          <w:color w:val="000000"/>
        </w:rPr>
        <w:t xml:space="preserve">, </w:t>
      </w:r>
      <w:r w:rsidRPr="00DE5FEA">
        <w:rPr>
          <w:rFonts w:ascii="Arial" w:hAnsi="Arial" w:cs="Arial"/>
          <w:i/>
          <w:iCs/>
          <w:color w:val="000000"/>
        </w:rPr>
        <w:t>dalla Circolare Normativa in vigore e dal presente Regolamento Particolare di Gara, che tutti i partecipanti, per effetto della loro iscrizione, dichiarano di conoscere e di accettare.</w:t>
      </w:r>
      <w:r w:rsidRPr="00DE5FEA">
        <w:rPr>
          <w:rFonts w:ascii="Arial" w:hAnsi="Arial" w:cs="Arial"/>
          <w:i/>
          <w:iCs/>
        </w:rPr>
        <w:t xml:space="preserve"> </w:t>
      </w:r>
      <w:r w:rsidRPr="00DE5FEA">
        <w:rPr>
          <w:rFonts w:ascii="Arial" w:hAnsi="Arial" w:cs="Arial"/>
          <w:i/>
          <w:iCs/>
          <w:color w:val="000000"/>
        </w:rPr>
        <w:t xml:space="preserve">I regolamenti FIPSAS sono disponibili sul sito federale </w:t>
      </w:r>
      <w:hyperlink r:id="rId12">
        <w:r w:rsidR="009E1549" w:rsidRPr="00DE5FEA">
          <w:rPr>
            <w:rFonts w:ascii="Arial" w:hAnsi="Arial" w:cs="Arial"/>
            <w:i/>
            <w:iCs/>
            <w:color w:val="000000"/>
            <w:u w:val="single"/>
          </w:rPr>
          <w:t>www.fipsas.it</w:t>
        </w:r>
      </w:hyperlink>
      <w:r w:rsidRPr="00DE5FEA">
        <w:rPr>
          <w:rFonts w:ascii="Arial" w:hAnsi="Arial" w:cs="Arial"/>
          <w:i/>
          <w:iCs/>
          <w:color w:val="000000"/>
        </w:rPr>
        <w:t>.</w:t>
      </w:r>
    </w:p>
    <w:p w14:paraId="3ADFA2B6" w14:textId="0A816142" w:rsidR="009E1549" w:rsidRPr="00DE5FEA" w:rsidRDefault="00A13732">
      <w:pPr>
        <w:keepNext/>
        <w:keepLines/>
        <w:pBdr>
          <w:top w:val="nil"/>
          <w:left w:val="nil"/>
          <w:bottom w:val="nil"/>
          <w:right w:val="nil"/>
          <w:between w:val="nil"/>
        </w:pBdr>
        <w:spacing w:before="240" w:after="0"/>
        <w:ind w:left="1" w:hanging="3"/>
        <w:jc w:val="center"/>
        <w:rPr>
          <w:rFonts w:ascii="Arial" w:hAnsi="Arial" w:cs="Arial"/>
          <w:i/>
          <w:iCs/>
          <w:color w:val="000000"/>
          <w:sz w:val="32"/>
          <w:szCs w:val="32"/>
          <w:u w:val="single"/>
        </w:rPr>
      </w:pPr>
      <w:r w:rsidRPr="00DE5FEA">
        <w:rPr>
          <w:rFonts w:ascii="Arial" w:hAnsi="Arial" w:cs="Arial"/>
          <w:b/>
          <w:i/>
          <w:iCs/>
          <w:color w:val="000000"/>
          <w:sz w:val="32"/>
          <w:szCs w:val="32"/>
          <w:u w:val="single"/>
        </w:rPr>
        <w:t>Articolo 2.   PARTECIPAZIONE</w:t>
      </w:r>
    </w:p>
    <w:p w14:paraId="3ADFA2B7" w14:textId="7F2901ED" w:rsidR="009E1549" w:rsidRDefault="00A13732">
      <w:pPr>
        <w:keepNext/>
        <w:keepLines/>
        <w:pBdr>
          <w:top w:val="nil"/>
          <w:left w:val="nil"/>
          <w:bottom w:val="nil"/>
          <w:right w:val="nil"/>
          <w:between w:val="nil"/>
        </w:pBdr>
        <w:spacing w:before="40" w:after="0"/>
        <w:ind w:left="1" w:hanging="3"/>
        <w:rPr>
          <w:rFonts w:ascii="Arial" w:hAnsi="Arial" w:cs="Arial"/>
          <w:i/>
          <w:iCs/>
          <w:color w:val="000000"/>
          <w:sz w:val="26"/>
          <w:szCs w:val="26"/>
        </w:rPr>
      </w:pPr>
      <w:r w:rsidRPr="00DE5FEA">
        <w:rPr>
          <w:rFonts w:ascii="Arial" w:hAnsi="Arial" w:cs="Arial"/>
          <w:b/>
          <w:i/>
          <w:iCs/>
          <w:color w:val="000000"/>
          <w:sz w:val="26"/>
          <w:szCs w:val="26"/>
          <w:u w:val="single"/>
        </w:rPr>
        <w:t>Apnea statica</w:t>
      </w:r>
      <w:r w:rsidRPr="00DE5FEA">
        <w:rPr>
          <w:rFonts w:ascii="Arial" w:hAnsi="Arial" w:cs="Arial"/>
          <w:i/>
          <w:iCs/>
          <w:color w:val="000000"/>
          <w:sz w:val="26"/>
          <w:szCs w:val="26"/>
        </w:rPr>
        <w:t>:</w:t>
      </w:r>
    </w:p>
    <w:p w14:paraId="3ADFA2B8" w14:textId="63ACAAE3" w:rsidR="009E1549" w:rsidRPr="00DE5FEA" w:rsidRDefault="00A13732">
      <w:pPr>
        <w:pBdr>
          <w:top w:val="nil"/>
          <w:left w:val="nil"/>
          <w:bottom w:val="nil"/>
          <w:right w:val="nil"/>
          <w:between w:val="nil"/>
        </w:pBdr>
        <w:ind w:hanging="2"/>
        <w:rPr>
          <w:rFonts w:ascii="Arial" w:hAnsi="Arial" w:cs="Arial"/>
          <w:i/>
          <w:iCs/>
          <w:color w:val="000000"/>
        </w:rPr>
      </w:pPr>
      <w:r w:rsidRPr="00DE5FEA">
        <w:rPr>
          <w:rFonts w:ascii="Arial" w:hAnsi="Arial" w:cs="Arial"/>
          <w:i/>
          <w:iCs/>
          <w:color w:val="000000"/>
        </w:rPr>
        <w:t xml:space="preserve">La partecipazione è riservata ai primi </w:t>
      </w:r>
      <w:r w:rsidR="00C22BF2">
        <w:rPr>
          <w:rFonts w:ascii="Arial" w:hAnsi="Arial" w:cs="Arial"/>
          <w:b/>
          <w:i/>
          <w:iCs/>
        </w:rPr>
        <w:t>4</w:t>
      </w:r>
      <w:r w:rsidR="00AB3406">
        <w:rPr>
          <w:rFonts w:ascii="Arial" w:hAnsi="Arial" w:cs="Arial"/>
          <w:b/>
          <w:i/>
          <w:iCs/>
        </w:rPr>
        <w:t>0</w:t>
      </w:r>
      <w:r w:rsidRPr="00DE5FEA">
        <w:rPr>
          <w:rFonts w:ascii="Arial" w:hAnsi="Arial" w:cs="Arial"/>
          <w:b/>
          <w:i/>
          <w:iCs/>
          <w:color w:val="000000"/>
        </w:rPr>
        <w:t xml:space="preserve"> atleti iscritti.</w:t>
      </w:r>
    </w:p>
    <w:p w14:paraId="3ADFA2B9" w14:textId="1DF75DBA" w:rsidR="009E1549" w:rsidRPr="00DE5FEA" w:rsidRDefault="00A13732">
      <w:pPr>
        <w:keepNext/>
        <w:keepLines/>
        <w:pBdr>
          <w:top w:val="nil"/>
          <w:left w:val="nil"/>
          <w:bottom w:val="nil"/>
          <w:right w:val="nil"/>
          <w:between w:val="nil"/>
        </w:pBdr>
        <w:spacing w:before="40" w:after="0"/>
        <w:ind w:left="1" w:hanging="3"/>
        <w:rPr>
          <w:rFonts w:ascii="Arial" w:hAnsi="Arial" w:cs="Arial"/>
          <w:i/>
          <w:iCs/>
          <w:sz w:val="26"/>
          <w:szCs w:val="26"/>
          <w:u w:val="single"/>
        </w:rPr>
      </w:pPr>
      <w:r w:rsidRPr="00DE5FEA">
        <w:rPr>
          <w:rFonts w:ascii="Arial" w:hAnsi="Arial" w:cs="Arial"/>
          <w:b/>
          <w:i/>
          <w:iCs/>
          <w:color w:val="000000"/>
          <w:sz w:val="26"/>
          <w:szCs w:val="26"/>
          <w:u w:val="single"/>
        </w:rPr>
        <w:t>Apnea dinamica con e senza attrezzature</w:t>
      </w:r>
      <w:r w:rsidRPr="00DE5FEA">
        <w:rPr>
          <w:rFonts w:ascii="Arial" w:hAnsi="Arial" w:cs="Arial"/>
          <w:i/>
          <w:iCs/>
          <w:color w:val="000000"/>
          <w:sz w:val="26"/>
          <w:szCs w:val="26"/>
          <w:u w:val="single"/>
        </w:rPr>
        <w:t>:</w:t>
      </w:r>
      <w:r w:rsidR="005B6425" w:rsidRPr="005B6425">
        <w:rPr>
          <w:rFonts w:ascii="Times New Roman" w:eastAsia="Times New Roman" w:hAnsi="Times New Roman" w:cs="Times New Roman"/>
          <w:noProof/>
          <w:sz w:val="24"/>
          <w:szCs w:val="24"/>
        </w:rPr>
        <w:t xml:space="preserve"> </w:t>
      </w:r>
    </w:p>
    <w:p w14:paraId="3ADFA2BB" w14:textId="07C8B93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La partecipazione è riservata ai primi </w:t>
      </w:r>
      <w:r w:rsidR="007438A6" w:rsidRPr="007438A6">
        <w:rPr>
          <w:rFonts w:ascii="Arial" w:hAnsi="Arial" w:cs="Arial"/>
          <w:b/>
          <w:bCs/>
          <w:i/>
          <w:iCs/>
          <w:color w:val="000000"/>
        </w:rPr>
        <w:t>100</w:t>
      </w:r>
      <w:r w:rsidRPr="00DE5FEA">
        <w:rPr>
          <w:rFonts w:ascii="Arial" w:hAnsi="Arial" w:cs="Arial"/>
          <w:b/>
          <w:i/>
          <w:iCs/>
          <w:color w:val="000000"/>
        </w:rPr>
        <w:t xml:space="preserve"> atleti iscritti.</w:t>
      </w:r>
      <w:r w:rsidRPr="00DE5FEA">
        <w:rPr>
          <w:rFonts w:ascii="Arial" w:hAnsi="Arial" w:cs="Arial"/>
          <w:i/>
          <w:iCs/>
          <w:color w:val="000000"/>
        </w:rPr>
        <w:t xml:space="preserve">  </w:t>
      </w:r>
    </w:p>
    <w:p w14:paraId="3ADFA2BC" w14:textId="3175342B"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L’organizzazione si riserva la partecipazione con maggiorazione di </w:t>
      </w:r>
      <w:r w:rsidR="00625593">
        <w:rPr>
          <w:rFonts w:ascii="Arial" w:hAnsi="Arial" w:cs="Arial"/>
          <w:i/>
          <w:iCs/>
        </w:rPr>
        <w:t>20</w:t>
      </w:r>
      <w:r w:rsidR="00AB3406">
        <w:rPr>
          <w:rFonts w:ascii="Arial" w:hAnsi="Arial" w:cs="Arial"/>
          <w:i/>
          <w:iCs/>
        </w:rPr>
        <w:t xml:space="preserve"> </w:t>
      </w:r>
      <w:r w:rsidRPr="00DE5FEA">
        <w:rPr>
          <w:rFonts w:ascii="Arial" w:hAnsi="Arial" w:cs="Arial"/>
          <w:i/>
          <w:iCs/>
          <w:color w:val="000000"/>
        </w:rPr>
        <w:t xml:space="preserve">Atleti nella categoria Elite </w:t>
      </w:r>
      <w:r w:rsidRPr="00DE5FEA">
        <w:rPr>
          <w:rFonts w:ascii="Arial" w:hAnsi="Arial" w:cs="Arial"/>
          <w:i/>
          <w:iCs/>
        </w:rPr>
        <w:t>o</w:t>
      </w:r>
      <w:r w:rsidRPr="00DE5FEA">
        <w:rPr>
          <w:rFonts w:ascii="Arial" w:hAnsi="Arial" w:cs="Arial"/>
          <w:i/>
          <w:iCs/>
          <w:color w:val="000000"/>
        </w:rPr>
        <w:t xml:space="preserve"> </w:t>
      </w:r>
      <w:r w:rsidRPr="00DE5FEA">
        <w:rPr>
          <w:rFonts w:ascii="Arial" w:hAnsi="Arial" w:cs="Arial"/>
          <w:i/>
          <w:iCs/>
        </w:rPr>
        <w:t>1˚</w:t>
      </w:r>
      <w:r w:rsidRPr="00DE5FEA">
        <w:rPr>
          <w:rFonts w:ascii="Arial" w:hAnsi="Arial" w:cs="Arial"/>
          <w:i/>
          <w:iCs/>
          <w:color w:val="000000"/>
        </w:rPr>
        <w:t>CAT (DYN-</w:t>
      </w:r>
      <w:r w:rsidR="006C1A5B" w:rsidRPr="00DE5FEA">
        <w:rPr>
          <w:rFonts w:ascii="Arial" w:hAnsi="Arial" w:cs="Arial"/>
          <w:i/>
          <w:iCs/>
          <w:color w:val="000000"/>
        </w:rPr>
        <w:t>DYNB</w:t>
      </w:r>
      <w:r w:rsidR="00642B49" w:rsidRPr="00DE5FEA">
        <w:rPr>
          <w:rFonts w:ascii="Arial" w:hAnsi="Arial" w:cs="Arial"/>
          <w:i/>
          <w:iCs/>
          <w:color w:val="000000"/>
        </w:rPr>
        <w:t>-</w:t>
      </w:r>
      <w:r w:rsidRPr="00DE5FEA">
        <w:rPr>
          <w:rFonts w:ascii="Arial" w:hAnsi="Arial" w:cs="Arial"/>
          <w:i/>
          <w:iCs/>
          <w:color w:val="000000"/>
        </w:rPr>
        <w:t>DNF)</w:t>
      </w:r>
      <w:r w:rsidRPr="00DE5FEA">
        <w:rPr>
          <w:rFonts w:ascii="Arial" w:hAnsi="Arial" w:cs="Arial"/>
          <w:i/>
          <w:iCs/>
        </w:rPr>
        <w:t xml:space="preserve"> </w:t>
      </w:r>
      <w:r w:rsidRPr="00DE5FEA">
        <w:rPr>
          <w:rFonts w:ascii="Arial" w:hAnsi="Arial" w:cs="Arial"/>
          <w:i/>
          <w:iCs/>
          <w:color w:val="000000"/>
        </w:rPr>
        <w:t xml:space="preserve">e </w:t>
      </w:r>
      <w:r w:rsidR="00AB3406">
        <w:rPr>
          <w:rFonts w:ascii="Arial" w:hAnsi="Arial" w:cs="Arial"/>
          <w:i/>
          <w:iCs/>
        </w:rPr>
        <w:t>20</w:t>
      </w:r>
      <w:r w:rsidRPr="00DE5FEA">
        <w:rPr>
          <w:rFonts w:ascii="Arial" w:hAnsi="Arial" w:cs="Arial"/>
          <w:i/>
          <w:iCs/>
          <w:color w:val="000000"/>
        </w:rPr>
        <w:t xml:space="preserve"> per tutte le altre categorie (DYN–DNF), portando il numero max di atleti a </w:t>
      </w:r>
      <w:r w:rsidR="00295DDD" w:rsidRPr="00DE5FEA">
        <w:rPr>
          <w:rFonts w:ascii="Arial" w:hAnsi="Arial" w:cs="Arial"/>
          <w:i/>
          <w:iCs/>
          <w:color w:val="000000"/>
        </w:rPr>
        <w:t>1</w:t>
      </w:r>
      <w:r w:rsidR="007438A6">
        <w:rPr>
          <w:rFonts w:ascii="Arial" w:hAnsi="Arial" w:cs="Arial"/>
          <w:i/>
          <w:iCs/>
          <w:color w:val="000000"/>
        </w:rPr>
        <w:t>4</w:t>
      </w:r>
      <w:r w:rsidR="00295DDD" w:rsidRPr="00DE5FEA">
        <w:rPr>
          <w:rFonts w:ascii="Arial" w:hAnsi="Arial" w:cs="Arial"/>
          <w:i/>
          <w:iCs/>
          <w:color w:val="000000"/>
        </w:rPr>
        <w:t>0</w:t>
      </w:r>
      <w:r w:rsidRPr="00DE5FEA">
        <w:rPr>
          <w:rFonts w:ascii="Arial" w:hAnsi="Arial" w:cs="Arial"/>
          <w:i/>
          <w:iCs/>
          <w:color w:val="000000"/>
        </w:rPr>
        <w:t>.</w:t>
      </w:r>
    </w:p>
    <w:p w14:paraId="3ADFA2BD" w14:textId="2F1AEFFC" w:rsidR="009E1549"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Alla gara possono partecipare tutti gli atleti, nelle varie categorie, in regola con quanto previsto dal presente regolamento e dalle norme in esso richiamate.</w:t>
      </w:r>
    </w:p>
    <w:p w14:paraId="3ADFA2BE" w14:textId="7777777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Per tutte le categorie fa fede l’ordine cronologico d’iscrizione. </w:t>
      </w:r>
    </w:p>
    <w:p w14:paraId="3ADFA2BF" w14:textId="262726A6" w:rsidR="009E1549" w:rsidRPr="00DE5FEA" w:rsidRDefault="00A13732">
      <w:pPr>
        <w:pBdr>
          <w:top w:val="nil"/>
          <w:left w:val="nil"/>
          <w:bottom w:val="nil"/>
          <w:right w:val="nil"/>
          <w:between w:val="nil"/>
        </w:pBdr>
        <w:ind w:hanging="2"/>
        <w:jc w:val="both"/>
        <w:rPr>
          <w:rFonts w:ascii="Arial" w:hAnsi="Arial" w:cs="Arial"/>
          <w:b/>
          <w:i/>
          <w:iCs/>
          <w:u w:val="single"/>
        </w:rPr>
      </w:pPr>
      <w:r w:rsidRPr="00DE5FEA">
        <w:rPr>
          <w:rFonts w:ascii="Arial" w:hAnsi="Arial" w:cs="Arial"/>
          <w:b/>
          <w:i/>
          <w:iCs/>
          <w:color w:val="000000"/>
          <w:u w:val="single"/>
        </w:rPr>
        <w:t xml:space="preserve">CIASCUN ATLETA POTRA’ PARTECIPARE ALLA SPECIALITA’ STATICA la mattina </w:t>
      </w:r>
      <w:r w:rsidR="0016552F" w:rsidRPr="00DE5FEA">
        <w:rPr>
          <w:rFonts w:ascii="Arial" w:hAnsi="Arial" w:cs="Arial"/>
          <w:b/>
          <w:i/>
          <w:iCs/>
          <w:color w:val="000000"/>
          <w:u w:val="single"/>
        </w:rPr>
        <w:t>e</w:t>
      </w:r>
      <w:r w:rsidRPr="00DE5FEA">
        <w:rPr>
          <w:rFonts w:ascii="Arial" w:hAnsi="Arial" w:cs="Arial"/>
          <w:b/>
          <w:i/>
          <w:iCs/>
          <w:color w:val="000000"/>
          <w:u w:val="single"/>
        </w:rPr>
        <w:t xml:space="preserve"> DYN o DNF AL POMERIGGIO</w:t>
      </w:r>
      <w:r w:rsidRPr="00DE5FEA">
        <w:rPr>
          <w:rFonts w:ascii="Arial" w:hAnsi="Arial" w:cs="Arial"/>
          <w:b/>
          <w:i/>
          <w:iCs/>
          <w:u w:val="single"/>
        </w:rPr>
        <w:t>.</w:t>
      </w:r>
    </w:p>
    <w:p w14:paraId="30BD5D18" w14:textId="77777777" w:rsidR="0032045B" w:rsidRPr="00DE5FEA" w:rsidRDefault="0032045B" w:rsidP="0032045B">
      <w:pPr>
        <w:spacing w:after="0" w:line="240" w:lineRule="auto"/>
        <w:jc w:val="both"/>
        <w:rPr>
          <w:rFonts w:ascii="Arial" w:eastAsia="Liberation Serif" w:hAnsi="Arial" w:cs="Arial"/>
          <w:b/>
          <w:i/>
          <w:iCs/>
          <w:sz w:val="24"/>
        </w:rPr>
      </w:pPr>
      <w:r w:rsidRPr="00DE5FEA">
        <w:rPr>
          <w:rFonts w:ascii="Arial" w:eastAsia="Liberation Serif" w:hAnsi="Arial" w:cs="Arial"/>
          <w:b/>
          <w:i/>
          <w:iCs/>
          <w:sz w:val="24"/>
        </w:rPr>
        <w:t xml:space="preserve">Il 25% dei posti </w:t>
      </w:r>
      <w:r w:rsidRPr="00DE5FEA">
        <w:rPr>
          <w:rFonts w:ascii="Arial" w:eastAsia="Liberation Serif" w:hAnsi="Arial" w:cs="Arial"/>
          <w:b/>
          <w:i/>
          <w:iCs/>
        </w:rPr>
        <w:t>disponibili</w:t>
      </w:r>
      <w:r w:rsidRPr="00DE5FEA">
        <w:rPr>
          <w:rFonts w:ascii="Arial" w:eastAsia="Liberation Serif" w:hAnsi="Arial" w:cs="Arial"/>
          <w:b/>
          <w:i/>
          <w:iCs/>
          <w:sz w:val="24"/>
        </w:rPr>
        <w:t xml:space="preserve"> sarà riservato agli atleti appartenenti alla categoria Elite. Nel caso in cui questa percentuale non venisse coperta integralmente, i posti che dovessero restare liberi verranno assegnati agli atleti appartenenti alle altre categorie.</w:t>
      </w:r>
    </w:p>
    <w:p w14:paraId="6D60D925" w14:textId="77777777" w:rsidR="00625593" w:rsidRDefault="00625593" w:rsidP="00625593">
      <w:pPr>
        <w:pBdr>
          <w:top w:val="nil"/>
          <w:left w:val="nil"/>
          <w:bottom w:val="nil"/>
          <w:right w:val="nil"/>
          <w:between w:val="nil"/>
        </w:pBdr>
        <w:ind w:hanging="2"/>
        <w:jc w:val="both"/>
        <w:rPr>
          <w:rFonts w:ascii="Arial" w:hAnsi="Arial" w:cs="Arial"/>
          <w:i/>
          <w:iCs/>
          <w:color w:val="000000"/>
        </w:rPr>
      </w:pPr>
    </w:p>
    <w:p w14:paraId="11D2036A" w14:textId="4747827B" w:rsidR="00AB3406" w:rsidRPr="00902768" w:rsidRDefault="00625593" w:rsidP="00902768">
      <w:pPr>
        <w:pBdr>
          <w:top w:val="nil"/>
          <w:left w:val="nil"/>
          <w:bottom w:val="nil"/>
          <w:right w:val="nil"/>
          <w:between w:val="nil"/>
        </w:pBdr>
        <w:ind w:hanging="2"/>
        <w:jc w:val="both"/>
        <w:rPr>
          <w:rFonts w:ascii="Arial" w:hAnsi="Arial" w:cs="Arial"/>
          <w:i/>
          <w:iCs/>
          <w:color w:val="000000"/>
        </w:rPr>
      </w:pPr>
      <w:r w:rsidRPr="00962EF1">
        <w:rPr>
          <w:rFonts w:ascii="Arial" w:hAnsi="Arial" w:cs="Arial"/>
          <w:i/>
          <w:iCs/>
          <w:color w:val="000000"/>
        </w:rPr>
        <w:t>La gara è aperta alla partecipazione di tutti gli atleti della disciplina,</w:t>
      </w:r>
      <w:r w:rsidRPr="00DE5FEA">
        <w:rPr>
          <w:rFonts w:ascii="Arial" w:hAnsi="Arial" w:cs="Arial"/>
          <w:i/>
          <w:iCs/>
          <w:color w:val="000000"/>
        </w:rPr>
        <w:t xml:space="preserve"> </w:t>
      </w:r>
      <w:r>
        <w:rPr>
          <w:rFonts w:ascii="Arial" w:hAnsi="Arial" w:cs="Arial"/>
          <w:b/>
          <w:i/>
          <w:iCs/>
          <w:color w:val="000000"/>
          <w:u w:val="single"/>
        </w:rPr>
        <w:t>COMPRESI GLI ATLETI SPECIAL</w:t>
      </w:r>
      <w:r w:rsidRPr="00DE5FEA">
        <w:rPr>
          <w:rFonts w:ascii="Arial" w:hAnsi="Arial" w:cs="Arial"/>
          <w:i/>
          <w:iCs/>
          <w:color w:val="000000"/>
        </w:rPr>
        <w:t xml:space="preserve"> a prescindere dalla Regione di provenienza.</w:t>
      </w:r>
    </w:p>
    <w:p w14:paraId="3ADFA2C0" w14:textId="457226CE" w:rsidR="009E1549" w:rsidRPr="00DE5FEA" w:rsidRDefault="00A13732">
      <w:pPr>
        <w:keepNext/>
        <w:keepLines/>
        <w:pBdr>
          <w:top w:val="nil"/>
          <w:left w:val="nil"/>
          <w:bottom w:val="nil"/>
          <w:right w:val="nil"/>
          <w:between w:val="nil"/>
        </w:pBdr>
        <w:spacing w:before="240" w:after="0"/>
        <w:ind w:left="-1" w:firstLine="0"/>
        <w:jc w:val="center"/>
        <w:rPr>
          <w:rFonts w:ascii="Arial" w:hAnsi="Arial" w:cs="Arial"/>
          <w:i/>
          <w:iCs/>
          <w:color w:val="000000"/>
          <w:sz w:val="32"/>
          <w:szCs w:val="32"/>
          <w:u w:val="single"/>
        </w:rPr>
      </w:pPr>
      <w:r w:rsidRPr="00DE5FEA">
        <w:rPr>
          <w:rFonts w:ascii="Arial" w:hAnsi="Arial" w:cs="Arial"/>
          <w:b/>
          <w:i/>
          <w:iCs/>
          <w:color w:val="000000"/>
          <w:sz w:val="32"/>
          <w:szCs w:val="32"/>
          <w:u w:val="single"/>
        </w:rPr>
        <w:t>Artic</w:t>
      </w:r>
      <w:r w:rsidR="00902768">
        <w:rPr>
          <w:rFonts w:ascii="Arial" w:hAnsi="Arial" w:cs="Arial"/>
          <w:b/>
          <w:i/>
          <w:iCs/>
          <w:color w:val="000000"/>
          <w:sz w:val="32"/>
          <w:szCs w:val="32"/>
          <w:u w:val="single"/>
        </w:rPr>
        <w:t>o</w:t>
      </w:r>
      <w:r w:rsidRPr="00DE5FEA">
        <w:rPr>
          <w:rFonts w:ascii="Arial" w:hAnsi="Arial" w:cs="Arial"/>
          <w:b/>
          <w:i/>
          <w:iCs/>
          <w:color w:val="000000"/>
          <w:sz w:val="32"/>
          <w:szCs w:val="32"/>
          <w:u w:val="single"/>
        </w:rPr>
        <w:t>lo 3.   ISCRIZIONI</w:t>
      </w:r>
    </w:p>
    <w:p w14:paraId="3ADFA2C1" w14:textId="7B86F331" w:rsidR="009E1549" w:rsidRPr="00DE5FEA" w:rsidRDefault="00A13732">
      <w:pPr>
        <w:pBdr>
          <w:top w:val="nil"/>
          <w:left w:val="nil"/>
          <w:bottom w:val="nil"/>
          <w:right w:val="nil"/>
          <w:between w:val="nil"/>
        </w:pBdr>
        <w:ind w:left="1" w:hanging="3"/>
        <w:jc w:val="center"/>
        <w:rPr>
          <w:rFonts w:ascii="Arial" w:hAnsi="Arial" w:cs="Arial"/>
          <w:i/>
          <w:iCs/>
          <w:color w:val="000000"/>
          <w:sz w:val="28"/>
          <w:szCs w:val="28"/>
        </w:rPr>
      </w:pPr>
      <w:r w:rsidRPr="00DE5FEA">
        <w:rPr>
          <w:rFonts w:ascii="Arial" w:hAnsi="Arial" w:cs="Arial"/>
          <w:b/>
          <w:i/>
          <w:iCs/>
          <w:color w:val="000000"/>
          <w:sz w:val="28"/>
          <w:szCs w:val="28"/>
        </w:rPr>
        <w:t xml:space="preserve">Le iscrizioni SI ACCETTANO SOLO ED ESCLUSIVAMENTE                                                                                                        </w:t>
      </w:r>
      <w:r w:rsidRPr="00DE5FEA">
        <w:rPr>
          <w:rFonts w:ascii="Arial" w:hAnsi="Arial" w:cs="Arial"/>
          <w:b/>
          <w:i/>
          <w:iCs/>
          <w:color w:val="000000"/>
          <w:sz w:val="28"/>
          <w:szCs w:val="28"/>
          <w:u w:val="single"/>
        </w:rPr>
        <w:t xml:space="preserve">DAL GIORNO </w:t>
      </w:r>
      <w:r w:rsidR="007F7FA5">
        <w:rPr>
          <w:rFonts w:ascii="Arial" w:hAnsi="Arial" w:cs="Arial"/>
          <w:b/>
          <w:i/>
          <w:iCs/>
          <w:color w:val="000000"/>
          <w:sz w:val="28"/>
          <w:szCs w:val="28"/>
          <w:u w:val="single"/>
        </w:rPr>
        <w:t>12</w:t>
      </w:r>
      <w:r w:rsidRPr="00DE5FEA">
        <w:rPr>
          <w:rFonts w:ascii="Arial" w:hAnsi="Arial" w:cs="Arial"/>
          <w:b/>
          <w:i/>
          <w:iCs/>
          <w:color w:val="000000"/>
          <w:sz w:val="28"/>
          <w:szCs w:val="28"/>
          <w:u w:val="single"/>
        </w:rPr>
        <w:t xml:space="preserve"> </w:t>
      </w:r>
      <w:r w:rsidR="0046703F" w:rsidRPr="00DE5FEA">
        <w:rPr>
          <w:rFonts w:ascii="Arial" w:hAnsi="Arial" w:cs="Arial"/>
          <w:b/>
          <w:i/>
          <w:iCs/>
          <w:sz w:val="28"/>
          <w:szCs w:val="28"/>
          <w:u w:val="single"/>
        </w:rPr>
        <w:t>GENNAIO</w:t>
      </w:r>
      <w:r w:rsidRPr="00DE5FEA">
        <w:rPr>
          <w:rFonts w:ascii="Arial" w:hAnsi="Arial" w:cs="Arial"/>
          <w:b/>
          <w:i/>
          <w:iCs/>
          <w:color w:val="000000"/>
          <w:sz w:val="28"/>
          <w:szCs w:val="28"/>
          <w:u w:val="single"/>
        </w:rPr>
        <w:t xml:space="preserve"> AL GIORNO </w:t>
      </w:r>
      <w:r w:rsidR="007F7FA5">
        <w:rPr>
          <w:rFonts w:ascii="Arial" w:hAnsi="Arial" w:cs="Arial"/>
          <w:b/>
          <w:i/>
          <w:iCs/>
          <w:color w:val="000000"/>
          <w:sz w:val="28"/>
          <w:szCs w:val="28"/>
          <w:u w:val="single"/>
        </w:rPr>
        <w:t>8 FEBBRAIO</w:t>
      </w:r>
      <w:r w:rsidRPr="00DE5FEA">
        <w:rPr>
          <w:rFonts w:ascii="Arial" w:hAnsi="Arial" w:cs="Arial"/>
          <w:b/>
          <w:i/>
          <w:iCs/>
          <w:color w:val="000000"/>
          <w:sz w:val="28"/>
          <w:szCs w:val="28"/>
          <w:u w:val="single"/>
        </w:rPr>
        <w:t xml:space="preserve"> 202</w:t>
      </w:r>
      <w:r w:rsidR="007F7FA5">
        <w:rPr>
          <w:rFonts w:ascii="Arial" w:hAnsi="Arial" w:cs="Arial"/>
          <w:b/>
          <w:i/>
          <w:iCs/>
          <w:color w:val="000000"/>
          <w:sz w:val="28"/>
          <w:szCs w:val="28"/>
          <w:u w:val="single"/>
        </w:rPr>
        <w:t>6</w:t>
      </w:r>
      <w:r w:rsidRPr="00DE5FEA">
        <w:rPr>
          <w:rFonts w:ascii="Arial" w:hAnsi="Arial" w:cs="Arial"/>
          <w:b/>
          <w:i/>
          <w:iCs/>
          <w:color w:val="000000"/>
          <w:sz w:val="28"/>
          <w:szCs w:val="28"/>
        </w:rPr>
        <w:t xml:space="preserve">                                                                                                                                                    NELLE MODALITA’ SOTTO INDICATE</w:t>
      </w:r>
    </w:p>
    <w:p w14:paraId="3849CA46" w14:textId="19AE33B3" w:rsidR="00D4023F" w:rsidRDefault="00EC32A6">
      <w:pPr>
        <w:pBdr>
          <w:top w:val="nil"/>
          <w:left w:val="nil"/>
          <w:bottom w:val="nil"/>
          <w:right w:val="nil"/>
          <w:between w:val="nil"/>
        </w:pBdr>
        <w:spacing w:before="280" w:after="0" w:line="240" w:lineRule="auto"/>
        <w:ind w:hanging="2"/>
        <w:jc w:val="both"/>
        <w:rPr>
          <w:rFonts w:ascii="Arial" w:hAnsi="Arial" w:cs="Arial"/>
          <w:i/>
          <w:iCs/>
          <w:color w:val="000000"/>
        </w:rPr>
      </w:pPr>
      <w:r w:rsidRPr="009A4DA5">
        <w:rPr>
          <w:rFonts w:ascii="Arial" w:hAnsi="Arial" w:cs="Arial"/>
          <w:b/>
          <w:bCs/>
          <w:i/>
          <w:iCs/>
          <w:color w:val="000000"/>
        </w:rPr>
        <w:t>Le iscrizioni dovranno essere obbligatoriamente effettuate on-line</w:t>
      </w:r>
      <w:r>
        <w:rPr>
          <w:rFonts w:ascii="Arial" w:hAnsi="Arial" w:cs="Arial"/>
          <w:i/>
          <w:iCs/>
          <w:color w:val="000000"/>
        </w:rPr>
        <w:t>, seguendo le iscrizioni qui di seguito indicate, e redatte sull’apposito modulo, che, debitamente compilato e firmato, dovrà essere caricato sul sito</w:t>
      </w:r>
      <w:r w:rsidR="009A4DA5">
        <w:rPr>
          <w:rFonts w:ascii="Arial" w:hAnsi="Arial" w:cs="Arial"/>
          <w:i/>
          <w:iCs/>
          <w:color w:val="000000"/>
        </w:rPr>
        <w:t xml:space="preserve"> </w:t>
      </w:r>
      <w:hyperlink r:id="rId13" w:history="1">
        <w:r w:rsidR="00441D1F" w:rsidRPr="00C93873">
          <w:rPr>
            <w:rStyle w:val="Collegamentoipertestuale"/>
            <w:rFonts w:ascii="Arial" w:hAnsi="Arial" w:cs="Arial"/>
            <w:i/>
            <w:iCs/>
          </w:rPr>
          <w:t>https://iscrizioni.novarapnea.it/</w:t>
        </w:r>
      </w:hyperlink>
      <w:r w:rsidR="00441D1F">
        <w:rPr>
          <w:rFonts w:ascii="Arial" w:hAnsi="Arial" w:cs="Arial"/>
          <w:i/>
          <w:iCs/>
          <w:color w:val="000000"/>
        </w:rPr>
        <w:t xml:space="preserve"> </w:t>
      </w:r>
      <w:r>
        <w:rPr>
          <w:rFonts w:ascii="Arial" w:hAnsi="Arial" w:cs="Arial"/>
          <w:i/>
          <w:iCs/>
          <w:color w:val="000000"/>
        </w:rPr>
        <w:t xml:space="preserve"> </w:t>
      </w:r>
      <w:r w:rsidR="00D4023F" w:rsidRPr="009A4DA5">
        <w:rPr>
          <w:rFonts w:ascii="Arial" w:hAnsi="Arial" w:cs="Arial"/>
          <w:b/>
          <w:bCs/>
          <w:i/>
          <w:iCs/>
          <w:color w:val="000000"/>
        </w:rPr>
        <w:t>entro e non oltre Domenica 8 Febbraio 2026, ore 23</w:t>
      </w:r>
      <w:r w:rsidR="00302B43">
        <w:rPr>
          <w:rFonts w:ascii="Arial" w:hAnsi="Arial" w:cs="Arial"/>
          <w:b/>
          <w:bCs/>
          <w:i/>
          <w:iCs/>
          <w:color w:val="000000"/>
        </w:rPr>
        <w:t>:</w:t>
      </w:r>
      <w:r w:rsidR="00D4023F" w:rsidRPr="009A4DA5">
        <w:rPr>
          <w:rFonts w:ascii="Arial" w:hAnsi="Arial" w:cs="Arial"/>
          <w:b/>
          <w:bCs/>
          <w:i/>
          <w:iCs/>
          <w:color w:val="000000"/>
        </w:rPr>
        <w:t>59</w:t>
      </w:r>
      <w:r w:rsidR="00D4023F">
        <w:rPr>
          <w:rFonts w:ascii="Arial" w:hAnsi="Arial" w:cs="Arial"/>
          <w:i/>
          <w:iCs/>
          <w:color w:val="000000"/>
        </w:rPr>
        <w:t>. La chiusura delle iscrizioni, per tutte le specialità incluse nel programma dell’evento, potrebbe essere anticipata qualora si dovesse raggiungere il numero massimo di iscritti.</w:t>
      </w:r>
    </w:p>
    <w:p w14:paraId="3AF851CF" w14:textId="0098CE69" w:rsidR="009A4DA5" w:rsidRPr="00132831" w:rsidRDefault="00962EF1" w:rsidP="00964485">
      <w:pPr>
        <w:pBdr>
          <w:top w:val="nil"/>
          <w:left w:val="nil"/>
          <w:bottom w:val="nil"/>
          <w:right w:val="nil"/>
          <w:between w:val="nil"/>
        </w:pBdr>
        <w:spacing w:before="280" w:after="0" w:line="240" w:lineRule="auto"/>
        <w:ind w:hanging="2"/>
        <w:jc w:val="both"/>
        <w:rPr>
          <w:rFonts w:ascii="Arial" w:hAnsi="Arial" w:cs="Arial"/>
          <w:b/>
          <w:bCs/>
          <w:i/>
          <w:iCs/>
          <w:color w:val="000000"/>
        </w:rPr>
      </w:pPr>
      <w:r w:rsidRPr="005B6425">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387EAA3D" wp14:editId="48060E09">
            <wp:simplePos x="0" y="0"/>
            <wp:positionH relativeFrom="page">
              <wp:posOffset>4902835</wp:posOffset>
            </wp:positionH>
            <wp:positionV relativeFrom="paragraph">
              <wp:posOffset>-379730</wp:posOffset>
            </wp:positionV>
            <wp:extent cx="2628000" cy="10695600"/>
            <wp:effectExtent l="0" t="0" r="127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DA5" w:rsidRPr="00132831">
        <w:rPr>
          <w:rFonts w:ascii="Arial" w:hAnsi="Arial" w:cs="Arial"/>
          <w:b/>
          <w:bCs/>
          <w:i/>
          <w:iCs/>
          <w:color w:val="000000"/>
        </w:rPr>
        <w:t>Istruzioni per iscrizioni on-line</w:t>
      </w:r>
    </w:p>
    <w:p w14:paraId="0303A760" w14:textId="746E84A9" w:rsidR="008C36A4" w:rsidRPr="00DA6D49" w:rsidRDefault="009A4DA5" w:rsidP="00964485">
      <w:pPr>
        <w:pBdr>
          <w:top w:val="nil"/>
          <w:left w:val="nil"/>
          <w:bottom w:val="nil"/>
          <w:right w:val="nil"/>
          <w:between w:val="nil"/>
        </w:pBdr>
        <w:spacing w:before="280" w:after="0" w:line="240" w:lineRule="auto"/>
        <w:ind w:hanging="2"/>
        <w:jc w:val="both"/>
        <w:rPr>
          <w:rFonts w:ascii="Arial" w:hAnsi="Arial" w:cs="Arial"/>
          <w:i/>
          <w:iCs/>
          <w:color w:val="000000"/>
        </w:rPr>
      </w:pPr>
      <w:r w:rsidRPr="00DA6D49">
        <w:rPr>
          <w:rFonts w:ascii="Arial" w:hAnsi="Arial" w:cs="Arial"/>
          <w:i/>
          <w:iCs/>
          <w:color w:val="000000"/>
        </w:rPr>
        <w:t>L</w:t>
      </w:r>
      <w:r w:rsidR="00C61CA6">
        <w:rPr>
          <w:rFonts w:ascii="Arial" w:hAnsi="Arial" w:cs="Arial"/>
          <w:i/>
          <w:iCs/>
          <w:color w:val="000000"/>
        </w:rPr>
        <w:t xml:space="preserve">a </w:t>
      </w:r>
      <w:r w:rsidRPr="00DA6D49">
        <w:rPr>
          <w:rFonts w:ascii="Arial" w:hAnsi="Arial" w:cs="Arial"/>
          <w:i/>
          <w:iCs/>
          <w:color w:val="000000"/>
        </w:rPr>
        <w:t xml:space="preserve">società, se non ancora registrata, deve registrarsi all’indirizzo: </w:t>
      </w:r>
      <w:hyperlink r:id="rId14" w:history="1">
        <w:r w:rsidR="008C36A4" w:rsidRPr="00DA6D49">
          <w:rPr>
            <w:rFonts w:ascii="Arial" w:hAnsi="Arial" w:cs="Arial"/>
            <w:i/>
            <w:iCs/>
            <w:color w:val="000000"/>
          </w:rPr>
          <w:t>https://iscrizioni.novarapnea.it/</w:t>
        </w:r>
      </w:hyperlink>
      <w:r w:rsidR="008C36A4" w:rsidRPr="00DA6D49">
        <w:rPr>
          <w:rFonts w:ascii="Arial" w:hAnsi="Arial" w:cs="Arial"/>
          <w:i/>
          <w:iCs/>
          <w:color w:val="000000"/>
        </w:rPr>
        <w:t xml:space="preserve"> </w:t>
      </w:r>
      <w:r w:rsidR="00302B43">
        <w:rPr>
          <w:rFonts w:ascii="Arial" w:hAnsi="Arial" w:cs="Arial"/>
          <w:i/>
          <w:iCs/>
          <w:color w:val="000000"/>
        </w:rPr>
        <w:t>D</w:t>
      </w:r>
      <w:r w:rsidR="008C36A4" w:rsidRPr="00DA6D49">
        <w:rPr>
          <w:rFonts w:ascii="Arial" w:hAnsi="Arial" w:cs="Arial"/>
          <w:i/>
          <w:iCs/>
          <w:color w:val="000000"/>
        </w:rPr>
        <w:t>opodich</w:t>
      </w:r>
      <w:r w:rsidR="00302B43">
        <w:rPr>
          <w:rFonts w:ascii="Arial" w:hAnsi="Arial" w:cs="Arial"/>
          <w:i/>
          <w:iCs/>
          <w:color w:val="000000"/>
        </w:rPr>
        <w:t>é</w:t>
      </w:r>
      <w:r w:rsidR="008C36A4" w:rsidRPr="00DA6D49">
        <w:rPr>
          <w:rFonts w:ascii="Arial" w:hAnsi="Arial" w:cs="Arial"/>
          <w:i/>
          <w:iCs/>
          <w:color w:val="000000"/>
        </w:rPr>
        <w:t xml:space="preserve">, le verrà fornita una password utilizzabile per iscrivere i propri atleti o modificare le dichiarazioni, scaricare il modulo di iscrizione in formato pdf e caricarlo firmato. Le dichiarazioni sono </w:t>
      </w:r>
      <w:r w:rsidR="008C36A4" w:rsidRPr="00DA6D49">
        <w:rPr>
          <w:rFonts w:ascii="Arial" w:hAnsi="Arial" w:cs="Arial"/>
          <w:i/>
          <w:iCs/>
          <w:color w:val="000000"/>
        </w:rPr>
        <w:lastRenderedPageBreak/>
        <w:t>modificabili fino a Domenica 8 Febbraio 2026</w:t>
      </w:r>
      <w:r w:rsidR="00302B43">
        <w:rPr>
          <w:rFonts w:ascii="Arial" w:hAnsi="Arial" w:cs="Arial"/>
          <w:i/>
          <w:iCs/>
          <w:color w:val="000000"/>
        </w:rPr>
        <w:t>,</w:t>
      </w:r>
      <w:r w:rsidR="008C36A4" w:rsidRPr="00DA6D49">
        <w:rPr>
          <w:rFonts w:ascii="Arial" w:hAnsi="Arial" w:cs="Arial"/>
          <w:i/>
          <w:iCs/>
          <w:color w:val="000000"/>
        </w:rPr>
        <w:t xml:space="preserve"> alle ore 23</w:t>
      </w:r>
      <w:r w:rsidR="00302B43">
        <w:rPr>
          <w:rFonts w:ascii="Arial" w:hAnsi="Arial" w:cs="Arial"/>
          <w:i/>
          <w:iCs/>
          <w:color w:val="000000"/>
        </w:rPr>
        <w:t>:</w:t>
      </w:r>
      <w:r w:rsidR="008C36A4" w:rsidRPr="00DA6D49">
        <w:rPr>
          <w:rFonts w:ascii="Arial" w:hAnsi="Arial" w:cs="Arial"/>
          <w:i/>
          <w:iCs/>
          <w:color w:val="000000"/>
        </w:rPr>
        <w:t xml:space="preserve">59. </w:t>
      </w:r>
      <w:r w:rsidR="00302B43">
        <w:rPr>
          <w:rFonts w:ascii="Arial" w:hAnsi="Arial" w:cs="Arial"/>
          <w:i/>
          <w:iCs/>
          <w:color w:val="000000"/>
        </w:rPr>
        <w:t>I</w:t>
      </w:r>
      <w:r w:rsidR="008C36A4" w:rsidRPr="00DA6D49">
        <w:rPr>
          <w:rFonts w:ascii="Arial" w:hAnsi="Arial" w:cs="Arial"/>
          <w:i/>
          <w:iCs/>
          <w:color w:val="000000"/>
        </w:rPr>
        <w:t xml:space="preserve">n caso di problemi inerenti </w:t>
      </w:r>
      <w:r w:rsidR="00DA6D49" w:rsidRPr="00DA6D49">
        <w:rPr>
          <w:rFonts w:ascii="Arial" w:hAnsi="Arial" w:cs="Arial"/>
          <w:i/>
          <w:iCs/>
          <w:color w:val="000000"/>
        </w:rPr>
        <w:t>alle iscrizioni</w:t>
      </w:r>
      <w:r w:rsidR="008C36A4" w:rsidRPr="00DA6D49">
        <w:rPr>
          <w:rFonts w:ascii="Arial" w:hAnsi="Arial" w:cs="Arial"/>
          <w:i/>
          <w:iCs/>
          <w:color w:val="000000"/>
        </w:rPr>
        <w:t xml:space="preserve"> on-line, si prega di inviare una mail a: </w:t>
      </w:r>
      <w:hyperlink r:id="rId15" w:history="1">
        <w:r w:rsidR="008C36A4" w:rsidRPr="00DA6D49">
          <w:rPr>
            <w:rFonts w:ascii="Arial" w:hAnsi="Arial" w:cs="Arial"/>
            <w:i/>
            <w:iCs/>
            <w:color w:val="000000"/>
          </w:rPr>
          <w:t>mara@intercom.it</w:t>
        </w:r>
      </w:hyperlink>
      <w:r w:rsidR="00302B43">
        <w:t xml:space="preserve"> </w:t>
      </w:r>
    </w:p>
    <w:p w14:paraId="60AC0E7F" w14:textId="41BD2F8F" w:rsidR="008C36A4" w:rsidRPr="00DA6D49" w:rsidRDefault="008C36A4" w:rsidP="00964485">
      <w:pPr>
        <w:pBdr>
          <w:top w:val="nil"/>
          <w:left w:val="nil"/>
          <w:bottom w:val="nil"/>
          <w:right w:val="nil"/>
          <w:between w:val="nil"/>
        </w:pBdr>
        <w:spacing w:before="280" w:after="0" w:line="240" w:lineRule="auto"/>
        <w:ind w:hanging="2"/>
        <w:jc w:val="both"/>
        <w:rPr>
          <w:rFonts w:ascii="Arial" w:hAnsi="Arial" w:cs="Arial"/>
          <w:i/>
          <w:iCs/>
          <w:color w:val="000000"/>
        </w:rPr>
      </w:pPr>
      <w:r w:rsidRPr="00DA6D49">
        <w:rPr>
          <w:rFonts w:ascii="Arial" w:hAnsi="Arial" w:cs="Arial"/>
          <w:i/>
          <w:iCs/>
          <w:color w:val="000000"/>
        </w:rPr>
        <w:t>La conferma dell’avvenuta iscrizione sarà effettuata tramite posta elettronica all’indirizzo indicato sul modulo.</w:t>
      </w:r>
    </w:p>
    <w:p w14:paraId="3ADFA2C7" w14:textId="26A14A12" w:rsidR="009E1549" w:rsidRPr="00DA6D49" w:rsidRDefault="00964485" w:rsidP="00964485">
      <w:pPr>
        <w:pBdr>
          <w:top w:val="nil"/>
          <w:left w:val="nil"/>
          <w:bottom w:val="nil"/>
          <w:right w:val="nil"/>
          <w:between w:val="nil"/>
        </w:pBdr>
        <w:spacing w:before="280" w:after="0" w:line="240" w:lineRule="auto"/>
        <w:ind w:hanging="2"/>
        <w:jc w:val="both"/>
        <w:rPr>
          <w:rFonts w:ascii="Arial" w:hAnsi="Arial" w:cs="Arial"/>
          <w:i/>
          <w:iCs/>
          <w:color w:val="000000"/>
        </w:rPr>
      </w:pPr>
      <w:r w:rsidRPr="00DA6D49">
        <w:rPr>
          <w:rFonts w:ascii="Arial" w:hAnsi="Arial" w:cs="Arial"/>
          <w:i/>
          <w:iCs/>
          <w:color w:val="000000"/>
        </w:rPr>
        <w:t>In caso di problemi sulla registrazione</w:t>
      </w:r>
      <w:r w:rsidR="00C61CA6">
        <w:rPr>
          <w:rFonts w:ascii="Arial" w:hAnsi="Arial" w:cs="Arial"/>
          <w:i/>
          <w:iCs/>
          <w:color w:val="000000"/>
        </w:rPr>
        <w:t xml:space="preserve"> </w:t>
      </w:r>
      <w:r w:rsidRPr="00DA6D49">
        <w:rPr>
          <w:rFonts w:ascii="Arial" w:hAnsi="Arial" w:cs="Arial"/>
          <w:i/>
          <w:iCs/>
          <w:color w:val="000000"/>
        </w:rPr>
        <w:t xml:space="preserve">o informazioni sula gara, si prega di contattare </w:t>
      </w:r>
      <w:r w:rsidR="008225E3">
        <w:rPr>
          <w:rFonts w:ascii="Arial" w:hAnsi="Arial" w:cs="Arial"/>
          <w:b/>
          <w:bCs/>
          <w:i/>
          <w:iCs/>
          <w:color w:val="000000"/>
        </w:rPr>
        <w:t>Enzo Della Libera</w:t>
      </w:r>
      <w:r w:rsidR="00A13732" w:rsidRPr="00DA6D49">
        <w:rPr>
          <w:rFonts w:ascii="Arial" w:hAnsi="Arial" w:cs="Arial"/>
          <w:i/>
          <w:iCs/>
          <w:color w:val="000000"/>
        </w:rPr>
        <w:t xml:space="preserve"> </w:t>
      </w:r>
      <w:r w:rsidR="00A13732" w:rsidRPr="00DE5FEA">
        <w:rPr>
          <w:rFonts w:ascii="Arial" w:hAnsi="Arial" w:cs="Arial"/>
          <w:i/>
          <w:iCs/>
          <w:color w:val="000000"/>
        </w:rPr>
        <w:t xml:space="preserve">– Direttore di Gara </w:t>
      </w:r>
      <w:r w:rsidR="00A13732" w:rsidRPr="00DA6D49">
        <w:rPr>
          <w:rFonts w:ascii="Arial" w:hAnsi="Arial" w:cs="Arial"/>
          <w:i/>
          <w:iCs/>
          <w:color w:val="000000"/>
        </w:rPr>
        <w:t xml:space="preserve">– </w:t>
      </w:r>
      <w:r w:rsidRPr="00441D1F">
        <w:rPr>
          <w:rFonts w:ascii="Arial" w:hAnsi="Arial" w:cs="Arial"/>
          <w:b/>
          <w:bCs/>
          <w:i/>
          <w:iCs/>
          <w:color w:val="000000"/>
        </w:rPr>
        <w:t>cell 3</w:t>
      </w:r>
      <w:r w:rsidR="008225E3">
        <w:rPr>
          <w:rFonts w:ascii="Arial" w:hAnsi="Arial" w:cs="Arial"/>
          <w:b/>
          <w:bCs/>
          <w:i/>
          <w:iCs/>
          <w:color w:val="000000"/>
        </w:rPr>
        <w:t>35</w:t>
      </w:r>
      <w:r w:rsidR="00302B43">
        <w:rPr>
          <w:rFonts w:ascii="Arial" w:hAnsi="Arial" w:cs="Arial"/>
          <w:b/>
          <w:bCs/>
          <w:i/>
          <w:iCs/>
          <w:color w:val="000000"/>
        </w:rPr>
        <w:t>-</w:t>
      </w:r>
      <w:r w:rsidR="008225E3">
        <w:rPr>
          <w:rFonts w:ascii="Arial" w:hAnsi="Arial" w:cs="Arial"/>
          <w:b/>
          <w:bCs/>
          <w:i/>
          <w:iCs/>
          <w:color w:val="000000"/>
        </w:rPr>
        <w:t>6240900</w:t>
      </w:r>
      <w:r w:rsidRPr="00DA6D49">
        <w:rPr>
          <w:rFonts w:ascii="Arial" w:hAnsi="Arial" w:cs="Arial"/>
          <w:i/>
          <w:iCs/>
          <w:color w:val="000000"/>
        </w:rPr>
        <w:t xml:space="preserve"> - </w:t>
      </w:r>
      <w:hyperlink r:id="rId16" w:history="1">
        <w:r w:rsidRPr="00DA6D49">
          <w:rPr>
            <w:rFonts w:ascii="Arial" w:hAnsi="Arial" w:cs="Arial"/>
            <w:i/>
            <w:iCs/>
            <w:color w:val="000000"/>
          </w:rPr>
          <w:t>naonisapnea@gmail.com</w:t>
        </w:r>
      </w:hyperlink>
      <w:r w:rsidR="00302B43">
        <w:t xml:space="preserve"> </w:t>
      </w:r>
    </w:p>
    <w:p w14:paraId="785541B8" w14:textId="175E17E6" w:rsidR="00964485" w:rsidRDefault="00964485">
      <w:pPr>
        <w:pBdr>
          <w:top w:val="nil"/>
          <w:left w:val="nil"/>
          <w:bottom w:val="nil"/>
          <w:right w:val="nil"/>
          <w:between w:val="nil"/>
        </w:pBdr>
        <w:ind w:hanging="2"/>
        <w:jc w:val="both"/>
        <w:rPr>
          <w:rFonts w:ascii="Arial" w:hAnsi="Arial" w:cs="Arial"/>
          <w:i/>
          <w:iCs/>
          <w:color w:val="000000"/>
        </w:rPr>
      </w:pPr>
    </w:p>
    <w:p w14:paraId="3ADFA2C9" w14:textId="594AAD61" w:rsidR="009E1549" w:rsidRPr="00C61CA6" w:rsidRDefault="00964485" w:rsidP="00C61CA6">
      <w:pPr>
        <w:pBdr>
          <w:top w:val="nil"/>
          <w:left w:val="nil"/>
          <w:bottom w:val="nil"/>
          <w:right w:val="nil"/>
          <w:between w:val="nil"/>
        </w:pBdr>
        <w:ind w:hanging="2"/>
        <w:jc w:val="both"/>
        <w:rPr>
          <w:rFonts w:ascii="Arial" w:hAnsi="Arial" w:cs="Arial"/>
          <w:i/>
          <w:iCs/>
          <w:color w:val="000000"/>
        </w:rPr>
      </w:pPr>
      <w:r>
        <w:rPr>
          <w:rFonts w:ascii="Arial" w:hAnsi="Arial" w:cs="Arial"/>
          <w:i/>
          <w:iCs/>
          <w:color w:val="000000"/>
        </w:rPr>
        <w:t>O</w:t>
      </w:r>
      <w:r w:rsidR="00A13732" w:rsidRPr="00DE5FEA">
        <w:rPr>
          <w:rFonts w:ascii="Arial" w:hAnsi="Arial" w:cs="Arial"/>
          <w:i/>
          <w:iCs/>
          <w:color w:val="000000"/>
        </w:rPr>
        <w:t xml:space="preserve">gni atleta deve </w:t>
      </w:r>
      <w:r>
        <w:rPr>
          <w:rFonts w:ascii="Arial" w:hAnsi="Arial" w:cs="Arial"/>
          <w:i/>
          <w:iCs/>
          <w:color w:val="000000"/>
        </w:rPr>
        <w:t xml:space="preserve">OBBLIGATORIAMENTE </w:t>
      </w:r>
      <w:r w:rsidR="00A13732" w:rsidRPr="00DE5FEA">
        <w:rPr>
          <w:rFonts w:ascii="Arial" w:hAnsi="Arial" w:cs="Arial"/>
          <w:i/>
          <w:iCs/>
          <w:color w:val="000000"/>
        </w:rPr>
        <w:t>essere in possesso d</w:t>
      </w:r>
      <w:r w:rsidR="00441D1F">
        <w:rPr>
          <w:rFonts w:ascii="Arial" w:hAnsi="Arial" w:cs="Arial"/>
          <w:i/>
          <w:iCs/>
          <w:color w:val="000000"/>
        </w:rPr>
        <w:t>i</w:t>
      </w:r>
      <w:r w:rsidR="00A13732" w:rsidRPr="00DE5FEA">
        <w:rPr>
          <w:rFonts w:ascii="Arial" w:hAnsi="Arial" w:cs="Arial"/>
          <w:i/>
          <w:iCs/>
          <w:color w:val="000000"/>
        </w:rPr>
        <w:t>:</w:t>
      </w:r>
    </w:p>
    <w:p w14:paraId="3ADFA2CA" w14:textId="49B65875" w:rsidR="009E1549" w:rsidRPr="00DE5FEA" w:rsidRDefault="00A13732">
      <w:pPr>
        <w:numPr>
          <w:ilvl w:val="0"/>
          <w:numId w:val="5"/>
        </w:numPr>
        <w:pBdr>
          <w:top w:val="nil"/>
          <w:left w:val="nil"/>
          <w:bottom w:val="nil"/>
          <w:right w:val="nil"/>
          <w:between w:val="nil"/>
        </w:pBdr>
        <w:ind w:left="0" w:hanging="2"/>
        <w:jc w:val="both"/>
        <w:rPr>
          <w:rFonts w:ascii="Arial" w:hAnsi="Arial" w:cs="Arial"/>
          <w:i/>
          <w:iCs/>
        </w:rPr>
      </w:pPr>
      <w:r w:rsidRPr="00DE5FEA">
        <w:rPr>
          <w:rFonts w:ascii="Arial" w:hAnsi="Arial" w:cs="Arial"/>
          <w:i/>
          <w:iCs/>
          <w:color w:val="000000"/>
        </w:rPr>
        <w:t>Documento d’identità</w:t>
      </w:r>
      <w:r w:rsidR="008C36A4">
        <w:rPr>
          <w:rFonts w:ascii="Arial" w:hAnsi="Arial" w:cs="Arial"/>
          <w:i/>
          <w:iCs/>
          <w:color w:val="000000"/>
        </w:rPr>
        <w:t xml:space="preserve"> valido</w:t>
      </w:r>
      <w:r w:rsidRPr="00DE5FEA">
        <w:rPr>
          <w:rFonts w:ascii="Arial" w:hAnsi="Arial" w:cs="Arial"/>
          <w:i/>
          <w:iCs/>
          <w:color w:val="000000"/>
        </w:rPr>
        <w:t>;</w:t>
      </w:r>
      <w:r w:rsidR="00B15EDB" w:rsidRPr="00B15EDB">
        <w:rPr>
          <w:rFonts w:ascii="Times New Roman" w:eastAsia="Times New Roman" w:hAnsi="Times New Roman" w:cs="Times New Roman"/>
          <w:noProof/>
          <w:sz w:val="24"/>
          <w:szCs w:val="24"/>
        </w:rPr>
        <w:t xml:space="preserve"> </w:t>
      </w:r>
    </w:p>
    <w:p w14:paraId="3ADFA2CB" w14:textId="428E49D4" w:rsidR="009E1549" w:rsidRPr="00DE5FEA" w:rsidRDefault="00A13732">
      <w:pPr>
        <w:numPr>
          <w:ilvl w:val="0"/>
          <w:numId w:val="5"/>
        </w:numPr>
        <w:pBdr>
          <w:top w:val="nil"/>
          <w:left w:val="nil"/>
          <w:bottom w:val="nil"/>
          <w:right w:val="nil"/>
          <w:between w:val="nil"/>
        </w:pBdr>
        <w:ind w:left="0" w:hanging="2"/>
        <w:jc w:val="both"/>
        <w:rPr>
          <w:rFonts w:ascii="Arial" w:hAnsi="Arial" w:cs="Arial"/>
          <w:i/>
          <w:iCs/>
        </w:rPr>
      </w:pPr>
      <w:r w:rsidRPr="00DE5FEA">
        <w:rPr>
          <w:rFonts w:ascii="Arial" w:hAnsi="Arial" w:cs="Arial"/>
          <w:i/>
          <w:iCs/>
          <w:color w:val="000000"/>
        </w:rPr>
        <w:t>Tessera Federale in corso di validità;</w:t>
      </w:r>
    </w:p>
    <w:p w14:paraId="3ADFA2CC" w14:textId="1BD97637" w:rsidR="009E1549" w:rsidRPr="00DE5FEA" w:rsidRDefault="00A13732">
      <w:pPr>
        <w:numPr>
          <w:ilvl w:val="0"/>
          <w:numId w:val="5"/>
        </w:numPr>
        <w:pBdr>
          <w:top w:val="nil"/>
          <w:left w:val="nil"/>
          <w:bottom w:val="nil"/>
          <w:right w:val="nil"/>
          <w:between w:val="nil"/>
        </w:pBdr>
        <w:ind w:left="0" w:hanging="2"/>
        <w:jc w:val="both"/>
        <w:rPr>
          <w:rFonts w:ascii="Arial" w:hAnsi="Arial" w:cs="Arial"/>
          <w:i/>
          <w:iCs/>
        </w:rPr>
      </w:pPr>
      <w:r w:rsidRPr="00DE5FEA">
        <w:rPr>
          <w:rFonts w:ascii="Arial" w:hAnsi="Arial" w:cs="Arial"/>
          <w:i/>
          <w:iCs/>
          <w:color w:val="000000"/>
        </w:rPr>
        <w:t>Tessera Atleta in corso di validità;</w:t>
      </w:r>
      <w:r w:rsidR="00962EF1" w:rsidRPr="00962EF1">
        <w:rPr>
          <w:rFonts w:ascii="Times New Roman" w:eastAsia="Times New Roman" w:hAnsi="Times New Roman" w:cs="Times New Roman"/>
          <w:noProof/>
          <w:sz w:val="24"/>
          <w:szCs w:val="24"/>
        </w:rPr>
        <w:t xml:space="preserve"> </w:t>
      </w:r>
    </w:p>
    <w:p w14:paraId="3ADFA2CD" w14:textId="5E1F26F1" w:rsidR="009E1549" w:rsidRPr="00DE5FEA" w:rsidRDefault="00A13732">
      <w:pPr>
        <w:numPr>
          <w:ilvl w:val="0"/>
          <w:numId w:val="5"/>
        </w:numPr>
        <w:pBdr>
          <w:top w:val="nil"/>
          <w:left w:val="nil"/>
          <w:bottom w:val="nil"/>
          <w:right w:val="nil"/>
          <w:between w:val="nil"/>
        </w:pBdr>
        <w:ind w:left="0" w:hanging="2"/>
        <w:jc w:val="both"/>
        <w:rPr>
          <w:rFonts w:ascii="Arial" w:hAnsi="Arial" w:cs="Arial"/>
          <w:i/>
          <w:iCs/>
        </w:rPr>
      </w:pPr>
      <w:r w:rsidRPr="00DE5FEA">
        <w:rPr>
          <w:rFonts w:ascii="Arial" w:hAnsi="Arial" w:cs="Arial"/>
          <w:i/>
          <w:iCs/>
          <w:color w:val="000000"/>
        </w:rPr>
        <w:t>Certificato medico sportivo agonistico in corso di validità.</w:t>
      </w:r>
    </w:p>
    <w:p w14:paraId="5F6D37A2" w14:textId="77777777" w:rsidR="004A35DA" w:rsidRPr="00441D1F" w:rsidRDefault="004A35DA">
      <w:pPr>
        <w:pBdr>
          <w:top w:val="nil"/>
          <w:left w:val="nil"/>
          <w:bottom w:val="nil"/>
          <w:right w:val="nil"/>
          <w:between w:val="nil"/>
        </w:pBdr>
        <w:ind w:hanging="2"/>
        <w:jc w:val="both"/>
        <w:rPr>
          <w:rFonts w:ascii="Arial" w:hAnsi="Arial" w:cs="Arial"/>
          <w:bCs/>
          <w:i/>
          <w:iCs/>
          <w:color w:val="000000"/>
        </w:rPr>
      </w:pPr>
      <w:r w:rsidRPr="00441D1F">
        <w:rPr>
          <w:rFonts w:ascii="Arial" w:hAnsi="Arial" w:cs="Arial"/>
          <w:bCs/>
          <w:i/>
          <w:iCs/>
          <w:color w:val="000000"/>
        </w:rPr>
        <w:t>Durante le operazioni di accredito, ogni atleta, in sostituzione dei suddetti documenti, ad eccezione della tessera federale, che va mostrata comunque, dovrà esibire alla Direzione di Gara soltanto il modulo d’iscrizione debitamente compilato e firmato, accompagnato da documento di identità.</w:t>
      </w:r>
    </w:p>
    <w:p w14:paraId="3ADFA2CF" w14:textId="6524B35C" w:rsidR="009E1549" w:rsidRPr="00DE5FEA" w:rsidRDefault="004A35DA">
      <w:pPr>
        <w:pBdr>
          <w:top w:val="nil"/>
          <w:left w:val="nil"/>
          <w:bottom w:val="nil"/>
          <w:right w:val="nil"/>
          <w:between w:val="nil"/>
        </w:pBdr>
        <w:ind w:hanging="2"/>
        <w:jc w:val="both"/>
        <w:rPr>
          <w:rFonts w:ascii="Arial" w:hAnsi="Arial" w:cs="Arial"/>
          <w:i/>
          <w:iCs/>
          <w:color w:val="000000"/>
        </w:rPr>
      </w:pPr>
      <w:r>
        <w:rPr>
          <w:rFonts w:ascii="Arial" w:hAnsi="Arial" w:cs="Arial"/>
          <w:b/>
          <w:i/>
          <w:iCs/>
          <w:color w:val="000000"/>
        </w:rPr>
        <w:t xml:space="preserve">Al fine di snellire le procedure di controllo della Tessera Federale/Tessera Atleta di ogni partecipante da parte della Segreteria della manifestazione, si invitano le Società ad allegarle, unitamente alla copia del bonifico, alla e-mail: </w:t>
      </w:r>
      <w:hyperlink r:id="rId17" w:history="1">
        <w:r w:rsidR="00302B43" w:rsidRPr="00562376">
          <w:rPr>
            <w:rStyle w:val="Collegamentoipertestuale"/>
            <w:rFonts w:ascii="Arial" w:hAnsi="Arial" w:cs="Arial"/>
            <w:b/>
            <w:i/>
            <w:iCs/>
          </w:rPr>
          <w:t>naonisapnea@gmail.com</w:t>
        </w:r>
      </w:hyperlink>
      <w:r w:rsidR="00302B43">
        <w:rPr>
          <w:rFonts w:ascii="Arial" w:hAnsi="Arial" w:cs="Arial"/>
          <w:b/>
          <w:i/>
          <w:iCs/>
          <w:color w:val="000000"/>
        </w:rPr>
        <w:t xml:space="preserve"> </w:t>
      </w:r>
      <w:r w:rsidR="00A13732" w:rsidRPr="00DE5FEA">
        <w:rPr>
          <w:rFonts w:ascii="Arial" w:hAnsi="Arial" w:cs="Arial"/>
          <w:i/>
          <w:iCs/>
          <w:color w:val="000000"/>
        </w:rPr>
        <w:t xml:space="preserve"> </w:t>
      </w:r>
    </w:p>
    <w:p w14:paraId="3ADFA2D0" w14:textId="27E89E1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La quota d’iscrizione per ogni gara, STA o DYN o DNF, è di Euro 30,00 (TRENTA) ad atleta per la singola specialità; nel caso in cui l’atleta dovesse prendere parte a due gare, la quota sarà di Euro 45,00 (QUARANTACINQUE).</w:t>
      </w:r>
    </w:p>
    <w:p w14:paraId="3ADFA2D1" w14:textId="2022E120" w:rsidR="009E1549" w:rsidRDefault="00A13732">
      <w:pPr>
        <w:pBdr>
          <w:top w:val="nil"/>
          <w:left w:val="nil"/>
          <w:bottom w:val="nil"/>
          <w:right w:val="nil"/>
          <w:between w:val="nil"/>
        </w:pBdr>
        <w:ind w:hanging="2"/>
        <w:jc w:val="both"/>
        <w:rPr>
          <w:rFonts w:ascii="Arial" w:hAnsi="Arial" w:cs="Arial"/>
          <w:i/>
          <w:iCs/>
        </w:rPr>
      </w:pPr>
      <w:r w:rsidRPr="00DE5FEA">
        <w:rPr>
          <w:rFonts w:ascii="Arial" w:hAnsi="Arial" w:cs="Arial"/>
          <w:i/>
          <w:iCs/>
          <w:color w:val="000000"/>
        </w:rPr>
        <w:t xml:space="preserve">La quota di iscrizione </w:t>
      </w:r>
      <w:r w:rsidRPr="00DE5FEA">
        <w:rPr>
          <w:rFonts w:ascii="Arial" w:hAnsi="Arial" w:cs="Arial"/>
          <w:i/>
          <w:iCs/>
        </w:rPr>
        <w:t xml:space="preserve">per gli atleti </w:t>
      </w:r>
      <w:r w:rsidR="00AB3406">
        <w:rPr>
          <w:rFonts w:ascii="Arial" w:hAnsi="Arial" w:cs="Arial"/>
          <w:i/>
          <w:iCs/>
        </w:rPr>
        <w:t>Special</w:t>
      </w:r>
      <w:r w:rsidRPr="00DE5FEA">
        <w:rPr>
          <w:rFonts w:ascii="Arial" w:hAnsi="Arial" w:cs="Arial"/>
          <w:i/>
          <w:iCs/>
          <w:color w:val="000000"/>
        </w:rPr>
        <w:t xml:space="preserve"> è </w:t>
      </w:r>
      <w:r w:rsidRPr="00441D1F">
        <w:rPr>
          <w:rFonts w:ascii="Arial" w:hAnsi="Arial" w:cs="Arial"/>
          <w:i/>
          <w:iCs/>
        </w:rPr>
        <w:t>di Euro 15,00 (QUINDICI)</w:t>
      </w:r>
      <w:r w:rsidRPr="00DE5FEA">
        <w:rPr>
          <w:rFonts w:ascii="Arial" w:hAnsi="Arial" w:cs="Arial"/>
          <w:i/>
          <w:iCs/>
          <w:u w:val="single"/>
        </w:rPr>
        <w:t xml:space="preserve"> </w:t>
      </w:r>
      <w:r w:rsidRPr="00DE5FEA">
        <w:rPr>
          <w:rFonts w:ascii="Arial" w:hAnsi="Arial" w:cs="Arial"/>
          <w:i/>
          <w:iCs/>
        </w:rPr>
        <w:t>ad atleta per la singola specialità; nel caso in cui l’atleta dovesse prendere parte a due gare, la quota sarà di Euro 25,00 (VENTICINQUE).</w:t>
      </w:r>
    </w:p>
    <w:p w14:paraId="616DDFE4" w14:textId="13287C20" w:rsidR="00AA4F90" w:rsidRPr="00DE5FEA" w:rsidRDefault="00AA4F90">
      <w:pPr>
        <w:pBdr>
          <w:top w:val="nil"/>
          <w:left w:val="nil"/>
          <w:bottom w:val="nil"/>
          <w:right w:val="nil"/>
          <w:between w:val="nil"/>
        </w:pBdr>
        <w:ind w:hanging="2"/>
        <w:jc w:val="both"/>
        <w:rPr>
          <w:rFonts w:ascii="Arial" w:hAnsi="Arial" w:cs="Arial"/>
          <w:i/>
          <w:iCs/>
          <w:color w:val="000000"/>
        </w:rPr>
      </w:pPr>
      <w:r>
        <w:rPr>
          <w:rFonts w:ascii="Arial" w:hAnsi="Arial" w:cs="Arial"/>
          <w:i/>
          <w:iCs/>
        </w:rPr>
        <w:t>Ogni atleta potrà partecipare ad una sola specialità in dinamica.</w:t>
      </w:r>
    </w:p>
    <w:p w14:paraId="08418500" w14:textId="77777777" w:rsidR="00441D1F" w:rsidRDefault="00A13732">
      <w:pPr>
        <w:pBdr>
          <w:top w:val="nil"/>
          <w:left w:val="nil"/>
          <w:bottom w:val="nil"/>
          <w:right w:val="nil"/>
          <w:between w:val="nil"/>
        </w:pBdr>
        <w:ind w:hanging="2"/>
        <w:jc w:val="both"/>
        <w:rPr>
          <w:rFonts w:ascii="Arial" w:hAnsi="Arial" w:cs="Arial"/>
          <w:i/>
          <w:iCs/>
          <w:color w:val="000000"/>
        </w:rPr>
      </w:pPr>
      <w:r w:rsidRPr="00441D1F">
        <w:rPr>
          <w:rFonts w:ascii="Arial" w:hAnsi="Arial" w:cs="Arial"/>
          <w:i/>
          <w:iCs/>
          <w:color w:val="000000"/>
        </w:rPr>
        <w:t xml:space="preserve">La quota pagata da ogni società dovrà corrispondere al numero di atleti che compaiono nel modulo di iscrizione. </w:t>
      </w:r>
      <w:r w:rsidRPr="00441D1F">
        <w:rPr>
          <w:rFonts w:ascii="Arial" w:hAnsi="Arial" w:cs="Arial"/>
          <w:b/>
          <w:i/>
          <w:iCs/>
          <w:color w:val="000000"/>
          <w:u w:val="single"/>
        </w:rPr>
        <w:t>Non sono ammessi bonifici effettuati dai singoli atleti</w:t>
      </w:r>
      <w:r w:rsidRPr="00441D1F">
        <w:rPr>
          <w:rFonts w:ascii="Arial" w:hAnsi="Arial" w:cs="Arial"/>
          <w:i/>
          <w:iCs/>
          <w:color w:val="000000"/>
        </w:rPr>
        <w:t xml:space="preserve">. </w:t>
      </w:r>
    </w:p>
    <w:p w14:paraId="3ADFA2D4" w14:textId="7EAA0F32"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La quota dovrà essere versata </w:t>
      </w:r>
      <w:r w:rsidRPr="00DE5FEA">
        <w:rPr>
          <w:rFonts w:ascii="Arial" w:hAnsi="Arial" w:cs="Arial"/>
          <w:b/>
          <w:i/>
          <w:iCs/>
          <w:color w:val="000000"/>
        </w:rPr>
        <w:t xml:space="preserve">ESCLUSIVAMENTE </w:t>
      </w:r>
      <w:r w:rsidRPr="00DE5FEA">
        <w:rPr>
          <w:rFonts w:ascii="Arial" w:hAnsi="Arial" w:cs="Arial"/>
          <w:i/>
          <w:iCs/>
          <w:color w:val="000000"/>
        </w:rPr>
        <w:t>tramite bonifico bancario, entro e non oltre</w:t>
      </w:r>
      <w:r w:rsidR="00AB3406">
        <w:rPr>
          <w:rFonts w:ascii="Arial" w:hAnsi="Arial" w:cs="Arial"/>
          <w:i/>
          <w:iCs/>
          <w:color w:val="000000"/>
        </w:rPr>
        <w:t xml:space="preserve">                            </w:t>
      </w:r>
      <w:r w:rsidRPr="00DE5FEA">
        <w:rPr>
          <w:rFonts w:ascii="Arial" w:hAnsi="Arial" w:cs="Arial"/>
          <w:i/>
          <w:iCs/>
          <w:color w:val="000000"/>
        </w:rPr>
        <w:t xml:space="preserve"> l</w:t>
      </w:r>
      <w:r w:rsidR="008F335E">
        <w:rPr>
          <w:rFonts w:ascii="Arial" w:hAnsi="Arial" w:cs="Arial"/>
          <w:i/>
          <w:iCs/>
          <w:color w:val="000000"/>
        </w:rPr>
        <w:t>’</w:t>
      </w:r>
      <w:r w:rsidR="008F335E">
        <w:rPr>
          <w:rFonts w:ascii="Arial" w:hAnsi="Arial" w:cs="Arial"/>
          <w:b/>
          <w:i/>
          <w:iCs/>
        </w:rPr>
        <w:t>8 FEBBRAIO 2026</w:t>
      </w:r>
      <w:r w:rsidR="00302B43">
        <w:rPr>
          <w:rFonts w:ascii="Arial" w:hAnsi="Arial" w:cs="Arial"/>
          <w:b/>
          <w:i/>
          <w:iCs/>
        </w:rPr>
        <w:t>,</w:t>
      </w:r>
      <w:r w:rsidR="004A35DA">
        <w:rPr>
          <w:rFonts w:ascii="Arial" w:hAnsi="Arial" w:cs="Arial"/>
          <w:b/>
          <w:i/>
          <w:iCs/>
        </w:rPr>
        <w:t xml:space="preserve"> alle ore 23</w:t>
      </w:r>
      <w:r w:rsidR="00302B43">
        <w:rPr>
          <w:rFonts w:ascii="Arial" w:hAnsi="Arial" w:cs="Arial"/>
          <w:b/>
          <w:i/>
          <w:iCs/>
        </w:rPr>
        <w:t>:</w:t>
      </w:r>
      <w:r w:rsidR="004A35DA">
        <w:rPr>
          <w:rFonts w:ascii="Arial" w:hAnsi="Arial" w:cs="Arial"/>
          <w:b/>
          <w:i/>
          <w:iCs/>
        </w:rPr>
        <w:t>59</w:t>
      </w:r>
      <w:r w:rsidR="009F4CD6">
        <w:rPr>
          <w:rFonts w:ascii="Arial" w:hAnsi="Arial" w:cs="Arial"/>
          <w:b/>
          <w:i/>
          <w:iCs/>
        </w:rPr>
        <w:t xml:space="preserve">. </w:t>
      </w:r>
      <w:r w:rsidRPr="00DE5FEA">
        <w:rPr>
          <w:rFonts w:ascii="Arial" w:hAnsi="Arial" w:cs="Arial"/>
          <w:b/>
          <w:i/>
          <w:iCs/>
          <w:color w:val="000000"/>
        </w:rPr>
        <w:t>Non si accettano pagamenti in contanti il giorno della gara.</w:t>
      </w:r>
    </w:p>
    <w:p w14:paraId="3ADFA2D5" w14:textId="4A35AE85"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b/>
          <w:i/>
          <w:iCs/>
          <w:color w:val="000000"/>
        </w:rPr>
        <w:t>Per tutti i bonifici che perverranno dopo tale data, la società organizzatrice si riserva l’accettazione o l’esclusione degli atleti, non essendo stati rispettati i termini previsti dal regolamento.</w:t>
      </w:r>
    </w:p>
    <w:p w14:paraId="3ADFA2D6" w14:textId="7777777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Il bonifico va intestato a:</w:t>
      </w:r>
    </w:p>
    <w:p w14:paraId="3ADFA2D7" w14:textId="38AB61F4" w:rsidR="009E1549" w:rsidRPr="00F51008" w:rsidRDefault="00297981">
      <w:pPr>
        <w:pBdr>
          <w:top w:val="nil"/>
          <w:left w:val="nil"/>
          <w:bottom w:val="nil"/>
          <w:right w:val="nil"/>
          <w:between w:val="nil"/>
        </w:pBdr>
        <w:ind w:hanging="2"/>
        <w:rPr>
          <w:rFonts w:ascii="Arial" w:hAnsi="Arial" w:cs="Arial"/>
          <w:b/>
          <w:bCs/>
          <w:i/>
          <w:iCs/>
          <w:color w:val="000000"/>
          <w:lang w:val="en-US"/>
        </w:rPr>
      </w:pPr>
      <w:r w:rsidRPr="00F51008">
        <w:rPr>
          <w:rFonts w:ascii="Arial" w:hAnsi="Arial" w:cs="Arial"/>
          <w:b/>
          <w:bCs/>
          <w:i/>
          <w:iCs/>
          <w:color w:val="000000"/>
          <w:lang w:val="en-US"/>
        </w:rPr>
        <w:t xml:space="preserve">ASD </w:t>
      </w:r>
      <w:r w:rsidR="008F335E" w:rsidRPr="00F51008">
        <w:rPr>
          <w:rFonts w:ascii="Arial" w:hAnsi="Arial" w:cs="Arial"/>
          <w:b/>
          <w:bCs/>
          <w:i/>
          <w:iCs/>
          <w:color w:val="000000"/>
          <w:lang w:val="en-US"/>
        </w:rPr>
        <w:t>Naonis Apnea</w:t>
      </w:r>
    </w:p>
    <w:p w14:paraId="3ADFA2D8" w14:textId="17F98D1E" w:rsidR="009E1549" w:rsidRPr="00F51008" w:rsidRDefault="008F335E">
      <w:pPr>
        <w:spacing w:line="259" w:lineRule="auto"/>
        <w:ind w:hanging="2"/>
        <w:jc w:val="both"/>
        <w:rPr>
          <w:rFonts w:ascii="Arial" w:hAnsi="Arial" w:cs="Arial"/>
          <w:b/>
          <w:i/>
          <w:iCs/>
          <w:lang w:val="en-US"/>
        </w:rPr>
      </w:pPr>
      <w:r w:rsidRPr="00F51008">
        <w:rPr>
          <w:rFonts w:ascii="Arial" w:hAnsi="Arial" w:cs="Arial"/>
          <w:b/>
          <w:i/>
          <w:iCs/>
          <w:lang w:val="en-US"/>
        </w:rPr>
        <w:t>BCC PORDENONESE</w:t>
      </w:r>
    </w:p>
    <w:p w14:paraId="3ADFA2D9" w14:textId="3C5DCC40" w:rsidR="009E1549" w:rsidRPr="00F51008" w:rsidRDefault="00A13732">
      <w:pPr>
        <w:pBdr>
          <w:top w:val="nil"/>
          <w:left w:val="nil"/>
          <w:bottom w:val="nil"/>
          <w:right w:val="nil"/>
          <w:between w:val="nil"/>
        </w:pBdr>
        <w:ind w:hanging="2"/>
        <w:rPr>
          <w:rFonts w:ascii="Arial" w:hAnsi="Arial" w:cs="Arial"/>
          <w:i/>
          <w:iCs/>
          <w:color w:val="000000"/>
          <w:lang w:val="en-US"/>
        </w:rPr>
      </w:pPr>
      <w:r w:rsidRPr="00F51008">
        <w:rPr>
          <w:rFonts w:ascii="Arial" w:hAnsi="Arial" w:cs="Arial"/>
          <w:b/>
          <w:i/>
          <w:iCs/>
          <w:color w:val="000000"/>
          <w:lang w:val="en-US"/>
        </w:rPr>
        <w:t xml:space="preserve">IBAN: </w:t>
      </w:r>
      <w:r w:rsidR="002B5AFC" w:rsidRPr="002B5AFC">
        <w:rPr>
          <w:rFonts w:ascii="Arial" w:hAnsi="Arial" w:cs="Arial"/>
          <w:b/>
          <w:i/>
          <w:iCs/>
          <w:color w:val="000000"/>
          <w:lang w:val="en-US"/>
        </w:rPr>
        <w:t>IT10J0835612503000000043737</w:t>
      </w:r>
    </w:p>
    <w:p w14:paraId="3ADFA2DA" w14:textId="7C967FA7" w:rsidR="009E1549" w:rsidRPr="00DE5FEA" w:rsidRDefault="00A13732">
      <w:pPr>
        <w:pBdr>
          <w:top w:val="nil"/>
          <w:left w:val="nil"/>
          <w:bottom w:val="nil"/>
          <w:right w:val="nil"/>
          <w:between w:val="nil"/>
        </w:pBdr>
        <w:ind w:hanging="2"/>
        <w:rPr>
          <w:rFonts w:ascii="Arial" w:hAnsi="Arial" w:cs="Arial"/>
          <w:i/>
          <w:iCs/>
          <w:color w:val="000000"/>
        </w:rPr>
      </w:pPr>
      <w:r w:rsidRPr="00DE5FEA">
        <w:rPr>
          <w:rFonts w:ascii="Arial" w:hAnsi="Arial" w:cs="Arial"/>
          <w:b/>
          <w:i/>
          <w:iCs/>
          <w:color w:val="000000"/>
        </w:rPr>
        <w:t xml:space="preserve">Causale: &lt;nome della società&gt; + iscrizione n° x atleti </w:t>
      </w:r>
      <w:r w:rsidR="008F335E">
        <w:rPr>
          <w:rFonts w:ascii="Arial" w:hAnsi="Arial" w:cs="Arial"/>
          <w:b/>
          <w:i/>
          <w:iCs/>
          <w:color w:val="000000"/>
        </w:rPr>
        <w:t>Naon</w:t>
      </w:r>
      <w:r w:rsidR="008812D0">
        <w:rPr>
          <w:rFonts w:ascii="Arial" w:hAnsi="Arial" w:cs="Arial"/>
          <w:b/>
          <w:i/>
          <w:iCs/>
          <w:color w:val="000000"/>
        </w:rPr>
        <w:t>is</w:t>
      </w:r>
      <w:r w:rsidR="008F335E">
        <w:rPr>
          <w:rFonts w:ascii="Arial" w:hAnsi="Arial" w:cs="Arial"/>
          <w:b/>
          <w:i/>
          <w:iCs/>
          <w:color w:val="000000"/>
        </w:rPr>
        <w:t xml:space="preserve"> Breath</w:t>
      </w:r>
    </w:p>
    <w:p w14:paraId="3ADFA2DB" w14:textId="63DAE416" w:rsidR="009E1549" w:rsidRPr="00DE5FEA" w:rsidRDefault="00962EF1">
      <w:pPr>
        <w:pBdr>
          <w:top w:val="nil"/>
          <w:left w:val="nil"/>
          <w:bottom w:val="nil"/>
          <w:right w:val="nil"/>
          <w:between w:val="nil"/>
        </w:pBdr>
        <w:ind w:hanging="2"/>
        <w:jc w:val="both"/>
        <w:rPr>
          <w:rFonts w:ascii="Arial" w:hAnsi="Arial" w:cs="Arial"/>
          <w:i/>
          <w:iCs/>
          <w:color w:val="000000"/>
          <w:highlight w:val="yellow"/>
          <w:u w:val="single"/>
        </w:rPr>
      </w:pPr>
      <w:r w:rsidRPr="005B6425">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67ABF9FF" wp14:editId="38D49AEF">
            <wp:simplePos x="0" y="0"/>
            <wp:positionH relativeFrom="page">
              <wp:posOffset>4902835</wp:posOffset>
            </wp:positionH>
            <wp:positionV relativeFrom="paragraph">
              <wp:posOffset>-280035</wp:posOffset>
            </wp:positionV>
            <wp:extent cx="2628000" cy="10695600"/>
            <wp:effectExtent l="0" t="0" r="127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732" w:rsidRPr="00DE5FEA">
        <w:rPr>
          <w:rFonts w:ascii="Arial" w:hAnsi="Arial" w:cs="Arial"/>
          <w:i/>
          <w:iCs/>
          <w:color w:val="000000"/>
        </w:rPr>
        <w:t>Scaduto il termine del</w:t>
      </w:r>
      <w:r w:rsidR="008F335E">
        <w:rPr>
          <w:rFonts w:ascii="Arial" w:hAnsi="Arial" w:cs="Arial"/>
          <w:i/>
          <w:iCs/>
          <w:color w:val="000000"/>
        </w:rPr>
        <w:t xml:space="preserve">l’ </w:t>
      </w:r>
      <w:r w:rsidR="008F335E">
        <w:rPr>
          <w:rFonts w:ascii="Arial" w:hAnsi="Arial" w:cs="Arial"/>
          <w:b/>
          <w:i/>
          <w:iCs/>
        </w:rPr>
        <w:t>8 FEBBRAIO 2026</w:t>
      </w:r>
      <w:r w:rsidR="00902768">
        <w:rPr>
          <w:rFonts w:ascii="Arial" w:hAnsi="Arial" w:cs="Arial"/>
          <w:b/>
          <w:i/>
          <w:iCs/>
        </w:rPr>
        <w:t>,</w:t>
      </w:r>
      <w:r w:rsidR="00441D1F">
        <w:rPr>
          <w:rFonts w:ascii="Arial" w:hAnsi="Arial" w:cs="Arial"/>
          <w:b/>
          <w:i/>
          <w:iCs/>
        </w:rPr>
        <w:t xml:space="preserve"> alle ore 23</w:t>
      </w:r>
      <w:r w:rsidR="00902768">
        <w:rPr>
          <w:rFonts w:ascii="Arial" w:hAnsi="Arial" w:cs="Arial"/>
          <w:b/>
          <w:i/>
          <w:iCs/>
        </w:rPr>
        <w:t>:</w:t>
      </w:r>
      <w:r w:rsidR="00441D1F">
        <w:rPr>
          <w:rFonts w:ascii="Arial" w:hAnsi="Arial" w:cs="Arial"/>
          <w:b/>
          <w:i/>
          <w:iCs/>
        </w:rPr>
        <w:t>59</w:t>
      </w:r>
      <w:r w:rsidR="00A13732" w:rsidRPr="00DE5FEA">
        <w:rPr>
          <w:rFonts w:ascii="Arial" w:hAnsi="Arial" w:cs="Arial"/>
          <w:i/>
          <w:iCs/>
          <w:color w:val="000000"/>
        </w:rPr>
        <w:t>, le domande che perverranno saranno accettate con riserva e inserite, secondo l’ordine di arrivo della richiesta, in una lista di attesa in sostituzione di eventuali rinunce o nella maggiorazione, così come all’Art. 2 (partecipazione).</w:t>
      </w:r>
    </w:p>
    <w:p w14:paraId="3ADFA2DC" w14:textId="481B485E" w:rsidR="009E1549" w:rsidRPr="00DE5FEA" w:rsidRDefault="00A13732">
      <w:pPr>
        <w:pBdr>
          <w:top w:val="nil"/>
          <w:left w:val="nil"/>
          <w:bottom w:val="nil"/>
          <w:right w:val="nil"/>
          <w:between w:val="nil"/>
        </w:pBdr>
        <w:spacing w:line="240" w:lineRule="auto"/>
        <w:ind w:hanging="2"/>
        <w:jc w:val="both"/>
        <w:rPr>
          <w:rFonts w:ascii="Arial" w:hAnsi="Arial" w:cs="Arial"/>
          <w:i/>
          <w:iCs/>
          <w:color w:val="000000"/>
        </w:rPr>
      </w:pPr>
      <w:r w:rsidRPr="00DE5FEA">
        <w:rPr>
          <w:rFonts w:ascii="Arial" w:hAnsi="Arial" w:cs="Arial"/>
          <w:b/>
          <w:i/>
          <w:iCs/>
          <w:color w:val="000000"/>
          <w:u w:val="single"/>
        </w:rPr>
        <w:t>E’ assolutamente obbligatorio per gli atleti appartenenti a tutte le categorie, ad eccezione di quella elite, inserire la dichiarazione dei tempi nel modulo d’iscrizione</w:t>
      </w:r>
      <w:r w:rsidRPr="00DE5FEA">
        <w:rPr>
          <w:rFonts w:ascii="Arial" w:hAnsi="Arial" w:cs="Arial"/>
          <w:b/>
          <w:i/>
          <w:iCs/>
          <w:color w:val="000000"/>
        </w:rPr>
        <w:t xml:space="preserve">. </w:t>
      </w:r>
    </w:p>
    <w:p w14:paraId="3ADFA2DD" w14:textId="5F6A5205" w:rsidR="009E1549" w:rsidRPr="00DE5FEA" w:rsidRDefault="00A13732">
      <w:pPr>
        <w:pBdr>
          <w:top w:val="nil"/>
          <w:left w:val="nil"/>
          <w:bottom w:val="nil"/>
          <w:right w:val="nil"/>
          <w:between w:val="nil"/>
        </w:pBdr>
        <w:spacing w:line="240" w:lineRule="auto"/>
        <w:ind w:hanging="2"/>
        <w:jc w:val="both"/>
        <w:rPr>
          <w:rFonts w:ascii="Arial" w:hAnsi="Arial" w:cs="Arial"/>
          <w:i/>
          <w:iCs/>
          <w:color w:val="000000"/>
          <w:u w:val="single"/>
        </w:rPr>
      </w:pPr>
      <w:r w:rsidRPr="00DE5FEA">
        <w:rPr>
          <w:rFonts w:ascii="Arial" w:hAnsi="Arial" w:cs="Arial"/>
          <w:b/>
          <w:i/>
          <w:iCs/>
          <w:color w:val="000000"/>
        </w:rPr>
        <w:t>In caso di mancanza di comunicazione dei tempi e al fine della predisposizione delle partenze, chi non comunicherà il tempo partirà per primo, in base alla categoria di appartenenza, a discrezione dell’organizzazione.</w:t>
      </w:r>
      <w:r w:rsidRPr="00DE5FEA">
        <w:rPr>
          <w:rFonts w:ascii="Arial" w:hAnsi="Arial" w:cs="Arial"/>
          <w:b/>
          <w:i/>
          <w:iCs/>
          <w:color w:val="000000"/>
          <w:u w:val="single"/>
        </w:rPr>
        <w:t xml:space="preserve"> </w:t>
      </w:r>
    </w:p>
    <w:p w14:paraId="3ADFA2DE" w14:textId="78D1BB46" w:rsidR="009E1549" w:rsidRPr="00DE5FEA" w:rsidRDefault="00A13732">
      <w:pPr>
        <w:pBdr>
          <w:top w:val="nil"/>
          <w:left w:val="nil"/>
          <w:bottom w:val="nil"/>
          <w:right w:val="nil"/>
          <w:between w:val="nil"/>
        </w:pBdr>
        <w:spacing w:line="240" w:lineRule="auto"/>
        <w:ind w:hanging="2"/>
        <w:jc w:val="both"/>
        <w:rPr>
          <w:rFonts w:ascii="Arial" w:hAnsi="Arial" w:cs="Arial"/>
          <w:i/>
          <w:iCs/>
          <w:color w:val="000000"/>
          <w:u w:val="single"/>
        </w:rPr>
      </w:pPr>
      <w:r w:rsidRPr="00DE5FEA">
        <w:rPr>
          <w:rFonts w:ascii="Arial" w:hAnsi="Arial" w:cs="Arial"/>
          <w:b/>
          <w:i/>
          <w:iCs/>
          <w:color w:val="000000"/>
          <w:u w:val="single"/>
        </w:rPr>
        <w:t xml:space="preserve">L’organizzazione </w:t>
      </w:r>
      <w:r w:rsidRPr="00DE5FEA">
        <w:rPr>
          <w:rFonts w:ascii="Arial" w:hAnsi="Arial" w:cs="Arial"/>
          <w:b/>
          <w:i/>
          <w:iCs/>
          <w:u w:val="single"/>
        </w:rPr>
        <w:t xml:space="preserve">permette di modificare i moduli d’iscrizione precedentemente caricati entro e non oltre </w:t>
      </w:r>
      <w:r w:rsidR="008F335E">
        <w:rPr>
          <w:rFonts w:ascii="Arial" w:hAnsi="Arial" w:cs="Arial"/>
          <w:b/>
          <w:i/>
          <w:iCs/>
          <w:u w:val="single"/>
        </w:rPr>
        <w:t>l’8 FEBBRAIO 2026</w:t>
      </w:r>
      <w:r w:rsidRPr="00DE5FEA">
        <w:rPr>
          <w:rFonts w:ascii="Arial" w:hAnsi="Arial" w:cs="Arial"/>
          <w:b/>
          <w:i/>
          <w:iCs/>
          <w:u w:val="single"/>
        </w:rPr>
        <w:t>.</w:t>
      </w:r>
    </w:p>
    <w:p w14:paraId="3ADFA2DF" w14:textId="3B85BB03" w:rsidR="009E1549" w:rsidRDefault="00A13732">
      <w:pPr>
        <w:pBdr>
          <w:top w:val="nil"/>
          <w:left w:val="nil"/>
          <w:bottom w:val="nil"/>
          <w:right w:val="nil"/>
          <w:between w:val="nil"/>
        </w:pBdr>
        <w:ind w:hanging="2"/>
        <w:jc w:val="both"/>
        <w:rPr>
          <w:rFonts w:ascii="Arial" w:hAnsi="Arial" w:cs="Arial"/>
          <w:b/>
          <w:i/>
          <w:iCs/>
          <w:color w:val="000000"/>
        </w:rPr>
      </w:pPr>
      <w:r w:rsidRPr="00DE5FEA">
        <w:rPr>
          <w:rFonts w:ascii="Arial" w:hAnsi="Arial" w:cs="Arial"/>
          <w:b/>
          <w:i/>
          <w:iCs/>
          <w:color w:val="000000"/>
        </w:rPr>
        <w:lastRenderedPageBreak/>
        <w:t xml:space="preserve">Per gli Elite sarà necessario dichiarare la migliore performance degli ultimi tre </w:t>
      </w:r>
      <w:r w:rsidR="00AA4F90">
        <w:rPr>
          <w:rFonts w:ascii="Arial" w:hAnsi="Arial" w:cs="Arial"/>
          <w:b/>
          <w:i/>
          <w:iCs/>
          <w:color w:val="000000"/>
        </w:rPr>
        <w:t>stagioni agonistiche (quella in corso e le due precedenti)</w:t>
      </w:r>
      <w:r w:rsidRPr="00DE5FEA">
        <w:rPr>
          <w:rFonts w:ascii="Arial" w:hAnsi="Arial" w:cs="Arial"/>
          <w:b/>
          <w:i/>
          <w:iCs/>
          <w:color w:val="000000"/>
        </w:rPr>
        <w:t>. Si assicura che tale dato verrà trattato con la massima riservatezza sino a quando non verrà resa pubblica la Starting list.</w:t>
      </w:r>
    </w:p>
    <w:p w14:paraId="0D974D25" w14:textId="78F6A08C" w:rsidR="00302B43" w:rsidRPr="00302B43" w:rsidRDefault="00302B43" w:rsidP="00302B43">
      <w:pPr>
        <w:pBdr>
          <w:top w:val="nil"/>
          <w:left w:val="nil"/>
          <w:bottom w:val="nil"/>
          <w:right w:val="nil"/>
          <w:between w:val="nil"/>
        </w:pBdr>
        <w:ind w:hanging="2"/>
        <w:jc w:val="both"/>
        <w:rPr>
          <w:rFonts w:ascii="Arial" w:hAnsi="Arial" w:cs="Arial"/>
          <w:bCs/>
          <w:i/>
          <w:iCs/>
          <w:color w:val="000000"/>
        </w:rPr>
      </w:pPr>
      <w:r w:rsidRPr="00441D1F">
        <w:rPr>
          <w:rFonts w:ascii="Arial" w:hAnsi="Arial" w:cs="Arial"/>
          <w:bCs/>
          <w:i/>
          <w:iCs/>
          <w:color w:val="000000"/>
        </w:rPr>
        <w:t>La società organizzatrice si riserva la possibilità di modificare orari e ordine di partenza delle categorie (Elite inclusa) e/o di applicare la formula di “partenza in batteria”, in relazione a esigenze tecnico-organizzative. In ogni caso, qualora ciò dovesse avvenire, tali variazioni saranno tempestivamente indicate nelle forme opportune.</w:t>
      </w:r>
    </w:p>
    <w:p w14:paraId="3ADFA2E0" w14:textId="64DEF377" w:rsidR="009E1549" w:rsidRPr="00DE5FEA" w:rsidRDefault="00A13732">
      <w:pPr>
        <w:pBdr>
          <w:top w:val="nil"/>
          <w:left w:val="nil"/>
          <w:bottom w:val="nil"/>
          <w:right w:val="nil"/>
          <w:between w:val="nil"/>
        </w:pBdr>
        <w:spacing w:line="240" w:lineRule="auto"/>
        <w:ind w:hanging="2"/>
        <w:jc w:val="both"/>
        <w:rPr>
          <w:rFonts w:ascii="Arial" w:hAnsi="Arial" w:cs="Arial"/>
          <w:i/>
          <w:iCs/>
          <w:color w:val="000000"/>
        </w:rPr>
      </w:pPr>
      <w:r w:rsidRPr="00DE5FEA">
        <w:rPr>
          <w:rFonts w:ascii="Arial" w:hAnsi="Arial" w:cs="Arial"/>
          <w:b/>
          <w:i/>
          <w:iCs/>
          <w:color w:val="000000"/>
        </w:rPr>
        <w:t xml:space="preserve">Nel caso in cui la gara venisse annullata, le quote d’iscrizione verranno completamente rimborsate. </w:t>
      </w:r>
      <w:r w:rsidRPr="00DE5FEA">
        <w:rPr>
          <w:rFonts w:ascii="Arial" w:hAnsi="Arial" w:cs="Arial"/>
          <w:b/>
          <w:i/>
          <w:iCs/>
        </w:rPr>
        <w:t>S</w:t>
      </w:r>
      <w:r w:rsidRPr="00DE5FEA">
        <w:rPr>
          <w:rFonts w:ascii="Arial" w:hAnsi="Arial" w:cs="Arial"/>
          <w:b/>
          <w:i/>
          <w:iCs/>
          <w:color w:val="000000"/>
        </w:rPr>
        <w:t xml:space="preserve">i richiede </w:t>
      </w:r>
      <w:r w:rsidRPr="00DE5FEA">
        <w:rPr>
          <w:rFonts w:ascii="Arial" w:hAnsi="Arial" w:cs="Arial"/>
          <w:b/>
          <w:i/>
          <w:iCs/>
        </w:rPr>
        <w:t>però</w:t>
      </w:r>
      <w:r w:rsidRPr="00DE5FEA">
        <w:rPr>
          <w:rFonts w:ascii="Arial" w:hAnsi="Arial" w:cs="Arial"/>
          <w:b/>
          <w:i/>
          <w:iCs/>
          <w:color w:val="000000"/>
        </w:rPr>
        <w:t xml:space="preserve"> di attenersi a tutte le indicazioni illustrate. </w:t>
      </w:r>
    </w:p>
    <w:p w14:paraId="3ADFA2E1" w14:textId="50533DC4" w:rsidR="009E1549" w:rsidRPr="00DE5FEA" w:rsidRDefault="00A13732">
      <w:pPr>
        <w:keepNext/>
        <w:keepLines/>
        <w:pBdr>
          <w:top w:val="nil"/>
          <w:left w:val="nil"/>
          <w:bottom w:val="nil"/>
          <w:right w:val="nil"/>
          <w:between w:val="nil"/>
        </w:pBdr>
        <w:spacing w:before="240" w:after="0"/>
        <w:ind w:left="1" w:hanging="3"/>
        <w:jc w:val="center"/>
        <w:rPr>
          <w:rFonts w:ascii="Arial" w:hAnsi="Arial" w:cs="Arial"/>
          <w:i/>
          <w:iCs/>
          <w:color w:val="000000"/>
          <w:sz w:val="32"/>
          <w:szCs w:val="32"/>
          <w:u w:val="single"/>
        </w:rPr>
      </w:pPr>
      <w:r w:rsidRPr="00DE5FEA">
        <w:rPr>
          <w:rFonts w:ascii="Arial" w:hAnsi="Arial" w:cs="Arial"/>
          <w:b/>
          <w:i/>
          <w:iCs/>
          <w:color w:val="000000"/>
          <w:sz w:val="32"/>
          <w:szCs w:val="32"/>
          <w:u w:val="single"/>
        </w:rPr>
        <w:t>Articolo 4.   LUOGO E CONVOCAZIONE</w:t>
      </w:r>
    </w:p>
    <w:p w14:paraId="3ADFA2E2" w14:textId="13F26CF4" w:rsidR="009E1549" w:rsidRPr="00DE5FEA" w:rsidRDefault="009E1549">
      <w:pPr>
        <w:pBdr>
          <w:top w:val="nil"/>
          <w:left w:val="nil"/>
          <w:bottom w:val="nil"/>
          <w:right w:val="nil"/>
          <w:between w:val="nil"/>
        </w:pBdr>
        <w:spacing w:line="240" w:lineRule="auto"/>
        <w:ind w:hanging="2"/>
        <w:jc w:val="both"/>
        <w:rPr>
          <w:rFonts w:ascii="Arial" w:eastAsia="Arial" w:hAnsi="Arial" w:cs="Arial"/>
          <w:i/>
          <w:iCs/>
          <w:color w:val="000000"/>
          <w:sz w:val="16"/>
          <w:szCs w:val="16"/>
          <w:u w:val="single"/>
        </w:rPr>
      </w:pPr>
    </w:p>
    <w:p w14:paraId="3ADFA2E3" w14:textId="6DB16413"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Tutte le gare si disputeranno presso il seguente impianto sportivo:</w:t>
      </w:r>
    </w:p>
    <w:p w14:paraId="3ADFA2E4" w14:textId="77777777" w:rsidR="009E1549" w:rsidRPr="00DE5FEA"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7F502809" w14:textId="10389835" w:rsidR="00D96B4A" w:rsidRDefault="00D96B4A">
      <w:pPr>
        <w:pBdr>
          <w:top w:val="nil"/>
          <w:left w:val="nil"/>
          <w:bottom w:val="nil"/>
          <w:right w:val="nil"/>
          <w:between w:val="nil"/>
        </w:pBdr>
        <w:ind w:left="1" w:hanging="3"/>
        <w:jc w:val="center"/>
        <w:rPr>
          <w:rFonts w:ascii="Arial" w:hAnsi="Arial" w:cs="Arial"/>
          <w:b/>
          <w:i/>
          <w:iCs/>
          <w:sz w:val="28"/>
          <w:szCs w:val="28"/>
        </w:rPr>
      </w:pPr>
      <w:r>
        <w:rPr>
          <w:rFonts w:ascii="Arial" w:hAnsi="Arial" w:cs="Arial"/>
          <w:b/>
          <w:i/>
          <w:iCs/>
          <w:sz w:val="28"/>
          <w:szCs w:val="28"/>
        </w:rPr>
        <w:t>Piscina Comunane “</w:t>
      </w:r>
      <w:r w:rsidR="00F00668">
        <w:rPr>
          <w:rFonts w:ascii="Arial" w:hAnsi="Arial" w:cs="Arial"/>
          <w:b/>
          <w:i/>
          <w:iCs/>
          <w:sz w:val="28"/>
          <w:szCs w:val="28"/>
        </w:rPr>
        <w:t xml:space="preserve">Daniele </w:t>
      </w:r>
      <w:r>
        <w:rPr>
          <w:rFonts w:ascii="Arial" w:hAnsi="Arial" w:cs="Arial"/>
          <w:b/>
          <w:i/>
          <w:iCs/>
          <w:sz w:val="28"/>
          <w:szCs w:val="28"/>
        </w:rPr>
        <w:t>Del Bianco” Arca Nuoto</w:t>
      </w:r>
    </w:p>
    <w:p w14:paraId="3ADFA2E5" w14:textId="0AE61D70" w:rsidR="009E1549" w:rsidRPr="00DE5FEA" w:rsidRDefault="00A13732">
      <w:pPr>
        <w:pBdr>
          <w:top w:val="nil"/>
          <w:left w:val="nil"/>
          <w:bottom w:val="nil"/>
          <w:right w:val="nil"/>
          <w:between w:val="nil"/>
        </w:pBdr>
        <w:ind w:left="1" w:hanging="3"/>
        <w:jc w:val="center"/>
        <w:rPr>
          <w:rFonts w:ascii="Arial" w:hAnsi="Arial" w:cs="Arial"/>
          <w:i/>
          <w:iCs/>
          <w:sz w:val="28"/>
          <w:szCs w:val="28"/>
        </w:rPr>
      </w:pPr>
      <w:r w:rsidRPr="00DE5FEA">
        <w:rPr>
          <w:rFonts w:ascii="Arial" w:hAnsi="Arial" w:cs="Arial"/>
          <w:b/>
          <w:i/>
          <w:iCs/>
          <w:sz w:val="28"/>
          <w:szCs w:val="28"/>
        </w:rPr>
        <w:t>Via</w:t>
      </w:r>
      <w:r w:rsidR="008F335E">
        <w:rPr>
          <w:rFonts w:ascii="Arial" w:hAnsi="Arial" w:cs="Arial"/>
          <w:b/>
          <w:i/>
          <w:iCs/>
          <w:sz w:val="28"/>
          <w:szCs w:val="28"/>
        </w:rPr>
        <w:t>le Treviso, 12</w:t>
      </w:r>
      <w:r w:rsidRPr="00DE5FEA">
        <w:rPr>
          <w:rFonts w:ascii="Arial" w:hAnsi="Arial" w:cs="Arial"/>
          <w:b/>
          <w:i/>
          <w:iCs/>
          <w:sz w:val="28"/>
          <w:szCs w:val="28"/>
        </w:rPr>
        <w:t xml:space="preserve"> – 33</w:t>
      </w:r>
      <w:r w:rsidR="008F335E">
        <w:rPr>
          <w:rFonts w:ascii="Arial" w:hAnsi="Arial" w:cs="Arial"/>
          <w:b/>
          <w:i/>
          <w:iCs/>
          <w:sz w:val="28"/>
          <w:szCs w:val="28"/>
        </w:rPr>
        <w:t>170</w:t>
      </w:r>
      <w:r w:rsidRPr="00DE5FEA">
        <w:rPr>
          <w:rFonts w:ascii="Arial" w:hAnsi="Arial" w:cs="Arial"/>
          <w:b/>
          <w:i/>
          <w:iCs/>
          <w:sz w:val="28"/>
          <w:szCs w:val="28"/>
        </w:rPr>
        <w:t xml:space="preserve"> </w:t>
      </w:r>
      <w:r w:rsidR="008F335E">
        <w:rPr>
          <w:rFonts w:ascii="Arial" w:hAnsi="Arial" w:cs="Arial"/>
          <w:b/>
          <w:i/>
          <w:iCs/>
          <w:sz w:val="28"/>
          <w:szCs w:val="28"/>
        </w:rPr>
        <w:t>Pordenone (PN)</w:t>
      </w:r>
    </w:p>
    <w:p w14:paraId="3ADFA2E6" w14:textId="77A4396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64585E">
        <w:rPr>
          <w:rFonts w:ascii="Arial" w:hAnsi="Arial" w:cs="Arial"/>
          <w:i/>
          <w:iCs/>
          <w:color w:val="000000"/>
        </w:rPr>
        <w:t>L</w:t>
      </w:r>
      <w:r w:rsidR="00902768">
        <w:rPr>
          <w:rFonts w:ascii="Arial" w:hAnsi="Arial" w:cs="Arial"/>
          <w:i/>
          <w:iCs/>
          <w:color w:val="000000"/>
        </w:rPr>
        <w:t>e</w:t>
      </w:r>
      <w:r w:rsidR="00DF00CE">
        <w:rPr>
          <w:rFonts w:ascii="Arial" w:hAnsi="Arial" w:cs="Arial"/>
          <w:i/>
          <w:iCs/>
          <w:color w:val="000000"/>
        </w:rPr>
        <w:t xml:space="preserve"> </w:t>
      </w:r>
      <w:r w:rsidRPr="0064585E">
        <w:rPr>
          <w:rFonts w:ascii="Arial" w:hAnsi="Arial" w:cs="Arial"/>
          <w:i/>
          <w:iCs/>
          <w:color w:val="000000"/>
        </w:rPr>
        <w:t>gar</w:t>
      </w:r>
      <w:r w:rsidR="00DF00CE">
        <w:rPr>
          <w:rFonts w:ascii="Arial" w:hAnsi="Arial" w:cs="Arial"/>
          <w:i/>
          <w:iCs/>
          <w:color w:val="000000"/>
        </w:rPr>
        <w:t>e</w:t>
      </w:r>
      <w:r w:rsidRPr="0064585E">
        <w:rPr>
          <w:rFonts w:ascii="Arial" w:hAnsi="Arial" w:cs="Arial"/>
          <w:i/>
          <w:iCs/>
          <w:color w:val="000000"/>
        </w:rPr>
        <w:t xml:space="preserve"> di apnea dinamica, DNF e DYN,</w:t>
      </w:r>
      <w:r w:rsidR="00AD1FC7" w:rsidRPr="0064585E">
        <w:rPr>
          <w:rFonts w:ascii="Arial" w:hAnsi="Arial" w:cs="Arial"/>
          <w:i/>
          <w:iCs/>
          <w:color w:val="000000"/>
        </w:rPr>
        <w:t xml:space="preserve"> </w:t>
      </w:r>
      <w:r w:rsidRPr="0064585E">
        <w:rPr>
          <w:rFonts w:ascii="Arial" w:hAnsi="Arial" w:cs="Arial"/>
          <w:i/>
          <w:iCs/>
          <w:color w:val="000000"/>
        </w:rPr>
        <w:t xml:space="preserve">si svolgeranno in vasca da 25 metri con profondità </w:t>
      </w:r>
      <w:r w:rsidRPr="0064585E">
        <w:rPr>
          <w:rFonts w:ascii="Arial" w:hAnsi="Arial" w:cs="Arial"/>
          <w:i/>
          <w:iCs/>
        </w:rPr>
        <w:t>variabile</w:t>
      </w:r>
      <w:r w:rsidRPr="0064585E">
        <w:rPr>
          <w:rFonts w:ascii="Arial" w:hAnsi="Arial" w:cs="Arial"/>
          <w:i/>
          <w:iCs/>
          <w:color w:val="000000"/>
        </w:rPr>
        <w:t xml:space="preserve"> (da</w:t>
      </w:r>
      <w:r w:rsidR="0064585E" w:rsidRPr="0064585E">
        <w:rPr>
          <w:rFonts w:ascii="Arial" w:hAnsi="Arial" w:cs="Arial"/>
          <w:i/>
          <w:iCs/>
          <w:color w:val="000000"/>
        </w:rPr>
        <w:t xml:space="preserve"> 1.</w:t>
      </w:r>
      <w:r w:rsidR="005233CB">
        <w:rPr>
          <w:rFonts w:ascii="Arial" w:hAnsi="Arial" w:cs="Arial"/>
          <w:i/>
          <w:iCs/>
          <w:color w:val="000000"/>
        </w:rPr>
        <w:t>3</w:t>
      </w:r>
      <w:r w:rsidR="00853C42" w:rsidRPr="0064585E">
        <w:rPr>
          <w:rFonts w:ascii="Arial" w:hAnsi="Arial" w:cs="Arial"/>
          <w:i/>
          <w:iCs/>
        </w:rPr>
        <w:t xml:space="preserve"> </w:t>
      </w:r>
      <w:r w:rsidRPr="0064585E">
        <w:rPr>
          <w:rFonts w:ascii="Arial" w:hAnsi="Arial" w:cs="Arial"/>
          <w:i/>
          <w:iCs/>
          <w:color w:val="000000"/>
        </w:rPr>
        <w:t>m</w:t>
      </w:r>
      <w:r w:rsidR="009A2807" w:rsidRPr="0064585E">
        <w:rPr>
          <w:rFonts w:ascii="Arial" w:hAnsi="Arial" w:cs="Arial"/>
          <w:i/>
          <w:iCs/>
          <w:color w:val="000000"/>
        </w:rPr>
        <w:t>t</w:t>
      </w:r>
      <w:r w:rsidRPr="0064585E">
        <w:rPr>
          <w:rFonts w:ascii="Arial" w:hAnsi="Arial" w:cs="Arial"/>
          <w:i/>
          <w:iCs/>
          <w:color w:val="000000"/>
        </w:rPr>
        <w:t xml:space="preserve"> a </w:t>
      </w:r>
      <w:r w:rsidR="0064585E" w:rsidRPr="0064585E">
        <w:rPr>
          <w:rFonts w:ascii="Arial" w:hAnsi="Arial" w:cs="Arial"/>
          <w:i/>
          <w:iCs/>
          <w:color w:val="000000"/>
        </w:rPr>
        <w:t>1.8</w:t>
      </w:r>
      <w:r w:rsidRPr="0064585E">
        <w:rPr>
          <w:rFonts w:ascii="Arial" w:hAnsi="Arial" w:cs="Arial"/>
          <w:i/>
          <w:iCs/>
          <w:color w:val="000000"/>
        </w:rPr>
        <w:t xml:space="preserve"> m</w:t>
      </w:r>
      <w:r w:rsidR="009A2807" w:rsidRPr="0064585E">
        <w:rPr>
          <w:rFonts w:ascii="Arial" w:hAnsi="Arial" w:cs="Arial"/>
          <w:i/>
          <w:iCs/>
          <w:color w:val="000000"/>
        </w:rPr>
        <w:t>t</w:t>
      </w:r>
      <w:r w:rsidRPr="0064585E">
        <w:rPr>
          <w:rFonts w:ascii="Arial" w:hAnsi="Arial" w:cs="Arial"/>
          <w:i/>
          <w:iCs/>
        </w:rPr>
        <w:t>).</w:t>
      </w:r>
      <w:r w:rsidRPr="00DE5FEA">
        <w:rPr>
          <w:rFonts w:ascii="Arial" w:hAnsi="Arial" w:cs="Arial"/>
          <w:i/>
          <w:iCs/>
        </w:rPr>
        <w:t xml:space="preserve"> </w:t>
      </w:r>
      <w:r w:rsidR="00106E6E">
        <w:rPr>
          <w:rFonts w:ascii="Arial" w:hAnsi="Arial" w:cs="Arial"/>
          <w:i/>
          <w:iCs/>
        </w:rPr>
        <w:t xml:space="preserve">Gara </w:t>
      </w:r>
      <w:r w:rsidR="00DF00CE" w:rsidRPr="0064585E">
        <w:rPr>
          <w:rFonts w:ascii="Arial" w:hAnsi="Arial" w:cs="Arial"/>
          <w:i/>
          <w:iCs/>
          <w:color w:val="000000"/>
        </w:rPr>
        <w:t>di apnea statica, STA</w:t>
      </w:r>
      <w:r w:rsidR="00106E6E">
        <w:rPr>
          <w:rFonts w:ascii="Arial" w:hAnsi="Arial" w:cs="Arial"/>
          <w:i/>
          <w:iCs/>
          <w:color w:val="000000"/>
        </w:rPr>
        <w:t>, si svolgeranno in vaschino.</w:t>
      </w:r>
    </w:p>
    <w:p w14:paraId="3ADFA2E7" w14:textId="77777777" w:rsidR="009E1549" w:rsidRPr="00DE5FEA"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3ADFA2E8" w14:textId="7777777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Gli accreditamenti saranno aperti dalle ore (solo per i responsabili e referenti di squadra):</w:t>
      </w:r>
    </w:p>
    <w:p w14:paraId="3ADFA2E9" w14:textId="0122905B" w:rsidR="009E1549" w:rsidRPr="00DE5FEA" w:rsidRDefault="009E1549">
      <w:pPr>
        <w:pBdr>
          <w:top w:val="nil"/>
          <w:left w:val="nil"/>
          <w:bottom w:val="nil"/>
          <w:right w:val="nil"/>
          <w:between w:val="nil"/>
        </w:pBdr>
        <w:spacing w:after="0" w:line="240" w:lineRule="auto"/>
        <w:ind w:hanging="2"/>
        <w:jc w:val="both"/>
        <w:rPr>
          <w:rFonts w:ascii="Arial" w:hAnsi="Arial" w:cs="Arial"/>
          <w:i/>
          <w:iCs/>
        </w:rPr>
      </w:pPr>
    </w:p>
    <w:p w14:paraId="3ADFA2EA" w14:textId="7AC85230" w:rsidR="009E1549" w:rsidRPr="00DE5FEA" w:rsidRDefault="00A13732">
      <w:pPr>
        <w:pBdr>
          <w:top w:val="nil"/>
          <w:left w:val="nil"/>
          <w:bottom w:val="nil"/>
          <w:right w:val="nil"/>
          <w:between w:val="nil"/>
        </w:pBdr>
        <w:spacing w:after="0" w:line="240" w:lineRule="auto"/>
        <w:ind w:left="1" w:hanging="3"/>
        <w:jc w:val="center"/>
        <w:rPr>
          <w:rFonts w:ascii="Arial" w:hAnsi="Arial" w:cs="Arial"/>
          <w:i/>
          <w:iCs/>
          <w:color w:val="000000"/>
          <w:sz w:val="28"/>
          <w:szCs w:val="28"/>
        </w:rPr>
      </w:pPr>
      <w:r w:rsidRPr="00DE5FEA">
        <w:rPr>
          <w:rFonts w:ascii="Arial" w:hAnsi="Arial" w:cs="Arial"/>
          <w:b/>
          <w:i/>
          <w:iCs/>
          <w:color w:val="000000"/>
          <w:sz w:val="28"/>
          <w:szCs w:val="28"/>
        </w:rPr>
        <w:t>8:</w:t>
      </w:r>
      <w:r w:rsidR="001948D1" w:rsidRPr="00DE5FEA">
        <w:rPr>
          <w:rFonts w:ascii="Arial" w:hAnsi="Arial" w:cs="Arial"/>
          <w:b/>
          <w:i/>
          <w:iCs/>
          <w:sz w:val="28"/>
          <w:szCs w:val="28"/>
        </w:rPr>
        <w:t>3</w:t>
      </w:r>
      <w:r w:rsidRPr="00DE5FEA">
        <w:rPr>
          <w:rFonts w:ascii="Arial" w:hAnsi="Arial" w:cs="Arial"/>
          <w:b/>
          <w:i/>
          <w:iCs/>
          <w:sz w:val="28"/>
          <w:szCs w:val="28"/>
        </w:rPr>
        <w:t>0</w:t>
      </w:r>
      <w:r w:rsidRPr="00DE5FEA">
        <w:rPr>
          <w:rFonts w:ascii="Arial" w:hAnsi="Arial" w:cs="Arial"/>
          <w:b/>
          <w:i/>
          <w:iCs/>
          <w:color w:val="000000"/>
          <w:sz w:val="28"/>
          <w:szCs w:val="28"/>
        </w:rPr>
        <w:t xml:space="preserve"> alle </w:t>
      </w:r>
      <w:r w:rsidR="001948D1" w:rsidRPr="00DE5FEA">
        <w:rPr>
          <w:rFonts w:ascii="Arial" w:hAnsi="Arial" w:cs="Arial"/>
          <w:b/>
          <w:i/>
          <w:iCs/>
          <w:color w:val="000000"/>
          <w:sz w:val="28"/>
          <w:szCs w:val="28"/>
        </w:rPr>
        <w:t>9:0</w:t>
      </w:r>
      <w:r w:rsidRPr="00DE5FEA">
        <w:rPr>
          <w:rFonts w:ascii="Arial" w:hAnsi="Arial" w:cs="Arial"/>
          <w:b/>
          <w:i/>
          <w:iCs/>
          <w:sz w:val="28"/>
          <w:szCs w:val="28"/>
        </w:rPr>
        <w:t>0</w:t>
      </w:r>
      <w:r w:rsidRPr="00DE5FEA">
        <w:rPr>
          <w:rFonts w:ascii="Arial" w:hAnsi="Arial" w:cs="Arial"/>
          <w:b/>
          <w:i/>
          <w:iCs/>
          <w:color w:val="000000"/>
          <w:sz w:val="28"/>
          <w:szCs w:val="28"/>
        </w:rPr>
        <w:t xml:space="preserve"> per la gara di STA</w:t>
      </w:r>
    </w:p>
    <w:p w14:paraId="3ADFA2EB" w14:textId="3353385A" w:rsidR="009E1549" w:rsidRPr="00DE5FEA" w:rsidRDefault="002D1DA8">
      <w:pPr>
        <w:pBdr>
          <w:top w:val="nil"/>
          <w:left w:val="nil"/>
          <w:bottom w:val="nil"/>
          <w:right w:val="nil"/>
          <w:between w:val="nil"/>
        </w:pBdr>
        <w:spacing w:after="0" w:line="240" w:lineRule="auto"/>
        <w:ind w:left="1" w:hanging="3"/>
        <w:jc w:val="center"/>
        <w:rPr>
          <w:rFonts w:ascii="Arial" w:hAnsi="Arial" w:cs="Arial"/>
          <w:i/>
          <w:iCs/>
          <w:color w:val="000000"/>
          <w:sz w:val="28"/>
          <w:szCs w:val="28"/>
        </w:rPr>
      </w:pPr>
      <w:r w:rsidRPr="00DE5FEA">
        <w:rPr>
          <w:rFonts w:ascii="Arial" w:hAnsi="Arial" w:cs="Arial"/>
          <w:b/>
          <w:i/>
          <w:iCs/>
          <w:color w:val="000000"/>
          <w:sz w:val="28"/>
          <w:szCs w:val="28"/>
        </w:rPr>
        <w:t>11:</w:t>
      </w:r>
      <w:r w:rsidR="001948D1" w:rsidRPr="00DE5FEA">
        <w:rPr>
          <w:rFonts w:ascii="Arial" w:hAnsi="Arial" w:cs="Arial"/>
          <w:b/>
          <w:i/>
          <w:iCs/>
          <w:color w:val="000000"/>
          <w:sz w:val="28"/>
          <w:szCs w:val="28"/>
        </w:rPr>
        <w:t>3</w:t>
      </w:r>
      <w:r w:rsidRPr="00DE5FEA">
        <w:rPr>
          <w:rFonts w:ascii="Arial" w:hAnsi="Arial" w:cs="Arial"/>
          <w:b/>
          <w:i/>
          <w:iCs/>
          <w:sz w:val="28"/>
          <w:szCs w:val="28"/>
        </w:rPr>
        <w:t>0</w:t>
      </w:r>
      <w:r w:rsidRPr="00DE5FEA">
        <w:rPr>
          <w:rFonts w:ascii="Arial" w:hAnsi="Arial" w:cs="Arial"/>
          <w:b/>
          <w:i/>
          <w:iCs/>
          <w:color w:val="000000"/>
          <w:sz w:val="28"/>
          <w:szCs w:val="28"/>
        </w:rPr>
        <w:t xml:space="preserve"> alle 1</w:t>
      </w:r>
      <w:r w:rsidR="001948D1" w:rsidRPr="00DE5FEA">
        <w:rPr>
          <w:rFonts w:ascii="Arial" w:hAnsi="Arial" w:cs="Arial"/>
          <w:b/>
          <w:i/>
          <w:iCs/>
          <w:color w:val="000000"/>
          <w:sz w:val="28"/>
          <w:szCs w:val="28"/>
        </w:rPr>
        <w:t>2:0</w:t>
      </w:r>
      <w:r w:rsidRPr="00DE5FEA">
        <w:rPr>
          <w:rFonts w:ascii="Arial" w:hAnsi="Arial" w:cs="Arial"/>
          <w:b/>
          <w:i/>
          <w:iCs/>
          <w:sz w:val="28"/>
          <w:szCs w:val="28"/>
        </w:rPr>
        <w:t>0</w:t>
      </w:r>
      <w:r w:rsidRPr="00DE5FEA">
        <w:rPr>
          <w:rFonts w:ascii="Arial" w:hAnsi="Arial" w:cs="Arial"/>
          <w:b/>
          <w:i/>
          <w:iCs/>
          <w:color w:val="000000"/>
          <w:sz w:val="28"/>
          <w:szCs w:val="28"/>
        </w:rPr>
        <w:t xml:space="preserve"> per la gara DYN / DNF</w:t>
      </w:r>
    </w:p>
    <w:p w14:paraId="3ADFA2EC" w14:textId="7B1344FC" w:rsidR="009E1549" w:rsidRPr="00DE5FEA" w:rsidRDefault="009E1549">
      <w:pPr>
        <w:keepNext/>
        <w:keepLines/>
        <w:pBdr>
          <w:top w:val="nil"/>
          <w:left w:val="nil"/>
          <w:bottom w:val="nil"/>
          <w:right w:val="nil"/>
          <w:between w:val="nil"/>
        </w:pBdr>
        <w:spacing w:before="240" w:after="0"/>
        <w:ind w:hanging="2"/>
        <w:jc w:val="center"/>
        <w:rPr>
          <w:rFonts w:ascii="Arial" w:eastAsia="Arial" w:hAnsi="Arial" w:cs="Arial"/>
          <w:i/>
          <w:iCs/>
          <w:sz w:val="23"/>
          <w:szCs w:val="23"/>
          <w:u w:val="single"/>
        </w:rPr>
      </w:pPr>
      <w:hyperlink w:anchor="bookmark=id.gjdgxs">
        <w:r w:rsidRPr="00DE5FEA">
          <w:rPr>
            <w:rFonts w:ascii="Arial" w:hAnsi="Arial" w:cs="Arial"/>
            <w:b/>
            <w:i/>
            <w:iCs/>
            <w:color w:val="000000"/>
            <w:sz w:val="32"/>
            <w:szCs w:val="32"/>
            <w:u w:val="single"/>
          </w:rPr>
          <w:t>Articolo 5.   SVOLGIMENTO DELLA GARA</w:t>
        </w:r>
      </w:hyperlink>
    </w:p>
    <w:p w14:paraId="3ADFA2ED" w14:textId="1A1F3193" w:rsidR="009E1549" w:rsidRPr="00DE5FEA" w:rsidRDefault="009E1549">
      <w:pPr>
        <w:keepNext/>
        <w:keepLines/>
        <w:numPr>
          <w:ilvl w:val="0"/>
          <w:numId w:val="6"/>
        </w:numPr>
        <w:pBdr>
          <w:top w:val="nil"/>
          <w:left w:val="nil"/>
          <w:bottom w:val="nil"/>
          <w:right w:val="nil"/>
          <w:between w:val="nil"/>
        </w:pBdr>
        <w:spacing w:before="240" w:after="0"/>
        <w:ind w:left="0" w:hanging="2"/>
        <w:jc w:val="center"/>
        <w:rPr>
          <w:rFonts w:ascii="Arial" w:hAnsi="Arial" w:cs="Arial"/>
          <w:i/>
          <w:iCs/>
          <w:sz w:val="23"/>
          <w:szCs w:val="23"/>
        </w:rPr>
      </w:pPr>
    </w:p>
    <w:p w14:paraId="3ADFA2EE" w14:textId="08C29D4F" w:rsidR="009E1549" w:rsidRPr="00DE5FEA" w:rsidRDefault="00A13732">
      <w:pPr>
        <w:pBdr>
          <w:top w:val="nil"/>
          <w:left w:val="nil"/>
          <w:bottom w:val="nil"/>
          <w:right w:val="nil"/>
          <w:between w:val="nil"/>
        </w:pBdr>
        <w:spacing w:after="0"/>
        <w:ind w:hanging="2"/>
        <w:jc w:val="both"/>
        <w:rPr>
          <w:rFonts w:ascii="Arial" w:hAnsi="Arial" w:cs="Arial"/>
          <w:i/>
          <w:iCs/>
          <w:color w:val="000000"/>
        </w:rPr>
      </w:pPr>
      <w:r w:rsidRPr="00DE5FEA">
        <w:rPr>
          <w:rFonts w:ascii="Arial" w:hAnsi="Arial" w:cs="Arial"/>
          <w:i/>
          <w:iCs/>
          <w:color w:val="000000"/>
        </w:rPr>
        <w:t>Come previsto dal Regolamento Nazionale Gare di Apnea</w:t>
      </w:r>
      <w:r w:rsidR="00902768">
        <w:rPr>
          <w:rFonts w:ascii="Arial" w:hAnsi="Arial" w:cs="Arial"/>
          <w:i/>
          <w:iCs/>
          <w:color w:val="000000"/>
        </w:rPr>
        <w:t xml:space="preserve"> Indoor</w:t>
      </w:r>
      <w:r w:rsidRPr="00DE5FEA">
        <w:rPr>
          <w:rFonts w:ascii="Arial" w:hAnsi="Arial" w:cs="Arial"/>
          <w:i/>
          <w:iCs/>
          <w:color w:val="000000"/>
        </w:rPr>
        <w:t xml:space="preserve"> e secondo quanto previsto dalla Circolare Normativa, la gara avrà inizio secondo il programma</w:t>
      </w:r>
      <w:r w:rsidRPr="00DE5FEA">
        <w:rPr>
          <w:rFonts w:ascii="Arial" w:hAnsi="Arial" w:cs="Arial"/>
          <w:b/>
          <w:i/>
          <w:iCs/>
          <w:color w:val="000000"/>
        </w:rPr>
        <w:t xml:space="preserve"> </w:t>
      </w:r>
      <w:r w:rsidRPr="00DE5FEA">
        <w:rPr>
          <w:rFonts w:ascii="Arial" w:hAnsi="Arial" w:cs="Arial"/>
          <w:i/>
          <w:iCs/>
          <w:color w:val="000000"/>
        </w:rPr>
        <w:t>allegato.</w:t>
      </w:r>
    </w:p>
    <w:p w14:paraId="3ADFA2EF" w14:textId="77777777" w:rsidR="009E1549" w:rsidRPr="00DE5FEA" w:rsidRDefault="009E1549">
      <w:pPr>
        <w:pBdr>
          <w:top w:val="nil"/>
          <w:left w:val="nil"/>
          <w:bottom w:val="nil"/>
          <w:right w:val="nil"/>
          <w:between w:val="nil"/>
        </w:pBdr>
        <w:spacing w:after="0"/>
        <w:ind w:hanging="2"/>
        <w:jc w:val="both"/>
        <w:rPr>
          <w:rFonts w:ascii="Arial" w:hAnsi="Arial" w:cs="Arial"/>
          <w:i/>
          <w:iCs/>
        </w:rPr>
      </w:pPr>
    </w:p>
    <w:p w14:paraId="3ADFA2F0" w14:textId="5747F6A8"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Durante lo svolgimento dell’intera manifestazione è obbligatorio per tutti i presenti tenere un comportamento decoroso, onde favorire la concentrazione degli atleti. </w:t>
      </w:r>
    </w:p>
    <w:p w14:paraId="6BF10E19" w14:textId="52AC757C" w:rsidR="00853C42" w:rsidRPr="00DE5FEA" w:rsidRDefault="00853C42" w:rsidP="00853C42">
      <w:pPr>
        <w:jc w:val="both"/>
        <w:rPr>
          <w:rFonts w:ascii="Arial" w:hAnsi="Arial" w:cs="Arial"/>
          <w:i/>
          <w:iCs/>
          <w:snapToGrid w:val="0"/>
          <w:color w:val="000000"/>
        </w:rPr>
      </w:pPr>
      <w:r w:rsidRPr="00DE5FEA">
        <w:rPr>
          <w:rFonts w:ascii="Arial" w:eastAsia="Liberation Serif" w:hAnsi="Arial" w:cs="Arial"/>
          <w:i/>
          <w:iCs/>
          <w:sz w:val="24"/>
        </w:rPr>
        <w:t xml:space="preserve">E’, altresì, vietato utilizzare supporti musicali durante lo svolgimento delle gare, nonché durante la fase di preparazione, se non dotati di cuffie. </w:t>
      </w:r>
    </w:p>
    <w:p w14:paraId="6738E87C" w14:textId="5296615D" w:rsidR="00DD2165" w:rsidRDefault="00071020">
      <w:pPr>
        <w:pBdr>
          <w:top w:val="nil"/>
          <w:left w:val="nil"/>
          <w:bottom w:val="nil"/>
          <w:right w:val="nil"/>
          <w:between w:val="nil"/>
        </w:pBdr>
        <w:ind w:hanging="2"/>
        <w:jc w:val="both"/>
        <w:rPr>
          <w:rFonts w:ascii="Arial" w:hAnsi="Arial" w:cs="Arial"/>
          <w:b/>
          <w:bCs/>
          <w:i/>
          <w:iCs/>
          <w:color w:val="000000"/>
        </w:rPr>
      </w:pPr>
      <w:r w:rsidRPr="00DE5FEA">
        <w:rPr>
          <w:rFonts w:ascii="Arial" w:hAnsi="Arial" w:cs="Arial"/>
          <w:b/>
          <w:bCs/>
          <w:i/>
          <w:iCs/>
          <w:color w:val="000000"/>
        </w:rPr>
        <w:t xml:space="preserve">Gli atleti partiranno in batterie di minimo </w:t>
      </w:r>
      <w:r w:rsidR="009F4CD6">
        <w:rPr>
          <w:rFonts w:ascii="Arial" w:hAnsi="Arial" w:cs="Arial"/>
          <w:b/>
          <w:bCs/>
          <w:i/>
          <w:iCs/>
          <w:color w:val="000000"/>
        </w:rPr>
        <w:t>2</w:t>
      </w:r>
      <w:r w:rsidRPr="00DE5FEA">
        <w:rPr>
          <w:rFonts w:ascii="Arial" w:hAnsi="Arial" w:cs="Arial"/>
          <w:b/>
          <w:bCs/>
          <w:i/>
          <w:iCs/>
          <w:color w:val="000000"/>
        </w:rPr>
        <w:t xml:space="preserve"> e massimo </w:t>
      </w:r>
      <w:r w:rsidR="009F4CD6">
        <w:rPr>
          <w:rFonts w:ascii="Arial" w:hAnsi="Arial" w:cs="Arial"/>
          <w:b/>
          <w:bCs/>
          <w:i/>
          <w:iCs/>
          <w:color w:val="000000"/>
        </w:rPr>
        <w:t>4</w:t>
      </w:r>
      <w:r w:rsidRPr="00DE5FEA">
        <w:rPr>
          <w:rFonts w:ascii="Arial" w:hAnsi="Arial" w:cs="Arial"/>
          <w:b/>
          <w:bCs/>
          <w:i/>
          <w:iCs/>
          <w:color w:val="000000"/>
        </w:rPr>
        <w:t xml:space="preserve"> atleti. Ci sarà almeno una corsia di riscaldamento. Sarà ammesso il tifo e l’incitamento degli atleti, ma si chiederà a tutti di rispettare il silenzio durante tutto il protocollo di partenza della batteria e nel protocollo di uscita.</w:t>
      </w:r>
    </w:p>
    <w:p w14:paraId="01D39668" w14:textId="6E0FE9DA" w:rsidR="00AA4F90" w:rsidRPr="00DE5FEA" w:rsidRDefault="00AA4F90">
      <w:pPr>
        <w:pBdr>
          <w:top w:val="nil"/>
          <w:left w:val="nil"/>
          <w:bottom w:val="nil"/>
          <w:right w:val="nil"/>
          <w:between w:val="nil"/>
        </w:pBdr>
        <w:ind w:hanging="2"/>
        <w:jc w:val="both"/>
        <w:rPr>
          <w:rFonts w:ascii="Arial" w:hAnsi="Arial" w:cs="Arial"/>
          <w:i/>
          <w:iCs/>
          <w:color w:val="000000"/>
        </w:rPr>
      </w:pPr>
      <w:r>
        <w:rPr>
          <w:rFonts w:ascii="Arial" w:hAnsi="Arial" w:cs="Arial"/>
          <w:b/>
          <w:bCs/>
          <w:i/>
          <w:iCs/>
          <w:color w:val="000000"/>
        </w:rPr>
        <w:t>La presenza del pubblico è ammessa.</w:t>
      </w:r>
    </w:p>
    <w:p w14:paraId="3ADFA2F2" w14:textId="638939FF" w:rsidR="009E1549" w:rsidRPr="00DE5FEA" w:rsidRDefault="009E1549">
      <w:pPr>
        <w:keepNext/>
        <w:keepLines/>
        <w:pBdr>
          <w:top w:val="nil"/>
          <w:left w:val="nil"/>
          <w:bottom w:val="nil"/>
          <w:right w:val="nil"/>
          <w:between w:val="nil"/>
        </w:pBdr>
        <w:spacing w:before="240" w:after="0"/>
        <w:ind w:hanging="2"/>
        <w:jc w:val="center"/>
        <w:rPr>
          <w:rFonts w:ascii="Arial" w:hAnsi="Arial" w:cs="Arial"/>
          <w:i/>
          <w:iCs/>
          <w:color w:val="000000"/>
          <w:sz w:val="32"/>
          <w:szCs w:val="32"/>
          <w:u w:val="single"/>
        </w:rPr>
      </w:pPr>
      <w:hyperlink w:anchor="bookmark=id.gjdgxs">
        <w:r w:rsidRPr="00DE5FEA">
          <w:rPr>
            <w:rFonts w:ascii="Arial" w:hAnsi="Arial" w:cs="Arial"/>
            <w:b/>
            <w:i/>
            <w:iCs/>
            <w:color w:val="000000"/>
            <w:sz w:val="32"/>
            <w:szCs w:val="32"/>
            <w:u w:val="single"/>
          </w:rPr>
          <w:t>Articolo 6.   ATTREZZATURA</w:t>
        </w:r>
      </w:hyperlink>
    </w:p>
    <w:p w14:paraId="3ADFA2F3" w14:textId="7CFD86C5"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Gli atleti devono e/o possono utilizzare zavorre personali che </w:t>
      </w:r>
      <w:r w:rsidRPr="00DE5FEA">
        <w:rPr>
          <w:rFonts w:ascii="Arial" w:hAnsi="Arial" w:cs="Arial"/>
          <w:i/>
          <w:iCs/>
        </w:rPr>
        <w:t>abbiano fibbie</w:t>
      </w:r>
      <w:r w:rsidRPr="00DE5FEA">
        <w:rPr>
          <w:rFonts w:ascii="Arial" w:hAnsi="Arial" w:cs="Arial"/>
          <w:i/>
          <w:iCs/>
          <w:color w:val="000000"/>
        </w:rPr>
        <w:t xml:space="preserve"> a sgancio rapido e siano collocate sopra eventuale muta o costume. </w:t>
      </w:r>
    </w:p>
    <w:p w14:paraId="3ADFA2F4" w14:textId="340F0224"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 xml:space="preserve">Chi usa lo schienalino dovrà predisporlo per uno sgancio rapido. </w:t>
      </w:r>
    </w:p>
    <w:p w14:paraId="3ADFA2F5" w14:textId="35411D61"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Per gli altri tipi di attrezzatura, si rimanda a</w:t>
      </w:r>
      <w:r w:rsidR="00061E46">
        <w:rPr>
          <w:rFonts w:ascii="Arial" w:hAnsi="Arial" w:cs="Arial"/>
          <w:i/>
          <w:iCs/>
          <w:color w:val="000000"/>
        </w:rPr>
        <w:t xml:space="preserve">l Regolamento Nazionale Gare di </w:t>
      </w:r>
      <w:r w:rsidR="00902768">
        <w:rPr>
          <w:rFonts w:ascii="Arial" w:hAnsi="Arial" w:cs="Arial"/>
          <w:i/>
          <w:iCs/>
          <w:color w:val="000000"/>
        </w:rPr>
        <w:t>A</w:t>
      </w:r>
      <w:r w:rsidR="00061E46">
        <w:rPr>
          <w:rFonts w:ascii="Arial" w:hAnsi="Arial" w:cs="Arial"/>
          <w:i/>
          <w:iCs/>
          <w:color w:val="000000"/>
        </w:rPr>
        <w:t xml:space="preserve">pnea </w:t>
      </w:r>
      <w:r w:rsidR="00902768">
        <w:rPr>
          <w:rFonts w:ascii="Arial" w:hAnsi="Arial" w:cs="Arial"/>
          <w:i/>
          <w:iCs/>
          <w:color w:val="000000"/>
        </w:rPr>
        <w:t>I</w:t>
      </w:r>
      <w:r w:rsidR="00061E46">
        <w:rPr>
          <w:rFonts w:ascii="Arial" w:hAnsi="Arial" w:cs="Arial"/>
          <w:i/>
          <w:iCs/>
          <w:color w:val="000000"/>
        </w:rPr>
        <w:t>ndoor.</w:t>
      </w:r>
    </w:p>
    <w:p w14:paraId="53000AD3" w14:textId="65349851" w:rsidR="00853C42" w:rsidRPr="00DE5FEA" w:rsidRDefault="00962EF1">
      <w:pPr>
        <w:pBdr>
          <w:top w:val="nil"/>
          <w:left w:val="nil"/>
          <w:bottom w:val="nil"/>
          <w:right w:val="nil"/>
          <w:between w:val="nil"/>
        </w:pBdr>
        <w:ind w:hanging="2"/>
        <w:jc w:val="both"/>
        <w:rPr>
          <w:rFonts w:ascii="Arial" w:hAnsi="Arial" w:cs="Arial"/>
          <w:i/>
          <w:iCs/>
          <w:color w:val="000000"/>
        </w:rPr>
      </w:pPr>
      <w:r w:rsidRPr="005B6425">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3777EF88" wp14:editId="3B45A818">
            <wp:simplePos x="0" y="0"/>
            <wp:positionH relativeFrom="page">
              <wp:posOffset>4896241</wp:posOffset>
            </wp:positionH>
            <wp:positionV relativeFrom="paragraph">
              <wp:posOffset>-377190</wp:posOffset>
            </wp:positionV>
            <wp:extent cx="2628000" cy="10695600"/>
            <wp:effectExtent l="0" t="0" r="127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6096" w14:textId="4CDBE6E6" w:rsidR="00853C42" w:rsidRPr="00DE5FEA" w:rsidRDefault="00853C42">
      <w:pPr>
        <w:pBdr>
          <w:top w:val="nil"/>
          <w:left w:val="nil"/>
          <w:bottom w:val="nil"/>
          <w:right w:val="nil"/>
          <w:between w:val="nil"/>
        </w:pBdr>
        <w:ind w:hanging="2"/>
        <w:jc w:val="both"/>
        <w:rPr>
          <w:rFonts w:ascii="Arial" w:hAnsi="Arial" w:cs="Arial"/>
          <w:i/>
          <w:iCs/>
          <w:color w:val="000000"/>
        </w:rPr>
      </w:pPr>
    </w:p>
    <w:p w14:paraId="3ADFA2F6" w14:textId="30A964DC" w:rsidR="009E1549" w:rsidRPr="00DE5FEA" w:rsidRDefault="009E1549">
      <w:pPr>
        <w:keepNext/>
        <w:keepLines/>
        <w:pBdr>
          <w:top w:val="nil"/>
          <w:left w:val="nil"/>
          <w:bottom w:val="nil"/>
          <w:right w:val="nil"/>
          <w:between w:val="nil"/>
        </w:pBdr>
        <w:spacing w:before="240" w:after="0"/>
        <w:ind w:hanging="2"/>
        <w:jc w:val="center"/>
        <w:rPr>
          <w:rFonts w:ascii="Arial" w:hAnsi="Arial" w:cs="Arial"/>
          <w:i/>
          <w:iCs/>
          <w:color w:val="000000"/>
          <w:sz w:val="32"/>
          <w:szCs w:val="32"/>
          <w:u w:val="single"/>
        </w:rPr>
      </w:pPr>
      <w:hyperlink w:anchor="bookmark=id.gjdgxs">
        <w:r w:rsidRPr="00DE5FEA">
          <w:rPr>
            <w:rFonts w:ascii="Arial" w:hAnsi="Arial" w:cs="Arial"/>
            <w:b/>
            <w:i/>
            <w:iCs/>
            <w:color w:val="000000"/>
            <w:sz w:val="32"/>
            <w:szCs w:val="32"/>
            <w:u w:val="single"/>
          </w:rPr>
          <w:t>Articolo 7.   SICUREZZA</w:t>
        </w:r>
      </w:hyperlink>
    </w:p>
    <w:p w14:paraId="3ADFA2F7" w14:textId="2E747D32"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Nell’area di gara sarà tassativamente consentito l’ingresso solo a:</w:t>
      </w:r>
    </w:p>
    <w:p w14:paraId="3ADFA2F8" w14:textId="50E7085B" w:rsidR="009E1549" w:rsidRPr="00DE5FEA" w:rsidRDefault="00A13732">
      <w:pPr>
        <w:numPr>
          <w:ilvl w:val="0"/>
          <w:numId w:val="2"/>
        </w:numPr>
        <w:pBdr>
          <w:top w:val="nil"/>
          <w:left w:val="nil"/>
          <w:bottom w:val="nil"/>
          <w:right w:val="nil"/>
          <w:between w:val="nil"/>
        </w:pBdr>
        <w:tabs>
          <w:tab w:val="left" w:pos="720"/>
        </w:tabs>
        <w:spacing w:after="0" w:line="240" w:lineRule="auto"/>
        <w:ind w:left="0" w:hanging="2"/>
        <w:jc w:val="both"/>
        <w:rPr>
          <w:rFonts w:ascii="Arial" w:hAnsi="Arial" w:cs="Arial"/>
          <w:i/>
          <w:iCs/>
          <w:color w:val="000000"/>
        </w:rPr>
      </w:pPr>
      <w:r w:rsidRPr="00DE5FEA">
        <w:rPr>
          <w:rFonts w:ascii="Arial" w:hAnsi="Arial" w:cs="Arial"/>
          <w:i/>
          <w:iCs/>
          <w:color w:val="000000"/>
        </w:rPr>
        <w:t>Gli Ufficiali di Gara e i loro Collaboratori;</w:t>
      </w:r>
    </w:p>
    <w:p w14:paraId="6C8EBE7C" w14:textId="77777777" w:rsidR="005233CB" w:rsidRDefault="00A13732">
      <w:pPr>
        <w:numPr>
          <w:ilvl w:val="0"/>
          <w:numId w:val="2"/>
        </w:numPr>
        <w:pBdr>
          <w:top w:val="nil"/>
          <w:left w:val="nil"/>
          <w:bottom w:val="nil"/>
          <w:right w:val="nil"/>
          <w:between w:val="nil"/>
        </w:pBdr>
        <w:tabs>
          <w:tab w:val="left" w:pos="720"/>
        </w:tabs>
        <w:spacing w:after="0" w:line="240" w:lineRule="auto"/>
        <w:ind w:left="0" w:hanging="2"/>
        <w:jc w:val="both"/>
        <w:rPr>
          <w:rFonts w:ascii="Arial" w:hAnsi="Arial" w:cs="Arial"/>
          <w:i/>
          <w:iCs/>
          <w:color w:val="000000"/>
        </w:rPr>
      </w:pPr>
      <w:r w:rsidRPr="00DE5FEA">
        <w:rPr>
          <w:rFonts w:ascii="Arial" w:hAnsi="Arial" w:cs="Arial"/>
          <w:i/>
          <w:iCs/>
          <w:color w:val="000000"/>
        </w:rPr>
        <w:lastRenderedPageBreak/>
        <w:t>Gli atleti di volta in volta impegnati, i qual</w:t>
      </w:r>
      <w:r w:rsidR="00061E46">
        <w:rPr>
          <w:rFonts w:ascii="Arial" w:hAnsi="Arial" w:cs="Arial"/>
          <w:i/>
          <w:iCs/>
          <w:color w:val="000000"/>
        </w:rPr>
        <w:t>i potranno accedere al piano vasca 30 minuti prima</w:t>
      </w:r>
    </w:p>
    <w:p w14:paraId="3ADFA2F9" w14:textId="3B2E7BB4" w:rsidR="009E1549" w:rsidRPr="00DE5FEA" w:rsidRDefault="005233CB" w:rsidP="005233CB">
      <w:pPr>
        <w:pBdr>
          <w:top w:val="nil"/>
          <w:left w:val="nil"/>
          <w:bottom w:val="nil"/>
          <w:right w:val="nil"/>
          <w:between w:val="nil"/>
        </w:pBdr>
        <w:tabs>
          <w:tab w:val="left" w:pos="720"/>
        </w:tabs>
        <w:spacing w:after="0" w:line="240" w:lineRule="auto"/>
        <w:ind w:firstLine="0"/>
        <w:jc w:val="both"/>
        <w:rPr>
          <w:rFonts w:ascii="Arial" w:hAnsi="Arial" w:cs="Arial"/>
          <w:i/>
          <w:iCs/>
          <w:color w:val="000000"/>
        </w:rPr>
      </w:pPr>
      <w:r>
        <w:rPr>
          <w:rFonts w:ascii="Arial" w:hAnsi="Arial" w:cs="Arial"/>
          <w:i/>
          <w:iCs/>
          <w:color w:val="000000"/>
        </w:rPr>
        <w:t xml:space="preserve">            </w:t>
      </w:r>
      <w:r w:rsidR="00061E46">
        <w:rPr>
          <w:rFonts w:ascii="Arial" w:hAnsi="Arial" w:cs="Arial"/>
          <w:i/>
          <w:iCs/>
          <w:color w:val="000000"/>
        </w:rPr>
        <w:t xml:space="preserve">dell’inizio della propria gara e subito dopo la prova dovranno </w:t>
      </w:r>
      <w:r w:rsidR="00A13732" w:rsidRPr="00DE5FEA">
        <w:rPr>
          <w:rFonts w:ascii="Arial" w:hAnsi="Arial" w:cs="Arial"/>
          <w:i/>
          <w:iCs/>
          <w:color w:val="000000"/>
        </w:rPr>
        <w:t>abbandonare la zona;</w:t>
      </w:r>
    </w:p>
    <w:p w14:paraId="3ADFA2FA" w14:textId="602421E1" w:rsidR="009E1549" w:rsidRPr="00DE5FEA" w:rsidRDefault="00A13732">
      <w:pPr>
        <w:numPr>
          <w:ilvl w:val="0"/>
          <w:numId w:val="2"/>
        </w:numPr>
        <w:pBdr>
          <w:top w:val="nil"/>
          <w:left w:val="nil"/>
          <w:bottom w:val="nil"/>
          <w:right w:val="nil"/>
          <w:between w:val="nil"/>
        </w:pBdr>
        <w:tabs>
          <w:tab w:val="left" w:pos="720"/>
        </w:tabs>
        <w:spacing w:after="0" w:line="240" w:lineRule="auto"/>
        <w:ind w:left="0" w:hanging="2"/>
        <w:jc w:val="both"/>
        <w:rPr>
          <w:rFonts w:ascii="Arial" w:hAnsi="Arial" w:cs="Arial"/>
          <w:i/>
          <w:iCs/>
          <w:color w:val="000000"/>
        </w:rPr>
      </w:pPr>
      <w:r w:rsidRPr="00DE5FEA">
        <w:rPr>
          <w:rFonts w:ascii="Arial" w:hAnsi="Arial" w:cs="Arial"/>
          <w:i/>
          <w:iCs/>
          <w:color w:val="000000"/>
        </w:rPr>
        <w:t>Il personale di assistenza designato dal Direttore di gara;</w:t>
      </w:r>
      <w:r w:rsidR="00962EF1" w:rsidRPr="00962EF1">
        <w:rPr>
          <w:rFonts w:ascii="Times New Roman" w:eastAsia="Times New Roman" w:hAnsi="Times New Roman" w:cs="Times New Roman"/>
          <w:noProof/>
          <w:sz w:val="24"/>
          <w:szCs w:val="24"/>
        </w:rPr>
        <w:t xml:space="preserve"> </w:t>
      </w:r>
    </w:p>
    <w:p w14:paraId="3ADFA2FB" w14:textId="32230786" w:rsidR="009E1549" w:rsidRPr="00DE5FEA" w:rsidRDefault="00A13732">
      <w:pPr>
        <w:numPr>
          <w:ilvl w:val="0"/>
          <w:numId w:val="2"/>
        </w:numPr>
        <w:pBdr>
          <w:top w:val="nil"/>
          <w:left w:val="nil"/>
          <w:bottom w:val="nil"/>
          <w:right w:val="nil"/>
          <w:between w:val="nil"/>
        </w:pBdr>
        <w:tabs>
          <w:tab w:val="left" w:pos="720"/>
        </w:tabs>
        <w:spacing w:after="0" w:line="240" w:lineRule="auto"/>
        <w:ind w:left="0" w:hanging="2"/>
        <w:jc w:val="both"/>
        <w:rPr>
          <w:rFonts w:ascii="Arial" w:hAnsi="Arial" w:cs="Arial"/>
          <w:i/>
          <w:iCs/>
          <w:color w:val="000000"/>
        </w:rPr>
      </w:pPr>
      <w:r w:rsidRPr="00DE5FEA">
        <w:rPr>
          <w:rFonts w:ascii="Arial" w:hAnsi="Arial" w:cs="Arial"/>
          <w:i/>
          <w:iCs/>
          <w:color w:val="000000"/>
        </w:rPr>
        <w:t>Gli eventuali operatori foto-video a cura dell’organizzazione;</w:t>
      </w:r>
    </w:p>
    <w:p w14:paraId="3ADFA2FC" w14:textId="21A806F8" w:rsidR="009E1549" w:rsidRPr="00DE5FEA" w:rsidRDefault="00A13732">
      <w:pPr>
        <w:numPr>
          <w:ilvl w:val="0"/>
          <w:numId w:val="4"/>
        </w:numPr>
        <w:pBdr>
          <w:top w:val="nil"/>
          <w:left w:val="nil"/>
          <w:bottom w:val="nil"/>
          <w:right w:val="nil"/>
          <w:between w:val="nil"/>
        </w:pBdr>
        <w:spacing w:after="0" w:line="240" w:lineRule="auto"/>
        <w:ind w:left="0" w:hanging="2"/>
        <w:jc w:val="both"/>
        <w:rPr>
          <w:rFonts w:ascii="Arial" w:hAnsi="Arial" w:cs="Arial"/>
          <w:i/>
          <w:iCs/>
          <w:color w:val="000000"/>
        </w:rPr>
      </w:pPr>
      <w:r w:rsidRPr="00DE5FEA">
        <w:rPr>
          <w:rFonts w:ascii="Arial" w:hAnsi="Arial" w:cs="Arial"/>
          <w:i/>
          <w:iCs/>
          <w:color w:val="000000"/>
        </w:rPr>
        <w:t>Lo Staff medico di sicurezza.</w:t>
      </w:r>
    </w:p>
    <w:p w14:paraId="3ADFA2FD" w14:textId="35232C7B" w:rsidR="009E1549" w:rsidRPr="00DE5FEA"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3ADFA2FE" w14:textId="77777777" w:rsidR="009E1549" w:rsidRPr="00DE5FEA" w:rsidRDefault="00A13732">
      <w:pPr>
        <w:pBdr>
          <w:top w:val="nil"/>
          <w:left w:val="nil"/>
          <w:bottom w:val="nil"/>
          <w:right w:val="nil"/>
          <w:between w:val="nil"/>
        </w:pBdr>
        <w:ind w:hanging="2"/>
        <w:jc w:val="both"/>
        <w:rPr>
          <w:rFonts w:ascii="Arial" w:hAnsi="Arial" w:cs="Arial"/>
          <w:i/>
          <w:iCs/>
          <w:color w:val="000000"/>
        </w:rPr>
      </w:pPr>
      <w:r w:rsidRPr="00DE5FEA">
        <w:rPr>
          <w:rFonts w:ascii="Arial" w:hAnsi="Arial" w:cs="Arial"/>
          <w:i/>
          <w:iCs/>
          <w:color w:val="000000"/>
        </w:rPr>
        <w:t>Gli atleti e gli accompagnatori dovranno sostare esclusivamente nelle zone predisposte e indicate.</w:t>
      </w:r>
    </w:p>
    <w:p w14:paraId="3ADFA2FF" w14:textId="54FF7079" w:rsidR="009E1549" w:rsidRPr="00DE5FEA" w:rsidRDefault="009E1549">
      <w:pPr>
        <w:keepNext/>
        <w:keepLines/>
        <w:pBdr>
          <w:top w:val="nil"/>
          <w:left w:val="nil"/>
          <w:bottom w:val="nil"/>
          <w:right w:val="nil"/>
          <w:between w:val="nil"/>
        </w:pBdr>
        <w:spacing w:before="240" w:after="0"/>
        <w:ind w:hanging="2"/>
        <w:jc w:val="center"/>
        <w:rPr>
          <w:rFonts w:ascii="Arial" w:eastAsia="Arial" w:hAnsi="Arial" w:cs="Arial"/>
          <w:i/>
          <w:iCs/>
          <w:color w:val="000000"/>
          <w:sz w:val="23"/>
          <w:szCs w:val="23"/>
          <w:u w:val="single"/>
        </w:rPr>
      </w:pPr>
      <w:hyperlink w:anchor="bookmark=id.gjdgxs">
        <w:r w:rsidRPr="00DE5FEA">
          <w:rPr>
            <w:rFonts w:ascii="Arial" w:hAnsi="Arial" w:cs="Arial"/>
            <w:b/>
            <w:i/>
            <w:iCs/>
            <w:color w:val="000000"/>
            <w:sz w:val="32"/>
            <w:szCs w:val="32"/>
            <w:u w:val="single"/>
          </w:rPr>
          <w:t>Articolo 8.   PREMIAZIONI</w:t>
        </w:r>
      </w:hyperlink>
    </w:p>
    <w:p w14:paraId="3ADFA300" w14:textId="05EA42A5"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Le premiazioni saranno effettuate presso uno spazio appositamente creato nella struttura della piscina, al termine della gara di ogni singola specialità, un’ora dopo la pubblicazione dei risultati per specialità e categoria</w:t>
      </w:r>
      <w:r w:rsidR="00853C42" w:rsidRPr="00DE5FEA">
        <w:rPr>
          <w:rFonts w:ascii="Arial" w:hAnsi="Arial" w:cs="Arial"/>
          <w:i/>
          <w:iCs/>
          <w:color w:val="000000"/>
        </w:rPr>
        <w:t>,</w:t>
      </w:r>
      <w:r w:rsidRPr="00DE5FEA">
        <w:rPr>
          <w:rFonts w:ascii="Arial" w:hAnsi="Arial" w:cs="Arial"/>
          <w:i/>
          <w:iCs/>
          <w:color w:val="000000"/>
        </w:rPr>
        <w:t xml:space="preserve"> nel rispetto del protocollo CONI-FIPSAS. L’eventuale consegna di ulteriori premi dovrà essere effettuata al termine della cerimonia protocollare.</w:t>
      </w:r>
    </w:p>
    <w:p w14:paraId="3ADFA301" w14:textId="478D33ED"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Per il </w:t>
      </w:r>
      <w:r w:rsidR="002C6CCD">
        <w:rPr>
          <w:rFonts w:ascii="Arial" w:hAnsi="Arial" w:cs="Arial"/>
          <w:b/>
          <w:i/>
          <w:iCs/>
          <w:color w:val="000000"/>
        </w:rPr>
        <w:t>Naon</w:t>
      </w:r>
      <w:r w:rsidR="008812D0">
        <w:rPr>
          <w:rFonts w:ascii="Arial" w:hAnsi="Arial" w:cs="Arial"/>
          <w:b/>
          <w:i/>
          <w:iCs/>
          <w:color w:val="000000"/>
        </w:rPr>
        <w:t>is</w:t>
      </w:r>
      <w:r w:rsidR="002C6CCD">
        <w:rPr>
          <w:rFonts w:ascii="Arial" w:hAnsi="Arial" w:cs="Arial"/>
          <w:b/>
          <w:i/>
          <w:iCs/>
          <w:color w:val="000000"/>
        </w:rPr>
        <w:t xml:space="preserve"> Breath</w:t>
      </w:r>
      <w:r w:rsidRPr="00DE5FEA">
        <w:rPr>
          <w:rFonts w:ascii="Arial" w:hAnsi="Arial" w:cs="Arial"/>
          <w:i/>
          <w:iCs/>
          <w:color w:val="000000"/>
        </w:rPr>
        <w:t xml:space="preserve"> verranno premiati i primi 3 classificati per ogni categoria e verrà</w:t>
      </w:r>
      <w:r w:rsidR="002C6CCD">
        <w:rPr>
          <w:rFonts w:ascii="Arial" w:hAnsi="Arial" w:cs="Arial"/>
          <w:i/>
          <w:iCs/>
          <w:color w:val="000000"/>
        </w:rPr>
        <w:t xml:space="preserve"> </w:t>
      </w:r>
      <w:r w:rsidRPr="00DE5FEA">
        <w:rPr>
          <w:rFonts w:ascii="Arial" w:hAnsi="Arial" w:cs="Arial"/>
          <w:i/>
          <w:iCs/>
          <w:color w:val="000000"/>
        </w:rPr>
        <w:t xml:space="preserve">assegnato il </w:t>
      </w:r>
      <w:r w:rsidRPr="00DE5FEA">
        <w:rPr>
          <w:rFonts w:ascii="Arial" w:hAnsi="Arial" w:cs="Arial"/>
          <w:i/>
          <w:iCs/>
        </w:rPr>
        <w:t xml:space="preserve">trofeo del </w:t>
      </w:r>
      <w:r w:rsidR="002C6CCD">
        <w:rPr>
          <w:rFonts w:ascii="Arial" w:hAnsi="Arial" w:cs="Arial"/>
          <w:b/>
          <w:i/>
          <w:iCs/>
          <w:color w:val="000000"/>
        </w:rPr>
        <w:t>Naon</w:t>
      </w:r>
      <w:r w:rsidR="008812D0">
        <w:rPr>
          <w:rFonts w:ascii="Arial" w:hAnsi="Arial" w:cs="Arial"/>
          <w:b/>
          <w:i/>
          <w:iCs/>
          <w:color w:val="000000"/>
        </w:rPr>
        <w:t>is</w:t>
      </w:r>
      <w:r w:rsidR="002C6CCD">
        <w:rPr>
          <w:rFonts w:ascii="Arial" w:hAnsi="Arial" w:cs="Arial"/>
          <w:b/>
          <w:i/>
          <w:iCs/>
          <w:color w:val="000000"/>
        </w:rPr>
        <w:t xml:space="preserve"> Breath</w:t>
      </w:r>
      <w:r w:rsidRPr="00DE5FEA">
        <w:rPr>
          <w:rFonts w:ascii="Arial" w:hAnsi="Arial" w:cs="Arial"/>
          <w:i/>
          <w:iCs/>
          <w:color w:val="000000"/>
        </w:rPr>
        <w:t xml:space="preserve"> alla Società vincitrice la classifica </w:t>
      </w:r>
      <w:r w:rsidR="00EA7719" w:rsidRPr="00DE5FEA">
        <w:rPr>
          <w:rFonts w:ascii="Arial" w:hAnsi="Arial" w:cs="Arial"/>
          <w:i/>
          <w:iCs/>
          <w:color w:val="000000"/>
        </w:rPr>
        <w:t xml:space="preserve">a </w:t>
      </w:r>
      <w:r w:rsidRPr="00DE5FEA">
        <w:rPr>
          <w:rFonts w:ascii="Arial" w:hAnsi="Arial" w:cs="Arial"/>
          <w:i/>
          <w:iCs/>
          <w:color w:val="000000"/>
        </w:rPr>
        <w:t xml:space="preserve">punti. </w:t>
      </w:r>
    </w:p>
    <w:p w14:paraId="3ADFA302" w14:textId="5E0FE283" w:rsidR="009E1549" w:rsidRPr="00DE5FEA" w:rsidRDefault="00962EF1" w:rsidP="00962EF1">
      <w:pPr>
        <w:pBdr>
          <w:top w:val="nil"/>
          <w:left w:val="nil"/>
          <w:bottom w:val="nil"/>
          <w:right w:val="nil"/>
          <w:between w:val="nil"/>
        </w:pBdr>
        <w:tabs>
          <w:tab w:val="left" w:pos="2445"/>
        </w:tabs>
        <w:spacing w:after="0" w:line="240" w:lineRule="auto"/>
        <w:ind w:hanging="2"/>
        <w:jc w:val="both"/>
        <w:rPr>
          <w:rFonts w:ascii="Arial" w:hAnsi="Arial" w:cs="Arial"/>
          <w:i/>
          <w:iCs/>
          <w:color w:val="000000"/>
        </w:rPr>
      </w:pPr>
      <w:r>
        <w:rPr>
          <w:rFonts w:ascii="Arial" w:hAnsi="Arial" w:cs="Arial"/>
          <w:i/>
          <w:iCs/>
          <w:color w:val="000000"/>
        </w:rPr>
        <w:tab/>
      </w:r>
    </w:p>
    <w:p w14:paraId="3ADFA303" w14:textId="77777777" w:rsidR="009E1549" w:rsidRPr="00DE5FEA" w:rsidRDefault="009E1549">
      <w:pPr>
        <w:pBdr>
          <w:top w:val="nil"/>
          <w:left w:val="nil"/>
          <w:bottom w:val="nil"/>
          <w:right w:val="nil"/>
          <w:between w:val="nil"/>
        </w:pBdr>
        <w:spacing w:after="0" w:line="240" w:lineRule="auto"/>
        <w:ind w:hanging="2"/>
        <w:jc w:val="center"/>
        <w:rPr>
          <w:rFonts w:ascii="Arial" w:hAnsi="Arial" w:cs="Arial"/>
          <w:i/>
          <w:iCs/>
          <w:color w:val="000000"/>
          <w:sz w:val="32"/>
          <w:szCs w:val="32"/>
          <w:u w:val="single"/>
        </w:rPr>
      </w:pPr>
      <w:hyperlink w:anchor="bookmark=id.gjdgxs">
        <w:r w:rsidRPr="00DE5FEA">
          <w:rPr>
            <w:rFonts w:ascii="Arial" w:hAnsi="Arial" w:cs="Arial"/>
            <w:b/>
            <w:i/>
            <w:iCs/>
            <w:color w:val="000000"/>
            <w:sz w:val="32"/>
            <w:szCs w:val="32"/>
            <w:u w:val="single"/>
          </w:rPr>
          <w:t>Articolo 9.   RECLAMI</w:t>
        </w:r>
      </w:hyperlink>
    </w:p>
    <w:p w14:paraId="3ADFA304" w14:textId="46D177FE" w:rsidR="009E1549" w:rsidRPr="00DE5FEA" w:rsidRDefault="00A13732">
      <w:pPr>
        <w:pBdr>
          <w:top w:val="nil"/>
          <w:left w:val="nil"/>
          <w:bottom w:val="nil"/>
          <w:right w:val="nil"/>
          <w:between w:val="nil"/>
        </w:pBdr>
        <w:spacing w:after="0" w:line="240" w:lineRule="auto"/>
        <w:ind w:hanging="2"/>
        <w:jc w:val="both"/>
        <w:rPr>
          <w:rFonts w:ascii="Arial" w:eastAsia="Arial" w:hAnsi="Arial" w:cs="Arial"/>
          <w:i/>
          <w:iCs/>
          <w:color w:val="000000"/>
          <w:sz w:val="23"/>
          <w:szCs w:val="23"/>
        </w:rPr>
      </w:pPr>
      <w:r w:rsidRPr="00DE5FEA">
        <w:rPr>
          <w:rFonts w:ascii="Arial" w:hAnsi="Arial" w:cs="Arial"/>
          <w:i/>
          <w:iCs/>
          <w:color w:val="000000"/>
        </w:rPr>
        <w:t>Tutti i concorrenti alla gara hanno facoltà di presentare reclami, nella forma, modi e termini previsti dalla Circolare Normativa e dal Regolamento Nazionale FIPSAS in vigore.</w:t>
      </w:r>
    </w:p>
    <w:p w14:paraId="3ADFA305" w14:textId="3B39E777" w:rsidR="009E1549" w:rsidRPr="00DE5FEA" w:rsidRDefault="009E1549">
      <w:pPr>
        <w:keepNext/>
        <w:keepLines/>
        <w:pBdr>
          <w:top w:val="nil"/>
          <w:left w:val="nil"/>
          <w:bottom w:val="nil"/>
          <w:right w:val="nil"/>
          <w:between w:val="nil"/>
        </w:pBdr>
        <w:spacing w:before="240" w:after="0"/>
        <w:ind w:hanging="2"/>
        <w:jc w:val="center"/>
        <w:rPr>
          <w:rFonts w:ascii="Arial" w:hAnsi="Arial" w:cs="Arial"/>
          <w:i/>
          <w:iCs/>
          <w:color w:val="000000"/>
          <w:sz w:val="32"/>
          <w:szCs w:val="32"/>
          <w:u w:val="single"/>
        </w:rPr>
      </w:pPr>
      <w:hyperlink w:anchor="bookmark=id.gjdgxs">
        <w:r w:rsidRPr="00DE5FEA">
          <w:rPr>
            <w:rFonts w:ascii="Arial" w:hAnsi="Arial" w:cs="Arial"/>
            <w:b/>
            <w:i/>
            <w:iCs/>
            <w:color w:val="000000"/>
            <w:sz w:val="32"/>
            <w:szCs w:val="32"/>
            <w:u w:val="single"/>
          </w:rPr>
          <w:t>Articolo 10.   INTERPRETAZIONI</w:t>
        </w:r>
      </w:hyperlink>
    </w:p>
    <w:p w14:paraId="3ADFA306" w14:textId="77777777" w:rsidR="009E1549" w:rsidRPr="00DE5FEA" w:rsidRDefault="00A13732">
      <w:pPr>
        <w:pBdr>
          <w:top w:val="nil"/>
          <w:left w:val="nil"/>
          <w:bottom w:val="nil"/>
          <w:right w:val="nil"/>
          <w:between w:val="nil"/>
        </w:pBdr>
        <w:spacing w:after="0" w:line="240" w:lineRule="auto"/>
        <w:ind w:hanging="2"/>
        <w:jc w:val="both"/>
        <w:rPr>
          <w:rFonts w:ascii="Arial" w:eastAsia="Arial" w:hAnsi="Arial" w:cs="Arial"/>
          <w:i/>
          <w:iCs/>
          <w:color w:val="000000"/>
          <w:sz w:val="23"/>
          <w:szCs w:val="23"/>
        </w:rPr>
      </w:pPr>
      <w:r w:rsidRPr="00DE5FEA">
        <w:rPr>
          <w:rFonts w:ascii="Arial" w:hAnsi="Arial" w:cs="Arial"/>
          <w:i/>
          <w:iCs/>
          <w:color w:val="000000"/>
        </w:rPr>
        <w:t>Il giudizio in merito ad eventuali divergenze sul presente Regolamento è riservato esclusivamente al Giudice Capo, fatta salva la facoltà degli interessati di presentare reclamo, così come indicato all’art. 9 del presente Regolamento.</w:t>
      </w:r>
    </w:p>
    <w:p w14:paraId="3ADFA307" w14:textId="77777777" w:rsidR="009E1549" w:rsidRPr="00DE5FEA" w:rsidRDefault="009E1549">
      <w:pPr>
        <w:keepNext/>
        <w:keepLines/>
        <w:pBdr>
          <w:top w:val="nil"/>
          <w:left w:val="nil"/>
          <w:bottom w:val="nil"/>
          <w:right w:val="nil"/>
          <w:between w:val="nil"/>
        </w:pBdr>
        <w:spacing w:before="240" w:after="0"/>
        <w:ind w:hanging="2"/>
        <w:jc w:val="center"/>
        <w:rPr>
          <w:rFonts w:ascii="Arial" w:hAnsi="Arial" w:cs="Arial"/>
          <w:i/>
          <w:iCs/>
          <w:color w:val="000000"/>
          <w:sz w:val="32"/>
          <w:szCs w:val="32"/>
          <w:u w:val="single"/>
        </w:rPr>
      </w:pPr>
      <w:hyperlink w:anchor="bookmark=id.gjdgxs">
        <w:r w:rsidRPr="00DE5FEA">
          <w:rPr>
            <w:rFonts w:ascii="Arial" w:hAnsi="Arial" w:cs="Arial"/>
            <w:b/>
            <w:i/>
            <w:iCs/>
            <w:color w:val="000000"/>
            <w:sz w:val="32"/>
            <w:szCs w:val="32"/>
            <w:u w:val="single"/>
          </w:rPr>
          <w:t>Articolo 11.   IL DOPING</w:t>
        </w:r>
      </w:hyperlink>
    </w:p>
    <w:p w14:paraId="3ADFA308" w14:textId="7777777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Il doping è tassativamente vietato e possono essere disposti a carico degli atleti accertamenti antidoping, in attuazione dei Regolamenti vigenti.</w:t>
      </w:r>
    </w:p>
    <w:p w14:paraId="3ADFA309" w14:textId="77777777" w:rsidR="009E1549" w:rsidRPr="00DE5FEA" w:rsidRDefault="009E1549">
      <w:pPr>
        <w:keepNext/>
        <w:keepLines/>
        <w:pBdr>
          <w:top w:val="nil"/>
          <w:left w:val="nil"/>
          <w:bottom w:val="nil"/>
          <w:right w:val="nil"/>
          <w:between w:val="nil"/>
        </w:pBdr>
        <w:spacing w:before="240" w:after="0"/>
        <w:ind w:hanging="2"/>
        <w:jc w:val="center"/>
        <w:rPr>
          <w:rFonts w:ascii="Arial" w:eastAsia="Arial" w:hAnsi="Arial" w:cs="Arial"/>
          <w:i/>
          <w:iCs/>
          <w:color w:val="000000"/>
          <w:sz w:val="23"/>
          <w:szCs w:val="23"/>
          <w:u w:val="single"/>
        </w:rPr>
      </w:pPr>
      <w:hyperlink w:anchor="bookmark=id.gjdgxs">
        <w:r w:rsidRPr="00DE5FEA">
          <w:rPr>
            <w:rFonts w:ascii="Arial" w:hAnsi="Arial" w:cs="Arial"/>
            <w:b/>
            <w:i/>
            <w:iCs/>
            <w:color w:val="000000"/>
            <w:sz w:val="32"/>
            <w:szCs w:val="32"/>
            <w:u w:val="single"/>
          </w:rPr>
          <w:t>Articolo 12.  UFFICIALI DI GARA</w:t>
        </w:r>
      </w:hyperlink>
    </w:p>
    <w:p w14:paraId="3ADFA30A" w14:textId="33D165DE"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Sono Ufficiali di gara: il Giudice Capo, i Giudici di </w:t>
      </w:r>
      <w:r w:rsidR="00061E46">
        <w:rPr>
          <w:rFonts w:ascii="Arial" w:hAnsi="Arial" w:cs="Arial"/>
          <w:i/>
          <w:iCs/>
          <w:color w:val="000000"/>
        </w:rPr>
        <w:t>Gara</w:t>
      </w:r>
      <w:r w:rsidRPr="00DE5FEA">
        <w:rPr>
          <w:rFonts w:ascii="Arial" w:hAnsi="Arial" w:cs="Arial"/>
          <w:i/>
          <w:iCs/>
          <w:color w:val="000000"/>
        </w:rPr>
        <w:t xml:space="preserve"> e il Direttore di gara;</w:t>
      </w:r>
    </w:p>
    <w:p w14:paraId="3ADFA30B" w14:textId="7777777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collaborano con gli Ufficiali di gara: il Medico di gara, il Segretario ed eventuali Commissari designati dagli organismi preposti della Federazione.</w:t>
      </w:r>
    </w:p>
    <w:p w14:paraId="3ADFA30C" w14:textId="3F8DE44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Direttore di gara</w:t>
      </w:r>
      <w:r w:rsidRPr="00DE5FEA">
        <w:rPr>
          <w:rFonts w:ascii="Arial" w:hAnsi="Arial" w:cs="Arial"/>
          <w:i/>
          <w:iCs/>
        </w:rPr>
        <w:t>:</w:t>
      </w:r>
      <w:r w:rsidRPr="00DE5FEA">
        <w:rPr>
          <w:rFonts w:ascii="Arial" w:hAnsi="Arial" w:cs="Arial"/>
          <w:i/>
          <w:iCs/>
        </w:rPr>
        <w:tab/>
      </w:r>
      <w:r w:rsidRPr="00DE5FEA">
        <w:rPr>
          <w:rFonts w:ascii="Arial" w:hAnsi="Arial" w:cs="Arial"/>
          <w:i/>
          <w:iCs/>
        </w:rPr>
        <w:tab/>
      </w:r>
      <w:r w:rsidR="008225E3">
        <w:rPr>
          <w:rFonts w:ascii="Arial" w:hAnsi="Arial" w:cs="Arial"/>
          <w:i/>
          <w:iCs/>
        </w:rPr>
        <w:t>DELLA LIBERA Enzo</w:t>
      </w:r>
    </w:p>
    <w:p w14:paraId="3ADFA30D" w14:textId="7777777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Giudice Capo:</w:t>
      </w:r>
      <w:r w:rsidRPr="00DE5FEA">
        <w:rPr>
          <w:rFonts w:ascii="Arial" w:hAnsi="Arial" w:cs="Arial"/>
          <w:i/>
          <w:iCs/>
          <w:color w:val="000000"/>
        </w:rPr>
        <w:tab/>
      </w:r>
      <w:r w:rsidRPr="00DE5FEA">
        <w:rPr>
          <w:rFonts w:ascii="Arial" w:hAnsi="Arial" w:cs="Arial"/>
          <w:i/>
          <w:iCs/>
          <w:color w:val="000000"/>
        </w:rPr>
        <w:tab/>
      </w:r>
      <w:r w:rsidRPr="00DE5FEA">
        <w:rPr>
          <w:rFonts w:ascii="Arial" w:hAnsi="Arial" w:cs="Arial"/>
          <w:i/>
          <w:iCs/>
          <w:color w:val="000000"/>
        </w:rPr>
        <w:tab/>
        <w:t xml:space="preserve">In attesa di designazione </w:t>
      </w:r>
    </w:p>
    <w:p w14:paraId="3ADFA30E" w14:textId="02276489"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Giudici di </w:t>
      </w:r>
      <w:r w:rsidR="00902768">
        <w:rPr>
          <w:rFonts w:ascii="Arial" w:hAnsi="Arial" w:cs="Arial"/>
          <w:i/>
          <w:iCs/>
          <w:color w:val="000000"/>
        </w:rPr>
        <w:t>Gara</w:t>
      </w:r>
      <w:r w:rsidRPr="00DE5FEA">
        <w:rPr>
          <w:rFonts w:ascii="Arial" w:hAnsi="Arial" w:cs="Arial"/>
          <w:i/>
          <w:iCs/>
          <w:color w:val="000000"/>
        </w:rPr>
        <w:t>:</w:t>
      </w:r>
      <w:r w:rsidR="00596986" w:rsidRPr="00DE5FEA">
        <w:rPr>
          <w:rFonts w:ascii="Arial" w:hAnsi="Arial" w:cs="Arial"/>
          <w:i/>
          <w:iCs/>
          <w:color w:val="000000"/>
        </w:rPr>
        <w:tab/>
      </w:r>
      <w:r w:rsidRPr="00DE5FEA">
        <w:rPr>
          <w:rFonts w:ascii="Arial" w:hAnsi="Arial" w:cs="Arial"/>
          <w:i/>
          <w:iCs/>
          <w:color w:val="000000"/>
        </w:rPr>
        <w:t xml:space="preserve"> </w:t>
      </w:r>
      <w:r w:rsidRPr="00DE5FEA">
        <w:rPr>
          <w:rFonts w:ascii="Arial" w:hAnsi="Arial" w:cs="Arial"/>
          <w:i/>
          <w:iCs/>
          <w:color w:val="000000"/>
        </w:rPr>
        <w:tab/>
        <w:t xml:space="preserve">In attesa di designazione </w:t>
      </w:r>
    </w:p>
    <w:p w14:paraId="14FF7DBA" w14:textId="70BAD3FD" w:rsidR="008812D0" w:rsidRDefault="008812D0">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Segretario:                          </w:t>
      </w:r>
      <w:r w:rsidRPr="00DE5FEA">
        <w:rPr>
          <w:rFonts w:ascii="Arial" w:hAnsi="Arial" w:cs="Arial"/>
          <w:i/>
          <w:iCs/>
          <w:color w:val="000000"/>
        </w:rPr>
        <w:tab/>
      </w:r>
      <w:r>
        <w:rPr>
          <w:rFonts w:ascii="Arial" w:hAnsi="Arial" w:cs="Arial"/>
          <w:i/>
          <w:iCs/>
          <w:color w:val="000000"/>
        </w:rPr>
        <w:t>In attesa di designazione</w:t>
      </w:r>
    </w:p>
    <w:p w14:paraId="3ADFA30F" w14:textId="6F848325"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Medico di gara:             </w:t>
      </w:r>
      <w:r w:rsidRPr="00DE5FEA">
        <w:rPr>
          <w:rFonts w:ascii="Arial" w:hAnsi="Arial" w:cs="Arial"/>
          <w:i/>
          <w:iCs/>
          <w:color w:val="000000"/>
        </w:rPr>
        <w:tab/>
      </w:r>
      <w:r w:rsidR="008812D0">
        <w:rPr>
          <w:rFonts w:ascii="Arial" w:hAnsi="Arial" w:cs="Arial"/>
          <w:i/>
          <w:iCs/>
          <w:color w:val="000000"/>
        </w:rPr>
        <w:t>S.O.G.I.T.</w:t>
      </w:r>
    </w:p>
    <w:p w14:paraId="3ADFA311" w14:textId="4A638F2A"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i/>
          <w:iCs/>
          <w:color w:val="000000"/>
        </w:rPr>
        <w:t xml:space="preserve">Servizio ambulanza:              </w:t>
      </w:r>
      <w:r w:rsidRPr="00DE5FEA">
        <w:rPr>
          <w:rFonts w:ascii="Arial" w:hAnsi="Arial" w:cs="Arial"/>
          <w:i/>
          <w:iCs/>
          <w:color w:val="000000"/>
        </w:rPr>
        <w:tab/>
      </w:r>
      <w:r w:rsidRPr="00DE5FEA">
        <w:rPr>
          <w:rFonts w:ascii="Arial" w:hAnsi="Arial" w:cs="Arial"/>
          <w:i/>
          <w:iCs/>
        </w:rPr>
        <w:t>S</w:t>
      </w:r>
      <w:r w:rsidR="008812D0">
        <w:rPr>
          <w:rFonts w:ascii="Arial" w:hAnsi="Arial" w:cs="Arial"/>
          <w:i/>
          <w:iCs/>
        </w:rPr>
        <w:t>.</w:t>
      </w:r>
      <w:r w:rsidRPr="00DE5FEA">
        <w:rPr>
          <w:rFonts w:ascii="Arial" w:hAnsi="Arial" w:cs="Arial"/>
          <w:i/>
          <w:iCs/>
        </w:rPr>
        <w:t>O</w:t>
      </w:r>
      <w:r w:rsidR="008812D0">
        <w:rPr>
          <w:rFonts w:ascii="Arial" w:hAnsi="Arial" w:cs="Arial"/>
          <w:i/>
          <w:iCs/>
        </w:rPr>
        <w:t>.</w:t>
      </w:r>
      <w:r w:rsidRPr="00DE5FEA">
        <w:rPr>
          <w:rFonts w:ascii="Arial" w:hAnsi="Arial" w:cs="Arial"/>
          <w:i/>
          <w:iCs/>
        </w:rPr>
        <w:t>G</w:t>
      </w:r>
      <w:r w:rsidR="008812D0">
        <w:rPr>
          <w:rFonts w:ascii="Arial" w:hAnsi="Arial" w:cs="Arial"/>
          <w:i/>
          <w:iCs/>
        </w:rPr>
        <w:t>.</w:t>
      </w:r>
      <w:r w:rsidRPr="00DE5FEA">
        <w:rPr>
          <w:rFonts w:ascii="Arial" w:hAnsi="Arial" w:cs="Arial"/>
          <w:i/>
          <w:iCs/>
        </w:rPr>
        <w:t>I</w:t>
      </w:r>
      <w:r w:rsidR="008812D0">
        <w:rPr>
          <w:rFonts w:ascii="Arial" w:hAnsi="Arial" w:cs="Arial"/>
          <w:i/>
          <w:iCs/>
        </w:rPr>
        <w:t>.</w:t>
      </w:r>
      <w:r w:rsidRPr="00DE5FEA">
        <w:rPr>
          <w:rFonts w:ascii="Arial" w:hAnsi="Arial" w:cs="Arial"/>
          <w:i/>
          <w:iCs/>
        </w:rPr>
        <w:t>T</w:t>
      </w:r>
      <w:r w:rsidR="008812D0">
        <w:rPr>
          <w:rFonts w:ascii="Arial" w:hAnsi="Arial" w:cs="Arial"/>
          <w:i/>
          <w:iCs/>
        </w:rPr>
        <w:t>.</w:t>
      </w:r>
      <w:r w:rsidRPr="00DE5FEA">
        <w:rPr>
          <w:rFonts w:ascii="Arial" w:hAnsi="Arial" w:cs="Arial"/>
          <w:i/>
          <w:iCs/>
          <w:color w:val="000000"/>
        </w:rPr>
        <w:t xml:space="preserve">                </w:t>
      </w:r>
      <w:r w:rsidRPr="00DE5FEA">
        <w:rPr>
          <w:rFonts w:ascii="Arial" w:hAnsi="Arial" w:cs="Arial"/>
          <w:i/>
          <w:iCs/>
          <w:color w:val="000000"/>
        </w:rPr>
        <w:tab/>
      </w:r>
      <w:r w:rsidRPr="00DE5FEA">
        <w:rPr>
          <w:rFonts w:ascii="Arial" w:hAnsi="Arial" w:cs="Arial"/>
          <w:i/>
          <w:iCs/>
          <w:color w:val="000000"/>
        </w:rPr>
        <w:tab/>
      </w:r>
    </w:p>
    <w:p w14:paraId="3ADFA312" w14:textId="77777777" w:rsidR="009E1549" w:rsidRPr="00DE5FEA" w:rsidRDefault="009E1549">
      <w:pPr>
        <w:pBdr>
          <w:top w:val="nil"/>
          <w:left w:val="nil"/>
          <w:bottom w:val="nil"/>
          <w:right w:val="nil"/>
          <w:between w:val="nil"/>
        </w:pBdr>
        <w:ind w:hanging="2"/>
        <w:rPr>
          <w:rFonts w:ascii="Arial" w:hAnsi="Arial" w:cs="Arial"/>
          <w:i/>
          <w:iCs/>
          <w:color w:val="000000"/>
        </w:rPr>
      </w:pPr>
    </w:p>
    <w:p w14:paraId="75B2FC26" w14:textId="77777777" w:rsidR="003C43EC" w:rsidRPr="00DE5FEA" w:rsidRDefault="003C43EC">
      <w:pPr>
        <w:keepNext/>
        <w:keepLines/>
        <w:pBdr>
          <w:top w:val="nil"/>
          <w:left w:val="nil"/>
          <w:bottom w:val="nil"/>
          <w:right w:val="nil"/>
          <w:between w:val="nil"/>
        </w:pBdr>
        <w:spacing w:before="240" w:after="0"/>
        <w:ind w:left="1" w:hanging="3"/>
        <w:jc w:val="center"/>
        <w:rPr>
          <w:rFonts w:ascii="Arial" w:hAnsi="Arial" w:cs="Arial"/>
          <w:i/>
          <w:iCs/>
          <w:color w:val="000000"/>
          <w:sz w:val="32"/>
          <w:szCs w:val="32"/>
        </w:rPr>
      </w:pPr>
    </w:p>
    <w:p w14:paraId="6E44B342" w14:textId="77777777" w:rsidR="003C43EC" w:rsidRPr="00DE5FEA" w:rsidRDefault="003C43EC">
      <w:pPr>
        <w:keepNext/>
        <w:keepLines/>
        <w:pBdr>
          <w:top w:val="nil"/>
          <w:left w:val="nil"/>
          <w:bottom w:val="nil"/>
          <w:right w:val="nil"/>
          <w:between w:val="nil"/>
        </w:pBdr>
        <w:spacing w:before="240" w:after="0"/>
        <w:ind w:left="1" w:hanging="3"/>
        <w:jc w:val="center"/>
        <w:rPr>
          <w:rFonts w:ascii="Arial" w:hAnsi="Arial" w:cs="Arial"/>
          <w:i/>
          <w:iCs/>
          <w:color w:val="000000"/>
          <w:sz w:val="32"/>
          <w:szCs w:val="32"/>
        </w:rPr>
      </w:pPr>
    </w:p>
    <w:p w14:paraId="2FA4E8DC" w14:textId="77777777" w:rsidR="003C43EC" w:rsidRPr="00DE5FEA" w:rsidRDefault="003C43EC">
      <w:pPr>
        <w:keepNext/>
        <w:keepLines/>
        <w:pBdr>
          <w:top w:val="nil"/>
          <w:left w:val="nil"/>
          <w:bottom w:val="nil"/>
          <w:right w:val="nil"/>
          <w:between w:val="nil"/>
        </w:pBdr>
        <w:spacing w:before="240" w:after="0"/>
        <w:ind w:left="1" w:hanging="3"/>
        <w:jc w:val="center"/>
        <w:rPr>
          <w:rFonts w:ascii="Arial" w:hAnsi="Arial" w:cs="Arial"/>
          <w:i/>
          <w:iCs/>
          <w:color w:val="000000"/>
          <w:sz w:val="32"/>
          <w:szCs w:val="32"/>
        </w:rPr>
      </w:pPr>
    </w:p>
    <w:p w14:paraId="03782EFA" w14:textId="77777777" w:rsidR="003C43EC" w:rsidRPr="00DE5FEA" w:rsidRDefault="003C43EC">
      <w:pPr>
        <w:keepNext/>
        <w:keepLines/>
        <w:pBdr>
          <w:top w:val="nil"/>
          <w:left w:val="nil"/>
          <w:bottom w:val="nil"/>
          <w:right w:val="nil"/>
          <w:between w:val="nil"/>
        </w:pBdr>
        <w:spacing w:before="240" w:after="0"/>
        <w:ind w:left="1" w:hanging="3"/>
        <w:jc w:val="center"/>
        <w:rPr>
          <w:rFonts w:ascii="Arial" w:hAnsi="Arial" w:cs="Arial"/>
          <w:i/>
          <w:iCs/>
          <w:color w:val="000000"/>
          <w:sz w:val="32"/>
          <w:szCs w:val="32"/>
        </w:rPr>
      </w:pPr>
    </w:p>
    <w:p w14:paraId="363E19FF" w14:textId="77777777" w:rsidR="003C43EC" w:rsidRPr="00DE5FEA" w:rsidRDefault="003C43EC">
      <w:pPr>
        <w:keepNext/>
        <w:keepLines/>
        <w:pBdr>
          <w:top w:val="nil"/>
          <w:left w:val="nil"/>
          <w:bottom w:val="nil"/>
          <w:right w:val="nil"/>
          <w:between w:val="nil"/>
        </w:pBdr>
        <w:spacing w:before="240" w:after="0"/>
        <w:ind w:left="1" w:hanging="3"/>
        <w:jc w:val="center"/>
        <w:rPr>
          <w:rFonts w:ascii="Arial" w:hAnsi="Arial" w:cs="Arial"/>
          <w:i/>
          <w:iCs/>
          <w:color w:val="000000"/>
          <w:sz w:val="32"/>
          <w:szCs w:val="32"/>
        </w:rPr>
      </w:pPr>
    </w:p>
    <w:p w14:paraId="3ADFA314" w14:textId="77777777" w:rsidR="009E1549" w:rsidRPr="00DE5FEA" w:rsidRDefault="009E1549">
      <w:pPr>
        <w:numPr>
          <w:ilvl w:val="0"/>
          <w:numId w:val="6"/>
        </w:numPr>
        <w:ind w:left="2" w:hanging="4"/>
        <w:jc w:val="center"/>
        <w:rPr>
          <w:rFonts w:ascii="Arial" w:hAnsi="Arial" w:cs="Arial"/>
          <w:i/>
          <w:iCs/>
          <w:sz w:val="6"/>
          <w:szCs w:val="6"/>
        </w:rPr>
      </w:pPr>
    </w:p>
    <w:p w14:paraId="3ADFA315" w14:textId="77777777" w:rsidR="009E1549" w:rsidRPr="00DE5FEA" w:rsidRDefault="009E1549">
      <w:pPr>
        <w:numPr>
          <w:ilvl w:val="0"/>
          <w:numId w:val="6"/>
        </w:numPr>
        <w:ind w:left="2" w:hanging="4"/>
        <w:jc w:val="center"/>
        <w:rPr>
          <w:rFonts w:ascii="Arial" w:hAnsi="Arial" w:cs="Arial"/>
          <w:i/>
          <w:iCs/>
          <w:sz w:val="6"/>
          <w:szCs w:val="6"/>
        </w:rPr>
      </w:pPr>
    </w:p>
    <w:p w14:paraId="3ADFA316" w14:textId="77777777" w:rsidR="009E1549" w:rsidRPr="00DE5FEA" w:rsidRDefault="009E1549">
      <w:pPr>
        <w:numPr>
          <w:ilvl w:val="0"/>
          <w:numId w:val="6"/>
        </w:numPr>
        <w:ind w:left="2" w:hanging="4"/>
        <w:jc w:val="center"/>
        <w:rPr>
          <w:rFonts w:ascii="Arial" w:hAnsi="Arial" w:cs="Arial"/>
          <w:i/>
          <w:iCs/>
          <w:sz w:val="6"/>
          <w:szCs w:val="6"/>
        </w:rPr>
      </w:pPr>
    </w:p>
    <w:p w14:paraId="572DE0D0" w14:textId="7928155E" w:rsidR="005B6425" w:rsidRDefault="003A4CB9">
      <w:pPr>
        <w:pBdr>
          <w:top w:val="nil"/>
          <w:left w:val="nil"/>
          <w:bottom w:val="nil"/>
          <w:right w:val="nil"/>
          <w:between w:val="nil"/>
        </w:pBdr>
        <w:ind w:left="2" w:hanging="4"/>
        <w:jc w:val="center"/>
        <w:rPr>
          <w:rFonts w:ascii="Arial" w:hAnsi="Arial" w:cs="Arial"/>
          <w:b/>
          <w:i/>
          <w:iCs/>
          <w:color w:val="000000"/>
          <w:sz w:val="40"/>
          <w:szCs w:val="40"/>
        </w:rPr>
      </w:pPr>
      <w:r w:rsidRPr="002C6CCD">
        <w:rPr>
          <w:rFonts w:ascii="Times New Roman" w:eastAsia="Times New Roman" w:hAnsi="Times New Roman" w:cs="Times New Roman"/>
          <w:noProof/>
          <w:sz w:val="24"/>
          <w:szCs w:val="24"/>
        </w:rPr>
        <w:lastRenderedPageBreak/>
        <w:drawing>
          <wp:inline distT="0" distB="0" distL="0" distR="0" wp14:anchorId="11C8B2C9" wp14:editId="01D16233">
            <wp:extent cx="3298287" cy="1029438"/>
            <wp:effectExtent l="0" t="0" r="0" b="0"/>
            <wp:docPr id="1569362027" name="Immagine 1569362027" descr="Immagine che contiene testo,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62027" name="Immagine 1569362027" descr="Immagine che contiene testo, Elementi grafici, grafica, Carattere&#10;&#10;Il contenuto generato dall'IA potrebbe non essere corret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1879"/>
                    <a:stretch>
                      <a:fillRect/>
                    </a:stretch>
                  </pic:blipFill>
                  <pic:spPr bwMode="auto">
                    <a:xfrm>
                      <a:off x="0" y="0"/>
                      <a:ext cx="3299811" cy="10299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14:anchorId="30D82266" wp14:editId="7D3BFFCD">
            <wp:extent cx="3333172" cy="1680865"/>
            <wp:effectExtent l="0" t="0" r="635" b="0"/>
            <wp:docPr id="1179098444" name="Immagine 1"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713" name="Immagine 1" descr="Immagine che contiene Elementi grafici, Carattere, grafica, logo&#10;&#10;Il contenuto generato dall'IA potrebbe non essere corretto."/>
                    <pic:cNvPicPr/>
                  </pic:nvPicPr>
                  <pic:blipFill rotWithShape="1">
                    <a:blip r:embed="rId19" cstate="print">
                      <a:extLst>
                        <a:ext uri="{28A0092B-C50C-407E-A947-70E740481C1C}">
                          <a14:useLocalDpi xmlns:a14="http://schemas.microsoft.com/office/drawing/2010/main" val="0"/>
                        </a:ext>
                      </a:extLst>
                    </a:blip>
                    <a:srcRect r="-992" b="10262"/>
                    <a:stretch>
                      <a:fillRect/>
                    </a:stretch>
                  </pic:blipFill>
                  <pic:spPr bwMode="auto">
                    <a:xfrm>
                      <a:off x="0" y="0"/>
                      <a:ext cx="3389518" cy="1709279"/>
                    </a:xfrm>
                    <a:prstGeom prst="rect">
                      <a:avLst/>
                    </a:prstGeom>
                    <a:ln>
                      <a:noFill/>
                    </a:ln>
                    <a:extLst>
                      <a:ext uri="{53640926-AAD7-44D8-BBD7-CCE9431645EC}">
                        <a14:shadowObscured xmlns:a14="http://schemas.microsoft.com/office/drawing/2010/main"/>
                      </a:ext>
                    </a:extLst>
                  </pic:spPr>
                </pic:pic>
              </a:graphicData>
            </a:graphic>
          </wp:inline>
        </w:drawing>
      </w:r>
    </w:p>
    <w:p w14:paraId="3ADFA31E" w14:textId="05242862" w:rsidR="009E1549" w:rsidRPr="00DE5FEA" w:rsidRDefault="00A13732">
      <w:pPr>
        <w:pBdr>
          <w:top w:val="nil"/>
          <w:left w:val="nil"/>
          <w:bottom w:val="nil"/>
          <w:right w:val="nil"/>
          <w:between w:val="nil"/>
        </w:pBdr>
        <w:ind w:left="2" w:hanging="4"/>
        <w:jc w:val="center"/>
        <w:rPr>
          <w:rFonts w:ascii="Arial" w:hAnsi="Arial" w:cs="Arial"/>
          <w:i/>
          <w:iCs/>
          <w:color w:val="000000"/>
          <w:sz w:val="40"/>
          <w:szCs w:val="40"/>
        </w:rPr>
      </w:pPr>
      <w:r w:rsidRPr="00DE5FEA">
        <w:rPr>
          <w:rFonts w:ascii="Arial" w:hAnsi="Arial" w:cs="Arial"/>
          <w:b/>
          <w:i/>
          <w:iCs/>
          <w:color w:val="000000"/>
          <w:sz w:val="40"/>
          <w:szCs w:val="40"/>
        </w:rPr>
        <w:t>PROGRAMMA</w:t>
      </w:r>
    </w:p>
    <w:p w14:paraId="3ADFA31F" w14:textId="77777777" w:rsidR="009E1549" w:rsidRPr="00DE5FEA" w:rsidRDefault="009E1549">
      <w:pPr>
        <w:pBdr>
          <w:top w:val="nil"/>
          <w:left w:val="nil"/>
          <w:bottom w:val="nil"/>
          <w:right w:val="nil"/>
          <w:between w:val="nil"/>
        </w:pBdr>
        <w:spacing w:after="0" w:line="240" w:lineRule="auto"/>
        <w:ind w:hanging="2"/>
        <w:jc w:val="center"/>
        <w:rPr>
          <w:rFonts w:ascii="Arial" w:eastAsia="Arial" w:hAnsi="Arial" w:cs="Arial"/>
          <w:i/>
          <w:iCs/>
          <w:color w:val="000000"/>
          <w:sz w:val="23"/>
          <w:szCs w:val="23"/>
        </w:rPr>
      </w:pPr>
    </w:p>
    <w:p w14:paraId="3ADFA320" w14:textId="2F334DB5" w:rsidR="009E1549" w:rsidRPr="00DE5FEA" w:rsidRDefault="00A13732">
      <w:pPr>
        <w:pBdr>
          <w:top w:val="nil"/>
          <w:left w:val="nil"/>
          <w:bottom w:val="nil"/>
          <w:right w:val="nil"/>
          <w:between w:val="nil"/>
        </w:pBdr>
        <w:spacing w:after="0" w:line="240" w:lineRule="auto"/>
        <w:ind w:hanging="2"/>
        <w:rPr>
          <w:rFonts w:ascii="Arial" w:hAnsi="Arial" w:cs="Arial"/>
          <w:i/>
          <w:iCs/>
          <w:color w:val="000000"/>
        </w:rPr>
      </w:pPr>
      <w:r w:rsidRPr="00DE5FEA">
        <w:rPr>
          <w:rFonts w:ascii="Arial" w:hAnsi="Arial" w:cs="Arial"/>
          <w:b/>
          <w:i/>
          <w:iCs/>
          <w:color w:val="000000"/>
        </w:rPr>
        <w:t xml:space="preserve">Domenica </w:t>
      </w:r>
      <w:r w:rsidR="00AB3406">
        <w:rPr>
          <w:rFonts w:ascii="Arial" w:hAnsi="Arial" w:cs="Arial"/>
          <w:b/>
          <w:i/>
          <w:iCs/>
          <w:color w:val="000000"/>
        </w:rPr>
        <w:t>15</w:t>
      </w:r>
      <w:r w:rsidRPr="00DE5FEA">
        <w:rPr>
          <w:rFonts w:ascii="Arial" w:hAnsi="Arial" w:cs="Arial"/>
          <w:b/>
          <w:i/>
          <w:iCs/>
        </w:rPr>
        <w:t xml:space="preserve"> </w:t>
      </w:r>
      <w:r w:rsidR="00A2249F" w:rsidRPr="00DE5FEA">
        <w:rPr>
          <w:rFonts w:ascii="Arial" w:hAnsi="Arial" w:cs="Arial"/>
          <w:b/>
          <w:i/>
          <w:iCs/>
        </w:rPr>
        <w:t>FEBBRAIO</w:t>
      </w:r>
      <w:r w:rsidRPr="00DE5FEA">
        <w:rPr>
          <w:rFonts w:ascii="Arial" w:hAnsi="Arial" w:cs="Arial"/>
          <w:b/>
          <w:i/>
          <w:iCs/>
          <w:color w:val="000000"/>
        </w:rPr>
        <w:t xml:space="preserve"> 202</w:t>
      </w:r>
      <w:r w:rsidR="00DD445E">
        <w:rPr>
          <w:rFonts w:ascii="Arial" w:hAnsi="Arial" w:cs="Arial"/>
          <w:b/>
          <w:i/>
          <w:iCs/>
          <w:color w:val="000000"/>
        </w:rPr>
        <w:t>6</w:t>
      </w:r>
      <w:r w:rsidRPr="00DE5FEA">
        <w:rPr>
          <w:rFonts w:ascii="Arial" w:hAnsi="Arial" w:cs="Arial"/>
          <w:b/>
          <w:i/>
          <w:iCs/>
          <w:color w:val="000000"/>
        </w:rPr>
        <w:t xml:space="preserve"> Apnea </w:t>
      </w:r>
      <w:r w:rsidR="00902768">
        <w:rPr>
          <w:rFonts w:ascii="Arial" w:hAnsi="Arial" w:cs="Arial"/>
          <w:b/>
          <w:i/>
          <w:iCs/>
          <w:color w:val="000000"/>
        </w:rPr>
        <w:t>statica</w:t>
      </w:r>
    </w:p>
    <w:p w14:paraId="3ADFA321" w14:textId="77777777" w:rsidR="009E1549" w:rsidRPr="00DE5FEA" w:rsidRDefault="009E1549">
      <w:pPr>
        <w:pBdr>
          <w:top w:val="nil"/>
          <w:left w:val="nil"/>
          <w:bottom w:val="nil"/>
          <w:right w:val="nil"/>
          <w:between w:val="nil"/>
        </w:pBdr>
        <w:spacing w:after="0" w:line="240" w:lineRule="auto"/>
        <w:ind w:hanging="2"/>
        <w:rPr>
          <w:rFonts w:ascii="Arial" w:hAnsi="Arial" w:cs="Arial"/>
          <w:i/>
          <w:iCs/>
          <w:color w:val="000000"/>
        </w:rPr>
      </w:pPr>
    </w:p>
    <w:p w14:paraId="3ADFA322" w14:textId="5EE75446"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8:</w:t>
      </w:r>
      <w:r w:rsidR="00002458" w:rsidRPr="00DE5FEA">
        <w:rPr>
          <w:rFonts w:ascii="Arial" w:hAnsi="Arial" w:cs="Arial"/>
          <w:b/>
          <w:i/>
          <w:iCs/>
          <w:color w:val="000000"/>
        </w:rPr>
        <w:t>30</w:t>
      </w:r>
      <w:r w:rsidRPr="00DE5FEA">
        <w:rPr>
          <w:rFonts w:ascii="Arial" w:hAnsi="Arial" w:cs="Arial"/>
          <w:b/>
          <w:i/>
          <w:iCs/>
          <w:color w:val="000000"/>
        </w:rPr>
        <w:t xml:space="preserve"> </w:t>
      </w:r>
      <w:r w:rsidRPr="00DE5FEA">
        <w:rPr>
          <w:rFonts w:ascii="Arial" w:hAnsi="Arial" w:cs="Arial"/>
          <w:i/>
          <w:iCs/>
          <w:color w:val="000000"/>
        </w:rPr>
        <w:t xml:space="preserve">operazioni di accredito </w:t>
      </w:r>
      <w:r w:rsidRPr="00DE5FEA">
        <w:rPr>
          <w:rFonts w:ascii="Arial" w:hAnsi="Arial" w:cs="Arial"/>
          <w:i/>
          <w:iCs/>
        </w:rPr>
        <w:t>I</w:t>
      </w:r>
      <w:r w:rsidRPr="00DE5FEA">
        <w:rPr>
          <w:rFonts w:ascii="Arial" w:hAnsi="Arial" w:cs="Arial"/>
          <w:i/>
          <w:iCs/>
          <w:color w:val="000000"/>
        </w:rPr>
        <w:t xml:space="preserve">N UNO SPAZIO DEDICATO </w:t>
      </w:r>
    </w:p>
    <w:p w14:paraId="3ADFA323" w14:textId="28673259"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 xml:space="preserve">Ore </w:t>
      </w:r>
      <w:r w:rsidR="00E61169" w:rsidRPr="00DE5FEA">
        <w:rPr>
          <w:rFonts w:ascii="Arial" w:hAnsi="Arial" w:cs="Arial"/>
          <w:b/>
          <w:i/>
          <w:iCs/>
          <w:color w:val="000000"/>
        </w:rPr>
        <w:t>9:0</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briefing con atleti e capitani SE RITENUTO OPPORTUNO DAI GIUDICI DI GARA</w:t>
      </w:r>
    </w:p>
    <w:p w14:paraId="3ADFA324" w14:textId="3315B391"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 xml:space="preserve">Ore </w:t>
      </w:r>
      <w:r w:rsidR="00763D10" w:rsidRPr="00DE5FEA">
        <w:rPr>
          <w:rFonts w:ascii="Arial" w:hAnsi="Arial" w:cs="Arial"/>
          <w:b/>
          <w:i/>
          <w:iCs/>
          <w:color w:val="000000"/>
        </w:rPr>
        <w:t>9:0</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inizio riscaldamento Apnea STATICA</w:t>
      </w:r>
    </w:p>
    <w:p w14:paraId="3ADFA325" w14:textId="4349B19F"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9:</w:t>
      </w:r>
      <w:r w:rsidR="00763D10" w:rsidRPr="00DE5FEA">
        <w:rPr>
          <w:rFonts w:ascii="Arial" w:hAnsi="Arial" w:cs="Arial"/>
          <w:b/>
          <w:i/>
          <w:iCs/>
        </w:rPr>
        <w:t>3</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inizio gara Apnea STATICA</w:t>
      </w:r>
      <w:r w:rsidRPr="00DE5FEA">
        <w:rPr>
          <w:rFonts w:ascii="Arial" w:hAnsi="Arial" w:cs="Arial"/>
          <w:b/>
          <w:i/>
          <w:iCs/>
          <w:color w:val="000000"/>
        </w:rPr>
        <w:t xml:space="preserve"> </w:t>
      </w:r>
    </w:p>
    <w:p w14:paraId="3ADFA326" w14:textId="34EA14E7"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 xml:space="preserve">Ore </w:t>
      </w:r>
      <w:r w:rsidR="00D561DF" w:rsidRPr="00DE5FEA">
        <w:rPr>
          <w:rFonts w:ascii="Arial" w:hAnsi="Arial" w:cs="Arial"/>
          <w:b/>
          <w:i/>
          <w:iCs/>
          <w:color w:val="000000"/>
        </w:rPr>
        <w:t>11</w:t>
      </w:r>
      <w:r w:rsidRPr="00DE5FEA">
        <w:rPr>
          <w:rFonts w:ascii="Arial" w:hAnsi="Arial" w:cs="Arial"/>
          <w:b/>
          <w:i/>
          <w:iCs/>
          <w:color w:val="000000"/>
        </w:rPr>
        <w:t>:</w:t>
      </w:r>
      <w:r w:rsidR="00763D10" w:rsidRPr="00DE5FEA">
        <w:rPr>
          <w:rFonts w:ascii="Arial" w:hAnsi="Arial" w:cs="Arial"/>
          <w:b/>
          <w:i/>
          <w:iCs/>
          <w:color w:val="000000"/>
        </w:rPr>
        <w:t>3</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chiusura gara di STATICA</w:t>
      </w:r>
      <w:r w:rsidRPr="00DE5FEA">
        <w:rPr>
          <w:rFonts w:ascii="Arial" w:hAnsi="Arial" w:cs="Arial"/>
          <w:b/>
          <w:i/>
          <w:iCs/>
          <w:color w:val="000000"/>
        </w:rPr>
        <w:t xml:space="preserve"> </w:t>
      </w:r>
    </w:p>
    <w:p w14:paraId="3ADFA329" w14:textId="77777777" w:rsidR="009E1549" w:rsidRPr="00DE5FEA" w:rsidRDefault="009E1549">
      <w:pPr>
        <w:pBdr>
          <w:top w:val="nil"/>
          <w:left w:val="nil"/>
          <w:bottom w:val="nil"/>
          <w:right w:val="nil"/>
          <w:between w:val="nil"/>
        </w:pBdr>
        <w:spacing w:after="0" w:line="240" w:lineRule="auto"/>
        <w:ind w:hanging="2"/>
        <w:rPr>
          <w:rFonts w:ascii="Arial" w:eastAsia="Arial" w:hAnsi="Arial" w:cs="Arial"/>
          <w:i/>
          <w:iCs/>
          <w:color w:val="000000"/>
          <w:sz w:val="23"/>
          <w:szCs w:val="23"/>
        </w:rPr>
      </w:pPr>
    </w:p>
    <w:p w14:paraId="3ADFA32A" w14:textId="3C1A49A6" w:rsidR="009E1549" w:rsidRPr="00DE5FEA" w:rsidRDefault="00A13732">
      <w:pPr>
        <w:pBdr>
          <w:top w:val="nil"/>
          <w:left w:val="nil"/>
          <w:bottom w:val="nil"/>
          <w:right w:val="nil"/>
          <w:between w:val="nil"/>
        </w:pBdr>
        <w:spacing w:after="0" w:line="240" w:lineRule="auto"/>
        <w:ind w:hanging="2"/>
        <w:rPr>
          <w:rFonts w:ascii="Arial" w:hAnsi="Arial" w:cs="Arial"/>
          <w:i/>
          <w:iCs/>
          <w:color w:val="000000"/>
        </w:rPr>
      </w:pPr>
      <w:r w:rsidRPr="00DE5FEA">
        <w:rPr>
          <w:rFonts w:ascii="Arial" w:hAnsi="Arial" w:cs="Arial"/>
          <w:b/>
          <w:i/>
          <w:iCs/>
          <w:color w:val="000000"/>
        </w:rPr>
        <w:t xml:space="preserve">Domenica </w:t>
      </w:r>
      <w:r w:rsidR="00AB3406">
        <w:rPr>
          <w:rFonts w:ascii="Arial" w:hAnsi="Arial" w:cs="Arial"/>
          <w:b/>
          <w:i/>
          <w:iCs/>
          <w:color w:val="000000"/>
        </w:rPr>
        <w:t>15</w:t>
      </w:r>
      <w:r w:rsidR="00601C59" w:rsidRPr="00DE5FEA">
        <w:rPr>
          <w:rFonts w:ascii="Arial" w:hAnsi="Arial" w:cs="Arial"/>
          <w:b/>
          <w:i/>
          <w:iCs/>
        </w:rPr>
        <w:t xml:space="preserve"> FEBBRAIO</w:t>
      </w:r>
      <w:r w:rsidR="00601C59" w:rsidRPr="00DE5FEA">
        <w:rPr>
          <w:rFonts w:ascii="Arial" w:hAnsi="Arial" w:cs="Arial"/>
          <w:b/>
          <w:i/>
          <w:iCs/>
          <w:color w:val="000000"/>
        </w:rPr>
        <w:t xml:space="preserve"> 202</w:t>
      </w:r>
      <w:r w:rsidR="00DD445E">
        <w:rPr>
          <w:rFonts w:ascii="Arial" w:hAnsi="Arial" w:cs="Arial"/>
          <w:b/>
          <w:i/>
          <w:iCs/>
          <w:color w:val="000000"/>
        </w:rPr>
        <w:t>6</w:t>
      </w:r>
      <w:r w:rsidR="00601C59" w:rsidRPr="00DE5FEA">
        <w:rPr>
          <w:rFonts w:ascii="Arial" w:hAnsi="Arial" w:cs="Arial"/>
          <w:b/>
          <w:i/>
          <w:iCs/>
          <w:color w:val="000000"/>
        </w:rPr>
        <w:t xml:space="preserve"> </w:t>
      </w:r>
      <w:r w:rsidRPr="00DE5FEA">
        <w:rPr>
          <w:rFonts w:ascii="Arial" w:hAnsi="Arial" w:cs="Arial"/>
          <w:b/>
          <w:i/>
          <w:iCs/>
          <w:color w:val="000000"/>
        </w:rPr>
        <w:t xml:space="preserve">Apnea dinamica con e senza attrezzi </w:t>
      </w:r>
    </w:p>
    <w:p w14:paraId="3ADFA32B" w14:textId="77777777" w:rsidR="009E1549" w:rsidRPr="00DE5FEA" w:rsidRDefault="009E1549">
      <w:pPr>
        <w:pBdr>
          <w:top w:val="nil"/>
          <w:left w:val="nil"/>
          <w:bottom w:val="nil"/>
          <w:right w:val="nil"/>
          <w:between w:val="nil"/>
        </w:pBdr>
        <w:spacing w:after="0" w:line="240" w:lineRule="auto"/>
        <w:ind w:hanging="2"/>
        <w:rPr>
          <w:rFonts w:ascii="Arial" w:hAnsi="Arial" w:cs="Arial"/>
          <w:i/>
          <w:iCs/>
          <w:color w:val="000000"/>
        </w:rPr>
      </w:pPr>
    </w:p>
    <w:p w14:paraId="3ADFA32C" w14:textId="63E2F13D"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1</w:t>
      </w:r>
      <w:r w:rsidRPr="00DE5FEA">
        <w:rPr>
          <w:rFonts w:ascii="Arial" w:hAnsi="Arial" w:cs="Arial"/>
          <w:b/>
          <w:i/>
          <w:iCs/>
        </w:rPr>
        <w:t>1</w:t>
      </w:r>
      <w:r w:rsidRPr="00DE5FEA">
        <w:rPr>
          <w:rFonts w:ascii="Arial" w:hAnsi="Arial" w:cs="Arial"/>
          <w:b/>
          <w:i/>
          <w:iCs/>
          <w:color w:val="000000"/>
        </w:rPr>
        <w:t>:</w:t>
      </w:r>
      <w:r w:rsidR="006837AB" w:rsidRPr="00DE5FEA">
        <w:rPr>
          <w:rFonts w:ascii="Arial" w:hAnsi="Arial" w:cs="Arial"/>
          <w:b/>
          <w:i/>
          <w:iCs/>
        </w:rPr>
        <w:t>3</w:t>
      </w:r>
      <w:r w:rsidRPr="00DE5FEA">
        <w:rPr>
          <w:rFonts w:ascii="Arial" w:hAnsi="Arial" w:cs="Arial"/>
          <w:b/>
          <w:i/>
          <w:iCs/>
        </w:rPr>
        <w:t>0</w:t>
      </w:r>
      <w:r w:rsidRPr="00DE5FEA">
        <w:rPr>
          <w:rFonts w:ascii="Arial" w:hAnsi="Arial" w:cs="Arial"/>
          <w:b/>
          <w:i/>
          <w:iCs/>
          <w:color w:val="000000"/>
        </w:rPr>
        <w:t>-1</w:t>
      </w:r>
      <w:r w:rsidR="006837AB" w:rsidRPr="00DE5FEA">
        <w:rPr>
          <w:rFonts w:ascii="Arial" w:hAnsi="Arial" w:cs="Arial"/>
          <w:b/>
          <w:i/>
          <w:iCs/>
          <w:color w:val="000000"/>
        </w:rPr>
        <w:t>2</w:t>
      </w:r>
      <w:r w:rsidRPr="00DE5FEA">
        <w:rPr>
          <w:rFonts w:ascii="Arial" w:hAnsi="Arial" w:cs="Arial"/>
          <w:b/>
          <w:i/>
          <w:iCs/>
          <w:color w:val="000000"/>
        </w:rPr>
        <w:t>:</w:t>
      </w:r>
      <w:r w:rsidR="006837AB" w:rsidRPr="00DE5FEA">
        <w:rPr>
          <w:rFonts w:ascii="Arial" w:hAnsi="Arial" w:cs="Arial"/>
          <w:b/>
          <w:i/>
          <w:iCs/>
          <w:color w:val="000000"/>
        </w:rPr>
        <w:t>0</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 xml:space="preserve">operazioni di accredito </w:t>
      </w:r>
      <w:r w:rsidRPr="00DE5FEA">
        <w:rPr>
          <w:rFonts w:ascii="Arial" w:hAnsi="Arial" w:cs="Arial"/>
          <w:i/>
          <w:iCs/>
        </w:rPr>
        <w:t>I</w:t>
      </w:r>
      <w:r w:rsidRPr="00DE5FEA">
        <w:rPr>
          <w:rFonts w:ascii="Arial" w:hAnsi="Arial" w:cs="Arial"/>
          <w:i/>
          <w:iCs/>
          <w:color w:val="000000"/>
        </w:rPr>
        <w:t>N UNO SPAZIO DEDICATO</w:t>
      </w:r>
    </w:p>
    <w:p w14:paraId="3ADFA32D" w14:textId="48DEDC17"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1</w:t>
      </w:r>
      <w:r w:rsidR="006837AB" w:rsidRPr="00DE5FEA">
        <w:rPr>
          <w:rFonts w:ascii="Arial" w:hAnsi="Arial" w:cs="Arial"/>
          <w:b/>
          <w:i/>
          <w:iCs/>
        </w:rPr>
        <w:t>2:0</w:t>
      </w:r>
      <w:r w:rsidRPr="00DE5FEA">
        <w:rPr>
          <w:rFonts w:ascii="Arial" w:hAnsi="Arial" w:cs="Arial"/>
          <w:b/>
          <w:i/>
          <w:iCs/>
        </w:rPr>
        <w:t>0</w:t>
      </w:r>
      <w:r w:rsidRPr="00DE5FEA">
        <w:rPr>
          <w:rFonts w:ascii="Arial" w:hAnsi="Arial" w:cs="Arial"/>
          <w:i/>
          <w:iCs/>
          <w:color w:val="000000"/>
        </w:rPr>
        <w:t xml:space="preserve"> briefing con atleti e capitani SE RITENUTO OPPORTUNO DAI GIUDICI DI GARA</w:t>
      </w:r>
    </w:p>
    <w:p w14:paraId="3ADFA32E" w14:textId="1E730BEB"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1</w:t>
      </w:r>
      <w:r w:rsidRPr="00DE5FEA">
        <w:rPr>
          <w:rFonts w:ascii="Arial" w:hAnsi="Arial" w:cs="Arial"/>
          <w:b/>
          <w:i/>
          <w:iCs/>
        </w:rPr>
        <w:t>2</w:t>
      </w:r>
      <w:r w:rsidRPr="00DE5FEA">
        <w:rPr>
          <w:rFonts w:ascii="Arial" w:hAnsi="Arial" w:cs="Arial"/>
          <w:b/>
          <w:i/>
          <w:iCs/>
          <w:color w:val="000000"/>
        </w:rPr>
        <w:t>:</w:t>
      </w:r>
      <w:r w:rsidR="000732DE" w:rsidRPr="00DE5FEA">
        <w:rPr>
          <w:rFonts w:ascii="Arial" w:hAnsi="Arial" w:cs="Arial"/>
          <w:b/>
          <w:i/>
          <w:iCs/>
          <w:color w:val="000000"/>
        </w:rPr>
        <w:t>0</w:t>
      </w:r>
      <w:r w:rsidRPr="00DE5FEA">
        <w:rPr>
          <w:rFonts w:ascii="Arial" w:hAnsi="Arial" w:cs="Arial"/>
          <w:b/>
          <w:i/>
          <w:iCs/>
          <w:color w:val="000000"/>
        </w:rPr>
        <w:t xml:space="preserve">0 </w:t>
      </w:r>
      <w:r w:rsidRPr="00DE5FEA">
        <w:rPr>
          <w:rFonts w:ascii="Arial" w:hAnsi="Arial" w:cs="Arial"/>
          <w:i/>
          <w:iCs/>
          <w:color w:val="000000"/>
        </w:rPr>
        <w:t>inizio riscaldamento Apnea Dinamica</w:t>
      </w:r>
    </w:p>
    <w:p w14:paraId="3ADFA32F" w14:textId="075AAD92"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1</w:t>
      </w:r>
      <w:r w:rsidR="00700727" w:rsidRPr="00DE5FEA">
        <w:rPr>
          <w:rFonts w:ascii="Arial" w:hAnsi="Arial" w:cs="Arial"/>
          <w:b/>
          <w:i/>
          <w:iCs/>
          <w:color w:val="000000"/>
        </w:rPr>
        <w:t>2</w:t>
      </w:r>
      <w:r w:rsidRPr="00DE5FEA">
        <w:rPr>
          <w:rFonts w:ascii="Arial" w:hAnsi="Arial" w:cs="Arial"/>
          <w:b/>
          <w:i/>
          <w:iCs/>
          <w:color w:val="000000"/>
        </w:rPr>
        <w:t>:</w:t>
      </w:r>
      <w:r w:rsidR="00700727" w:rsidRPr="00DE5FEA">
        <w:rPr>
          <w:rFonts w:ascii="Arial" w:hAnsi="Arial" w:cs="Arial"/>
          <w:b/>
          <w:i/>
          <w:iCs/>
          <w:color w:val="000000"/>
        </w:rPr>
        <w:t>3</w:t>
      </w:r>
      <w:r w:rsidRPr="00DE5FEA">
        <w:rPr>
          <w:rFonts w:ascii="Arial" w:hAnsi="Arial" w:cs="Arial"/>
          <w:b/>
          <w:i/>
          <w:iCs/>
          <w:color w:val="000000"/>
        </w:rPr>
        <w:t xml:space="preserve">0 </w:t>
      </w:r>
      <w:r w:rsidRPr="00DE5FEA">
        <w:rPr>
          <w:rFonts w:ascii="Arial" w:hAnsi="Arial" w:cs="Arial"/>
          <w:i/>
          <w:iCs/>
          <w:color w:val="000000"/>
        </w:rPr>
        <w:t>inizio gara Apnea Dinamica</w:t>
      </w:r>
      <w:r w:rsidRPr="00DE5FEA">
        <w:rPr>
          <w:rFonts w:ascii="Arial" w:hAnsi="Arial" w:cs="Arial"/>
          <w:b/>
          <w:i/>
          <w:iCs/>
          <w:color w:val="000000"/>
        </w:rPr>
        <w:t xml:space="preserve"> </w:t>
      </w:r>
    </w:p>
    <w:p w14:paraId="3ADFA330" w14:textId="14AEDF7E" w:rsidR="009E1549" w:rsidRPr="00DE5FEA" w:rsidRDefault="00A13732">
      <w:pPr>
        <w:numPr>
          <w:ilvl w:val="0"/>
          <w:numId w:val="3"/>
        </w:numPr>
        <w:pBdr>
          <w:top w:val="nil"/>
          <w:left w:val="nil"/>
          <w:bottom w:val="nil"/>
          <w:right w:val="nil"/>
          <w:between w:val="nil"/>
        </w:pBdr>
        <w:spacing w:after="0" w:line="480" w:lineRule="auto"/>
        <w:ind w:left="0" w:hanging="2"/>
        <w:rPr>
          <w:rFonts w:ascii="Arial" w:hAnsi="Arial" w:cs="Arial"/>
          <w:i/>
          <w:iCs/>
        </w:rPr>
      </w:pPr>
      <w:r w:rsidRPr="00DE5FEA">
        <w:rPr>
          <w:rFonts w:ascii="Arial" w:hAnsi="Arial" w:cs="Arial"/>
          <w:b/>
          <w:i/>
          <w:iCs/>
          <w:color w:val="000000"/>
        </w:rPr>
        <w:t>Ore 1</w:t>
      </w:r>
      <w:r w:rsidR="00F06C68" w:rsidRPr="00DE5FEA">
        <w:rPr>
          <w:rFonts w:ascii="Arial" w:hAnsi="Arial" w:cs="Arial"/>
          <w:b/>
          <w:i/>
          <w:iCs/>
          <w:color w:val="000000"/>
        </w:rPr>
        <w:t>8:0</w:t>
      </w:r>
      <w:r w:rsidRPr="00DE5FEA">
        <w:rPr>
          <w:rFonts w:ascii="Arial" w:hAnsi="Arial" w:cs="Arial"/>
          <w:b/>
          <w:i/>
          <w:iCs/>
        </w:rPr>
        <w:t>0</w:t>
      </w:r>
      <w:r w:rsidRPr="00DE5FEA">
        <w:rPr>
          <w:rFonts w:ascii="Arial" w:hAnsi="Arial" w:cs="Arial"/>
          <w:b/>
          <w:i/>
          <w:iCs/>
          <w:color w:val="000000"/>
        </w:rPr>
        <w:t xml:space="preserve"> </w:t>
      </w:r>
      <w:r w:rsidRPr="00DE5FEA">
        <w:rPr>
          <w:rFonts w:ascii="Arial" w:hAnsi="Arial" w:cs="Arial"/>
          <w:i/>
          <w:iCs/>
          <w:color w:val="000000"/>
        </w:rPr>
        <w:t xml:space="preserve">chiusura gare </w:t>
      </w:r>
      <w:r w:rsidRPr="00DE5FEA">
        <w:rPr>
          <w:rFonts w:ascii="Arial" w:hAnsi="Arial" w:cs="Arial"/>
          <w:b/>
          <w:i/>
          <w:iCs/>
          <w:color w:val="000000"/>
        </w:rPr>
        <w:t xml:space="preserve"> </w:t>
      </w:r>
    </w:p>
    <w:p w14:paraId="3ADFA331" w14:textId="6CC0120C" w:rsidR="009E1549" w:rsidRPr="00931432" w:rsidRDefault="00A13732" w:rsidP="005054A0">
      <w:pPr>
        <w:numPr>
          <w:ilvl w:val="0"/>
          <w:numId w:val="3"/>
        </w:numPr>
        <w:pBdr>
          <w:top w:val="nil"/>
          <w:left w:val="nil"/>
          <w:bottom w:val="nil"/>
          <w:right w:val="nil"/>
          <w:between w:val="nil"/>
        </w:pBdr>
        <w:spacing w:line="240" w:lineRule="auto"/>
        <w:ind w:left="0" w:hanging="2"/>
        <w:jc w:val="both"/>
        <w:rPr>
          <w:rFonts w:ascii="Arial" w:hAnsi="Arial" w:cs="Arial"/>
          <w:i/>
          <w:iCs/>
        </w:rPr>
      </w:pPr>
      <w:r w:rsidRPr="00DE5FEA">
        <w:rPr>
          <w:rFonts w:ascii="Arial" w:hAnsi="Arial" w:cs="Arial"/>
          <w:b/>
          <w:i/>
          <w:iCs/>
          <w:color w:val="000000"/>
        </w:rPr>
        <w:t>Ore 18:</w:t>
      </w:r>
      <w:r w:rsidR="00FB1189" w:rsidRPr="00DE5FEA">
        <w:rPr>
          <w:rFonts w:ascii="Arial" w:hAnsi="Arial" w:cs="Arial"/>
          <w:b/>
          <w:i/>
          <w:iCs/>
          <w:color w:val="000000"/>
        </w:rPr>
        <w:t>3</w:t>
      </w:r>
      <w:r w:rsidRPr="00DE5FEA">
        <w:rPr>
          <w:rFonts w:ascii="Arial" w:hAnsi="Arial" w:cs="Arial"/>
          <w:b/>
          <w:i/>
          <w:iCs/>
          <w:color w:val="000000"/>
        </w:rPr>
        <w:t xml:space="preserve">0 </w:t>
      </w:r>
      <w:r w:rsidR="00E026DF">
        <w:rPr>
          <w:rFonts w:ascii="Arial" w:hAnsi="Arial" w:cs="Arial"/>
          <w:b/>
          <w:i/>
          <w:iCs/>
          <w:color w:val="000000"/>
        </w:rPr>
        <w:t>PREMIAZIONI</w:t>
      </w:r>
    </w:p>
    <w:p w14:paraId="3ADFA332" w14:textId="77777777" w:rsidR="009E1549" w:rsidRPr="00DE5FEA"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3ADFA334" w14:textId="53702C24" w:rsidR="009E1549"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115A452F" w14:textId="77777777" w:rsidR="00B15EDB" w:rsidRPr="00DE5FEA" w:rsidRDefault="00B15EDB">
      <w:pPr>
        <w:pBdr>
          <w:top w:val="nil"/>
          <w:left w:val="nil"/>
          <w:bottom w:val="nil"/>
          <w:right w:val="nil"/>
          <w:between w:val="nil"/>
        </w:pBdr>
        <w:spacing w:after="0" w:line="240" w:lineRule="auto"/>
        <w:ind w:hanging="2"/>
        <w:jc w:val="both"/>
        <w:rPr>
          <w:rFonts w:ascii="Arial" w:hAnsi="Arial" w:cs="Arial"/>
          <w:i/>
          <w:iCs/>
          <w:color w:val="000000"/>
        </w:rPr>
      </w:pPr>
    </w:p>
    <w:p w14:paraId="3ADFA335" w14:textId="77777777" w:rsidR="009E1549" w:rsidRPr="00DE5FEA" w:rsidRDefault="009E1549">
      <w:pPr>
        <w:pBdr>
          <w:top w:val="nil"/>
          <w:left w:val="nil"/>
          <w:bottom w:val="nil"/>
          <w:right w:val="nil"/>
          <w:between w:val="nil"/>
        </w:pBdr>
        <w:spacing w:after="0" w:line="240" w:lineRule="auto"/>
        <w:ind w:hanging="2"/>
        <w:jc w:val="both"/>
        <w:rPr>
          <w:rFonts w:ascii="Arial" w:hAnsi="Arial" w:cs="Arial"/>
          <w:i/>
          <w:iCs/>
          <w:color w:val="000000"/>
        </w:rPr>
      </w:pPr>
    </w:p>
    <w:p w14:paraId="3ADFA336" w14:textId="42001AE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b/>
          <w:i/>
          <w:iCs/>
          <w:color w:val="000000"/>
        </w:rPr>
        <w:t>Note: La Società organizzatrice si riserva la possibilità di modificare orari e ordine di partenza in relazione a esigenze tecnico organizzative. In particolare</w:t>
      </w:r>
      <w:r w:rsidR="00601C59" w:rsidRPr="00DE5FEA">
        <w:rPr>
          <w:rFonts w:ascii="Arial" w:hAnsi="Arial" w:cs="Arial"/>
          <w:b/>
          <w:i/>
          <w:iCs/>
          <w:color w:val="000000"/>
        </w:rPr>
        <w:t>,</w:t>
      </w:r>
      <w:r w:rsidRPr="00DE5FEA">
        <w:rPr>
          <w:rFonts w:ascii="Arial" w:hAnsi="Arial" w:cs="Arial"/>
          <w:b/>
          <w:i/>
          <w:iCs/>
          <w:color w:val="000000"/>
        </w:rPr>
        <w:t xml:space="preserve"> si avverte che, in caso di elevato numero di partecipanti, verrà ritardato l'orario di chiusura.</w:t>
      </w:r>
    </w:p>
    <w:p w14:paraId="3ADFA337" w14:textId="77777777" w:rsidR="009E1549" w:rsidRPr="00DE5FEA" w:rsidRDefault="00A13732">
      <w:pPr>
        <w:pBdr>
          <w:top w:val="nil"/>
          <w:left w:val="nil"/>
          <w:bottom w:val="nil"/>
          <w:right w:val="nil"/>
          <w:between w:val="nil"/>
        </w:pBdr>
        <w:spacing w:after="0" w:line="240" w:lineRule="auto"/>
        <w:ind w:hanging="2"/>
        <w:jc w:val="both"/>
        <w:rPr>
          <w:rFonts w:ascii="Arial" w:hAnsi="Arial" w:cs="Arial"/>
          <w:i/>
          <w:iCs/>
          <w:color w:val="000000"/>
        </w:rPr>
      </w:pPr>
      <w:r w:rsidRPr="00DE5FEA">
        <w:rPr>
          <w:rFonts w:ascii="Arial" w:hAnsi="Arial" w:cs="Arial"/>
          <w:b/>
          <w:i/>
          <w:iCs/>
          <w:color w:val="000000"/>
        </w:rPr>
        <w:t>In ogni caso, qualora ciò dovesse avvenire, tali variazioni saranno tempestivamente indicate nelle forme opportune.</w:t>
      </w:r>
    </w:p>
    <w:p w14:paraId="3ADFA338" w14:textId="77777777" w:rsidR="009E1549" w:rsidRPr="00DE5FEA" w:rsidRDefault="009E1549">
      <w:pPr>
        <w:pBdr>
          <w:top w:val="nil"/>
          <w:left w:val="nil"/>
          <w:bottom w:val="nil"/>
          <w:right w:val="nil"/>
          <w:between w:val="nil"/>
        </w:pBdr>
        <w:ind w:hanging="2"/>
        <w:rPr>
          <w:rFonts w:ascii="Arial" w:hAnsi="Arial" w:cs="Arial"/>
          <w:i/>
          <w:iCs/>
          <w:color w:val="000000"/>
        </w:rPr>
      </w:pPr>
    </w:p>
    <w:sectPr w:rsidR="009E1549" w:rsidRPr="00DE5FEA">
      <w:pgSz w:w="11906" w:h="16838"/>
      <w:pgMar w:top="567" w:right="851" w:bottom="284"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80045" w14:textId="77777777" w:rsidR="00962EF1" w:rsidRDefault="00962EF1" w:rsidP="00962EF1">
      <w:pPr>
        <w:spacing w:after="0" w:line="240" w:lineRule="auto"/>
      </w:pPr>
      <w:r>
        <w:separator/>
      </w:r>
    </w:p>
  </w:endnote>
  <w:endnote w:type="continuationSeparator" w:id="0">
    <w:p w14:paraId="1F006810" w14:textId="77777777" w:rsidR="00962EF1" w:rsidRDefault="00962EF1" w:rsidP="0096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A1DF38-6722-4A45-80E4-DED48BD494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C1B187-754D-4AEA-B2FA-7D2ECFF4AF7E}"/>
    <w:embedBold r:id="rId3" w:fontKey="{935E8700-20D4-4F25-9839-39FDC54E75FB}"/>
    <w:embedItalic r:id="rId4" w:fontKey="{B075C146-5F31-4FE2-93F0-0D0173D3F42B}"/>
    <w:embedBoldItalic r:id="rId5" w:fontKey="{58C62D87-A70E-498B-B2BD-F9333AC6BB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95062507-BAC8-4468-B45E-C7BE9DC3B58F}"/>
    <w:embedItalic r:id="rId7" w:fontKey="{AA670817-13BC-4B5A-8BFC-2F1340EACBFA}"/>
  </w:font>
  <w:font w:name="Liberation Serif">
    <w:altName w:val="Times New Roman"/>
    <w:charset w:val="00"/>
    <w:family w:val="roman"/>
    <w:pitch w:val="variable"/>
    <w:sig w:usb0="E0000AFF" w:usb1="500078FF" w:usb2="00000021" w:usb3="00000000" w:csb0="000001BF" w:csb1="00000000"/>
    <w:embedItalic r:id="rId8" w:fontKey="{D3D275B7-C455-45B7-ABB8-66C78EEB9951}"/>
    <w:embedBoldItalic r:id="rId9" w:fontKey="{2890A52A-9B41-41B0-8541-22C5179C4AFF}"/>
  </w:font>
  <w:font w:name="Cambria">
    <w:panose1 w:val="02040503050406030204"/>
    <w:charset w:val="00"/>
    <w:family w:val="roman"/>
    <w:pitch w:val="variable"/>
    <w:sig w:usb0="E00006FF" w:usb1="420024FF" w:usb2="02000000" w:usb3="00000000" w:csb0="0000019F" w:csb1="00000000"/>
    <w:embedRegular r:id="rId10" w:fontKey="{F03CC40E-7437-4262-A395-09F3C70831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30ECD" w14:textId="77777777" w:rsidR="00962EF1" w:rsidRDefault="00962EF1" w:rsidP="00962EF1">
      <w:pPr>
        <w:spacing w:after="0" w:line="240" w:lineRule="auto"/>
      </w:pPr>
      <w:r>
        <w:separator/>
      </w:r>
    </w:p>
  </w:footnote>
  <w:footnote w:type="continuationSeparator" w:id="0">
    <w:p w14:paraId="60B317B9" w14:textId="77777777" w:rsidR="00962EF1" w:rsidRDefault="00962EF1" w:rsidP="00962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7F6"/>
    <w:multiLevelType w:val="multilevel"/>
    <w:tmpl w:val="D6481C6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A1110D"/>
    <w:multiLevelType w:val="hybridMultilevel"/>
    <w:tmpl w:val="34728A26"/>
    <w:lvl w:ilvl="0" w:tplc="203626CE">
      <w:numFmt w:val="bullet"/>
      <w:lvlText w:val="-"/>
      <w:lvlJc w:val="left"/>
      <w:pPr>
        <w:ind w:left="358" w:hanging="360"/>
      </w:pPr>
      <w:rPr>
        <w:rFonts w:ascii="Arial" w:eastAsia="Calibri" w:hAnsi="Arial" w:cs="Arial" w:hint="default"/>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2" w15:restartNumberingAfterBreak="0">
    <w:nsid w:val="1DA333DE"/>
    <w:multiLevelType w:val="multilevel"/>
    <w:tmpl w:val="1C0EB2F2"/>
    <w:lvl w:ilvl="0">
      <w:start w:val="1"/>
      <w:numFmt w:val="decimal"/>
      <w:lvlText w:val=""/>
      <w:lvlJc w:val="left"/>
      <w:pPr>
        <w:ind w:left="432" w:hanging="432"/>
      </w:pPr>
      <w:rPr>
        <w:rFonts w:ascii="Times New Roman" w:eastAsia="Times New Roman" w:hAnsi="Times New Roman" w:cs="Times New Roman"/>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30683798"/>
    <w:multiLevelType w:val="multilevel"/>
    <w:tmpl w:val="DBFAA4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7311780"/>
    <w:multiLevelType w:val="multilevel"/>
    <w:tmpl w:val="6848130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6BC55F8"/>
    <w:multiLevelType w:val="hybridMultilevel"/>
    <w:tmpl w:val="98662E3E"/>
    <w:lvl w:ilvl="0" w:tplc="21BA5A66">
      <w:numFmt w:val="bullet"/>
      <w:lvlText w:val="-"/>
      <w:lvlJc w:val="left"/>
      <w:pPr>
        <w:ind w:left="359" w:hanging="360"/>
      </w:pPr>
      <w:rPr>
        <w:rFonts w:ascii="Arial" w:eastAsia="Calibri" w:hAnsi="Arial" w:cs="Arial" w:hint="default"/>
      </w:rPr>
    </w:lvl>
    <w:lvl w:ilvl="1" w:tplc="04100003" w:tentative="1">
      <w:start w:val="1"/>
      <w:numFmt w:val="bullet"/>
      <w:lvlText w:val="o"/>
      <w:lvlJc w:val="left"/>
      <w:pPr>
        <w:ind w:left="1079" w:hanging="360"/>
      </w:pPr>
      <w:rPr>
        <w:rFonts w:ascii="Courier New" w:hAnsi="Courier New" w:cs="Courier New" w:hint="default"/>
      </w:rPr>
    </w:lvl>
    <w:lvl w:ilvl="2" w:tplc="04100005" w:tentative="1">
      <w:start w:val="1"/>
      <w:numFmt w:val="bullet"/>
      <w:lvlText w:val=""/>
      <w:lvlJc w:val="left"/>
      <w:pPr>
        <w:ind w:left="1799" w:hanging="360"/>
      </w:pPr>
      <w:rPr>
        <w:rFonts w:ascii="Wingdings" w:hAnsi="Wingdings" w:hint="default"/>
      </w:rPr>
    </w:lvl>
    <w:lvl w:ilvl="3" w:tplc="04100001" w:tentative="1">
      <w:start w:val="1"/>
      <w:numFmt w:val="bullet"/>
      <w:lvlText w:val=""/>
      <w:lvlJc w:val="left"/>
      <w:pPr>
        <w:ind w:left="2519" w:hanging="360"/>
      </w:pPr>
      <w:rPr>
        <w:rFonts w:ascii="Symbol" w:hAnsi="Symbol" w:hint="default"/>
      </w:rPr>
    </w:lvl>
    <w:lvl w:ilvl="4" w:tplc="04100003" w:tentative="1">
      <w:start w:val="1"/>
      <w:numFmt w:val="bullet"/>
      <w:lvlText w:val="o"/>
      <w:lvlJc w:val="left"/>
      <w:pPr>
        <w:ind w:left="3239" w:hanging="360"/>
      </w:pPr>
      <w:rPr>
        <w:rFonts w:ascii="Courier New" w:hAnsi="Courier New" w:cs="Courier New" w:hint="default"/>
      </w:rPr>
    </w:lvl>
    <w:lvl w:ilvl="5" w:tplc="04100005" w:tentative="1">
      <w:start w:val="1"/>
      <w:numFmt w:val="bullet"/>
      <w:lvlText w:val=""/>
      <w:lvlJc w:val="left"/>
      <w:pPr>
        <w:ind w:left="3959" w:hanging="360"/>
      </w:pPr>
      <w:rPr>
        <w:rFonts w:ascii="Wingdings" w:hAnsi="Wingdings" w:hint="default"/>
      </w:rPr>
    </w:lvl>
    <w:lvl w:ilvl="6" w:tplc="04100001" w:tentative="1">
      <w:start w:val="1"/>
      <w:numFmt w:val="bullet"/>
      <w:lvlText w:val=""/>
      <w:lvlJc w:val="left"/>
      <w:pPr>
        <w:ind w:left="4679" w:hanging="360"/>
      </w:pPr>
      <w:rPr>
        <w:rFonts w:ascii="Symbol" w:hAnsi="Symbol" w:hint="default"/>
      </w:rPr>
    </w:lvl>
    <w:lvl w:ilvl="7" w:tplc="04100003" w:tentative="1">
      <w:start w:val="1"/>
      <w:numFmt w:val="bullet"/>
      <w:lvlText w:val="o"/>
      <w:lvlJc w:val="left"/>
      <w:pPr>
        <w:ind w:left="5399" w:hanging="360"/>
      </w:pPr>
      <w:rPr>
        <w:rFonts w:ascii="Courier New" w:hAnsi="Courier New" w:cs="Courier New" w:hint="default"/>
      </w:rPr>
    </w:lvl>
    <w:lvl w:ilvl="8" w:tplc="04100005" w:tentative="1">
      <w:start w:val="1"/>
      <w:numFmt w:val="bullet"/>
      <w:lvlText w:val=""/>
      <w:lvlJc w:val="left"/>
      <w:pPr>
        <w:ind w:left="6119" w:hanging="360"/>
      </w:pPr>
      <w:rPr>
        <w:rFonts w:ascii="Wingdings" w:hAnsi="Wingdings" w:hint="default"/>
      </w:rPr>
    </w:lvl>
  </w:abstractNum>
  <w:abstractNum w:abstractNumId="6" w15:restartNumberingAfterBreak="0">
    <w:nsid w:val="72591488"/>
    <w:multiLevelType w:val="multilevel"/>
    <w:tmpl w:val="9B98C53A"/>
    <w:lvl w:ilvl="0">
      <w:numFmt w:val="bullet"/>
      <w:lvlText w:val="●"/>
      <w:lvlJc w:val="left"/>
      <w:pPr>
        <w:ind w:left="2878"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DCB3562"/>
    <w:multiLevelType w:val="multilevel"/>
    <w:tmpl w:val="529C9C16"/>
    <w:lvl w:ilvl="0">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09755238">
    <w:abstractNumId w:val="3"/>
  </w:num>
  <w:num w:numId="2" w16cid:durableId="637078728">
    <w:abstractNumId w:val="6"/>
  </w:num>
  <w:num w:numId="3" w16cid:durableId="489296222">
    <w:abstractNumId w:val="0"/>
  </w:num>
  <w:num w:numId="4" w16cid:durableId="186800097">
    <w:abstractNumId w:val="7"/>
  </w:num>
  <w:num w:numId="5" w16cid:durableId="1421174616">
    <w:abstractNumId w:val="4"/>
  </w:num>
  <w:num w:numId="6" w16cid:durableId="2019581035">
    <w:abstractNumId w:val="2"/>
  </w:num>
  <w:num w:numId="7" w16cid:durableId="1036810785">
    <w:abstractNumId w:val="1"/>
  </w:num>
  <w:num w:numId="8" w16cid:durableId="4027948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549"/>
    <w:rsid w:val="00002458"/>
    <w:rsid w:val="00004692"/>
    <w:rsid w:val="00010DA2"/>
    <w:rsid w:val="00027609"/>
    <w:rsid w:val="0005390F"/>
    <w:rsid w:val="00061E46"/>
    <w:rsid w:val="00071020"/>
    <w:rsid w:val="000732DE"/>
    <w:rsid w:val="00090B32"/>
    <w:rsid w:val="00091B0C"/>
    <w:rsid w:val="000C1738"/>
    <w:rsid w:val="00106E6E"/>
    <w:rsid w:val="00132831"/>
    <w:rsid w:val="00137CEF"/>
    <w:rsid w:val="00140915"/>
    <w:rsid w:val="001412CD"/>
    <w:rsid w:val="0016552F"/>
    <w:rsid w:val="00165AAA"/>
    <w:rsid w:val="00172892"/>
    <w:rsid w:val="001811A8"/>
    <w:rsid w:val="001948D1"/>
    <w:rsid w:val="0020047F"/>
    <w:rsid w:val="002034F9"/>
    <w:rsid w:val="00210B69"/>
    <w:rsid w:val="00272456"/>
    <w:rsid w:val="00295DDD"/>
    <w:rsid w:val="00296015"/>
    <w:rsid w:val="00297981"/>
    <w:rsid w:val="002B5AFC"/>
    <w:rsid w:val="002C6CCD"/>
    <w:rsid w:val="002D1DA8"/>
    <w:rsid w:val="002D51D1"/>
    <w:rsid w:val="00302B43"/>
    <w:rsid w:val="0032045B"/>
    <w:rsid w:val="003550CF"/>
    <w:rsid w:val="00380AF8"/>
    <w:rsid w:val="00392345"/>
    <w:rsid w:val="003A4CB9"/>
    <w:rsid w:val="003C2E62"/>
    <w:rsid w:val="003C43EC"/>
    <w:rsid w:val="00427011"/>
    <w:rsid w:val="00441D1F"/>
    <w:rsid w:val="00446338"/>
    <w:rsid w:val="00454314"/>
    <w:rsid w:val="0046703F"/>
    <w:rsid w:val="004773F2"/>
    <w:rsid w:val="004A1500"/>
    <w:rsid w:val="004A35DA"/>
    <w:rsid w:val="004A75F2"/>
    <w:rsid w:val="004C37EA"/>
    <w:rsid w:val="005054A0"/>
    <w:rsid w:val="005233CB"/>
    <w:rsid w:val="005327AB"/>
    <w:rsid w:val="00570278"/>
    <w:rsid w:val="00572846"/>
    <w:rsid w:val="00596986"/>
    <w:rsid w:val="005B6425"/>
    <w:rsid w:val="005C2B33"/>
    <w:rsid w:val="005E4EC8"/>
    <w:rsid w:val="005F196D"/>
    <w:rsid w:val="00601C59"/>
    <w:rsid w:val="00607050"/>
    <w:rsid w:val="00625593"/>
    <w:rsid w:val="00642B49"/>
    <w:rsid w:val="0064585E"/>
    <w:rsid w:val="0064750D"/>
    <w:rsid w:val="006622FD"/>
    <w:rsid w:val="006837AB"/>
    <w:rsid w:val="00693108"/>
    <w:rsid w:val="006C1A5B"/>
    <w:rsid w:val="006C1B94"/>
    <w:rsid w:val="006E3D73"/>
    <w:rsid w:val="006F2CCC"/>
    <w:rsid w:val="00700727"/>
    <w:rsid w:val="007438A6"/>
    <w:rsid w:val="00760D4A"/>
    <w:rsid w:val="00763D10"/>
    <w:rsid w:val="00774631"/>
    <w:rsid w:val="007947F3"/>
    <w:rsid w:val="007F7FA5"/>
    <w:rsid w:val="008225E3"/>
    <w:rsid w:val="00853C42"/>
    <w:rsid w:val="00863D81"/>
    <w:rsid w:val="008714F2"/>
    <w:rsid w:val="008812D0"/>
    <w:rsid w:val="008851E8"/>
    <w:rsid w:val="008C0887"/>
    <w:rsid w:val="008C36A4"/>
    <w:rsid w:val="008C3A27"/>
    <w:rsid w:val="008F05D6"/>
    <w:rsid w:val="008F335E"/>
    <w:rsid w:val="00902768"/>
    <w:rsid w:val="00924646"/>
    <w:rsid w:val="00931432"/>
    <w:rsid w:val="00941FCA"/>
    <w:rsid w:val="00957518"/>
    <w:rsid w:val="00962EF1"/>
    <w:rsid w:val="00964485"/>
    <w:rsid w:val="00985117"/>
    <w:rsid w:val="009A2807"/>
    <w:rsid w:val="009A4C4C"/>
    <w:rsid w:val="009A4DA5"/>
    <w:rsid w:val="009E1549"/>
    <w:rsid w:val="009F4CD6"/>
    <w:rsid w:val="00A13732"/>
    <w:rsid w:val="00A20C41"/>
    <w:rsid w:val="00A2249F"/>
    <w:rsid w:val="00A830F7"/>
    <w:rsid w:val="00A9109C"/>
    <w:rsid w:val="00AA4F90"/>
    <w:rsid w:val="00AA6583"/>
    <w:rsid w:val="00AB3406"/>
    <w:rsid w:val="00AC4DED"/>
    <w:rsid w:val="00AD1FC7"/>
    <w:rsid w:val="00B15EDB"/>
    <w:rsid w:val="00B2476E"/>
    <w:rsid w:val="00B510FD"/>
    <w:rsid w:val="00BF3831"/>
    <w:rsid w:val="00C00F1E"/>
    <w:rsid w:val="00C0420A"/>
    <w:rsid w:val="00C127E2"/>
    <w:rsid w:val="00C17FB8"/>
    <w:rsid w:val="00C22BF2"/>
    <w:rsid w:val="00C333BA"/>
    <w:rsid w:val="00C61CA6"/>
    <w:rsid w:val="00C63DD9"/>
    <w:rsid w:val="00C76CAF"/>
    <w:rsid w:val="00D203CE"/>
    <w:rsid w:val="00D4023F"/>
    <w:rsid w:val="00D43378"/>
    <w:rsid w:val="00D561DF"/>
    <w:rsid w:val="00D92C01"/>
    <w:rsid w:val="00D96B4A"/>
    <w:rsid w:val="00D97DA6"/>
    <w:rsid w:val="00DA6D49"/>
    <w:rsid w:val="00DD2165"/>
    <w:rsid w:val="00DD445E"/>
    <w:rsid w:val="00DE5FEA"/>
    <w:rsid w:val="00DF00CE"/>
    <w:rsid w:val="00DF5B8D"/>
    <w:rsid w:val="00E026DF"/>
    <w:rsid w:val="00E07D34"/>
    <w:rsid w:val="00E328F3"/>
    <w:rsid w:val="00E61169"/>
    <w:rsid w:val="00E62577"/>
    <w:rsid w:val="00E64526"/>
    <w:rsid w:val="00E6761A"/>
    <w:rsid w:val="00E94ED7"/>
    <w:rsid w:val="00EA7719"/>
    <w:rsid w:val="00EC32A6"/>
    <w:rsid w:val="00EE3FAB"/>
    <w:rsid w:val="00EF7B52"/>
    <w:rsid w:val="00F00668"/>
    <w:rsid w:val="00F01019"/>
    <w:rsid w:val="00F06C68"/>
    <w:rsid w:val="00F21C3F"/>
    <w:rsid w:val="00F51008"/>
    <w:rsid w:val="00F549A1"/>
    <w:rsid w:val="00F75E40"/>
    <w:rsid w:val="00F91EE2"/>
    <w:rsid w:val="00FB11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DFA278"/>
  <w15:docId w15:val="{D4E296B4-6978-4C10-88C5-621FFC63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2"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color w:val="2E74B5"/>
      <w:sz w:val="32"/>
      <w:szCs w:val="32"/>
    </w:rPr>
  </w:style>
  <w:style w:type="paragraph" w:styleId="Titolo2">
    <w:name w:val="heading 2"/>
    <w:basedOn w:val="Normale"/>
    <w:next w:val="Normale"/>
    <w:uiPriority w:val="9"/>
    <w:semiHidden/>
    <w:unhideWhenUsed/>
    <w:qFormat/>
    <w:pPr>
      <w:keepNext/>
      <w:keepLines/>
      <w:spacing w:before="40" w:after="0"/>
      <w:outlineLvl w:val="1"/>
    </w:pPr>
    <w:rPr>
      <w:color w:val="2E74B5"/>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NormaleWeb">
    <w:name w:val="Normal (Web)"/>
    <w:basedOn w:val="Normale"/>
    <w:uiPriority w:val="99"/>
    <w:semiHidden/>
    <w:unhideWhenUsed/>
    <w:rsid w:val="004C37EA"/>
    <w:rPr>
      <w:rFonts w:ascii="Times New Roman" w:hAnsi="Times New Roman" w:cs="Times New Roman"/>
      <w:sz w:val="24"/>
      <w:szCs w:val="24"/>
    </w:rPr>
  </w:style>
  <w:style w:type="paragraph" w:styleId="Paragrafoelenco">
    <w:name w:val="List Paragraph"/>
    <w:basedOn w:val="Normale"/>
    <w:uiPriority w:val="34"/>
    <w:qFormat/>
    <w:rsid w:val="00004692"/>
    <w:pPr>
      <w:ind w:left="720"/>
      <w:contextualSpacing/>
    </w:pPr>
  </w:style>
  <w:style w:type="character" w:styleId="Collegamentoipertestuale">
    <w:name w:val="Hyperlink"/>
    <w:basedOn w:val="Carpredefinitoparagrafo"/>
    <w:uiPriority w:val="99"/>
    <w:unhideWhenUsed/>
    <w:rsid w:val="00D4023F"/>
    <w:rPr>
      <w:color w:val="0000FF" w:themeColor="hyperlink"/>
      <w:u w:val="single"/>
    </w:rPr>
  </w:style>
  <w:style w:type="character" w:styleId="Menzionenonrisolta">
    <w:name w:val="Unresolved Mention"/>
    <w:basedOn w:val="Carpredefinitoparagrafo"/>
    <w:uiPriority w:val="99"/>
    <w:semiHidden/>
    <w:unhideWhenUsed/>
    <w:rsid w:val="00D4023F"/>
    <w:rPr>
      <w:color w:val="605E5C"/>
      <w:shd w:val="clear" w:color="auto" w:fill="E1DFDD"/>
    </w:rPr>
  </w:style>
  <w:style w:type="paragraph" w:styleId="Intestazione">
    <w:name w:val="header"/>
    <w:basedOn w:val="Normale"/>
    <w:link w:val="IntestazioneCarattere"/>
    <w:uiPriority w:val="99"/>
    <w:unhideWhenUsed/>
    <w:rsid w:val="00962EF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2EF1"/>
  </w:style>
  <w:style w:type="paragraph" w:styleId="Pidipagina">
    <w:name w:val="footer"/>
    <w:basedOn w:val="Normale"/>
    <w:link w:val="PidipaginaCarattere"/>
    <w:uiPriority w:val="99"/>
    <w:unhideWhenUsed/>
    <w:rsid w:val="00962EF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2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765642">
      <w:bodyDiv w:val="1"/>
      <w:marLeft w:val="0"/>
      <w:marRight w:val="0"/>
      <w:marTop w:val="0"/>
      <w:marBottom w:val="0"/>
      <w:divBdr>
        <w:top w:val="none" w:sz="0" w:space="0" w:color="auto"/>
        <w:left w:val="none" w:sz="0" w:space="0" w:color="auto"/>
        <w:bottom w:val="none" w:sz="0" w:space="0" w:color="auto"/>
        <w:right w:val="none" w:sz="0" w:space="0" w:color="auto"/>
      </w:divBdr>
    </w:div>
    <w:div w:id="572935400">
      <w:bodyDiv w:val="1"/>
      <w:marLeft w:val="0"/>
      <w:marRight w:val="0"/>
      <w:marTop w:val="0"/>
      <w:marBottom w:val="0"/>
      <w:divBdr>
        <w:top w:val="none" w:sz="0" w:space="0" w:color="auto"/>
        <w:left w:val="none" w:sz="0" w:space="0" w:color="auto"/>
        <w:bottom w:val="none" w:sz="0" w:space="0" w:color="auto"/>
        <w:right w:val="none" w:sz="0" w:space="0" w:color="auto"/>
      </w:divBdr>
    </w:div>
    <w:div w:id="1083261678">
      <w:bodyDiv w:val="1"/>
      <w:marLeft w:val="0"/>
      <w:marRight w:val="0"/>
      <w:marTop w:val="0"/>
      <w:marBottom w:val="0"/>
      <w:divBdr>
        <w:top w:val="none" w:sz="0" w:space="0" w:color="auto"/>
        <w:left w:val="none" w:sz="0" w:space="0" w:color="auto"/>
        <w:bottom w:val="none" w:sz="0" w:space="0" w:color="auto"/>
        <w:right w:val="none" w:sz="0" w:space="0" w:color="auto"/>
      </w:divBdr>
    </w:div>
    <w:div w:id="1238981503">
      <w:bodyDiv w:val="1"/>
      <w:marLeft w:val="0"/>
      <w:marRight w:val="0"/>
      <w:marTop w:val="0"/>
      <w:marBottom w:val="0"/>
      <w:divBdr>
        <w:top w:val="none" w:sz="0" w:space="0" w:color="auto"/>
        <w:left w:val="none" w:sz="0" w:space="0" w:color="auto"/>
        <w:bottom w:val="none" w:sz="0" w:space="0" w:color="auto"/>
        <w:right w:val="none" w:sz="0" w:space="0" w:color="auto"/>
      </w:divBdr>
    </w:div>
    <w:div w:id="1563980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crizioni.novarapnea.i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psas.it/" TargetMode="External"/><Relationship Id="rId17" Type="http://schemas.openxmlformats.org/officeDocument/2006/relationships/hyperlink" Target="mailto:naonisapnea@gmail.com" TargetMode="External"/><Relationship Id="rId2" Type="http://schemas.openxmlformats.org/officeDocument/2006/relationships/numbering" Target="numbering.xml"/><Relationship Id="rId16" Type="http://schemas.openxmlformats.org/officeDocument/2006/relationships/hyperlink" Target="mailto:naonisapnea@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ara@intercom.it" TargetMode="Externa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scrizioni.novarapne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Jq4YNMZp8D8ttLQwwCuKum8g==">CgMxLjA4AHIhMWdxYzZWMmVsaHp0dXBwVUFnNWFHZ0pzVmxTVWpLUUVt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2088</Words>
  <Characters>11907</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 Michele</dc:creator>
  <cp:lastModifiedBy>Fabio Savi</cp:lastModifiedBy>
  <cp:revision>8</cp:revision>
  <cp:lastPrinted>2026-01-07T06:32:00Z</cp:lastPrinted>
  <dcterms:created xsi:type="dcterms:W3CDTF">2026-01-09T11:39:00Z</dcterms:created>
  <dcterms:modified xsi:type="dcterms:W3CDTF">2026-01-11T12:49:00Z</dcterms:modified>
</cp:coreProperties>
</file>