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CC1F6" w14:textId="77777777" w:rsidR="003D0999" w:rsidRDefault="00F61D36">
      <w:pPr>
        <w:ind w:left="720"/>
        <w:jc w:val="center"/>
        <w:rPr>
          <w:rFonts w:ascii="Avenir Heavy" w:eastAsia="Avenir Heavy" w:hAnsi="Avenir Heavy" w:cs="Avenir Heavy"/>
          <w:sz w:val="32"/>
          <w:szCs w:val="32"/>
        </w:rPr>
      </w:pPr>
      <w:r>
        <w:rPr>
          <w:rFonts w:ascii="Avenir Heavy" w:hAnsi="Avenir Heavy"/>
          <w:sz w:val="32"/>
          <w:szCs w:val="32"/>
        </w:rPr>
        <w:t>G.B. Sub Firenze A.s.d.</w:t>
      </w:r>
      <w:r>
        <w:rPr>
          <w:rFonts w:ascii="Avenir Heavy" w:eastAsia="Avenir Heavy" w:hAnsi="Avenir Heavy" w:cs="Avenir Heavy"/>
          <w:noProof/>
          <w:sz w:val="32"/>
          <w:szCs w:val="32"/>
        </w:rPr>
        <w:drawing>
          <wp:anchor distT="152400" distB="152400" distL="152400" distR="152400" simplePos="0" relativeHeight="251659264" behindDoc="0" locked="0" layoutInCell="1" allowOverlap="1" wp14:anchorId="77E4B9FA" wp14:editId="1CBFA86E">
            <wp:simplePos x="0" y="0"/>
            <wp:positionH relativeFrom="margin">
              <wp:posOffset>-6349</wp:posOffset>
            </wp:positionH>
            <wp:positionV relativeFrom="page">
              <wp:posOffset>0</wp:posOffset>
            </wp:positionV>
            <wp:extent cx="1667967" cy="1667967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GBsub colori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67967" cy="16679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venir Heavy" w:eastAsia="Avenir Heavy" w:hAnsi="Avenir Heavy" w:cs="Avenir Heavy"/>
          <w:noProof/>
          <w:sz w:val="32"/>
          <w:szCs w:val="32"/>
        </w:rPr>
        <w:drawing>
          <wp:anchor distT="152400" distB="152400" distL="152400" distR="152400" simplePos="0" relativeHeight="251660288" behindDoc="0" locked="0" layoutInCell="1" allowOverlap="1" wp14:anchorId="7FAD3A21" wp14:editId="339C10B4">
            <wp:simplePos x="0" y="0"/>
            <wp:positionH relativeFrom="margin">
              <wp:posOffset>4619922</wp:posOffset>
            </wp:positionH>
            <wp:positionV relativeFrom="page">
              <wp:posOffset>177919</wp:posOffset>
            </wp:positionV>
            <wp:extent cx="1490048" cy="1490048"/>
            <wp:effectExtent l="0" t="0" r="0" b="0"/>
            <wp:wrapThrough wrapText="bothSides" distL="152400" distR="152400">
              <wp:wrapPolygon edited="1">
                <wp:start x="9792" y="96"/>
                <wp:lineTo x="13440" y="384"/>
                <wp:lineTo x="16512" y="1728"/>
                <wp:lineTo x="19008" y="3840"/>
                <wp:lineTo x="20640" y="6432"/>
                <wp:lineTo x="21504" y="9792"/>
                <wp:lineTo x="21216" y="13440"/>
                <wp:lineTo x="19872" y="16512"/>
                <wp:lineTo x="17760" y="19008"/>
                <wp:lineTo x="15168" y="20640"/>
                <wp:lineTo x="11808" y="21504"/>
                <wp:lineTo x="8160" y="21216"/>
                <wp:lineTo x="5088" y="19872"/>
                <wp:lineTo x="2592" y="17760"/>
                <wp:lineTo x="960" y="15168"/>
                <wp:lineTo x="96" y="11808"/>
                <wp:lineTo x="384" y="8160"/>
                <wp:lineTo x="1728" y="5088"/>
                <wp:lineTo x="3840" y="2592"/>
                <wp:lineTo x="6432" y="960"/>
                <wp:lineTo x="9792" y="96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fipsaslogo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90048" cy="14900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B49E5D0" w14:textId="77777777" w:rsidR="003D0999" w:rsidRDefault="00F61D36">
      <w:pPr>
        <w:ind w:left="720"/>
        <w:jc w:val="center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>via Petrella 27/a</w:t>
      </w:r>
    </w:p>
    <w:p w14:paraId="6D024888" w14:textId="77777777" w:rsidR="003D0999" w:rsidRDefault="00F61D36">
      <w:pPr>
        <w:ind w:left="720"/>
        <w:jc w:val="center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>FIRENZE</w:t>
      </w:r>
    </w:p>
    <w:p w14:paraId="0BA57FCC" w14:textId="77777777" w:rsidR="003D0999" w:rsidRDefault="00000000">
      <w:pPr>
        <w:ind w:left="720"/>
        <w:jc w:val="center"/>
        <w:rPr>
          <w:rFonts w:ascii="Avenir Book" w:eastAsia="Avenir Book" w:hAnsi="Avenir Book" w:cs="Avenir Book"/>
        </w:rPr>
      </w:pPr>
      <w:hyperlink r:id="rId8" w:history="1">
        <w:r w:rsidR="00F61D36">
          <w:rPr>
            <w:rStyle w:val="Hyperlink0"/>
            <w:rFonts w:ascii="Avenir Book" w:hAnsi="Avenir Book"/>
          </w:rPr>
          <w:t>ww.gbsub.it</w:t>
        </w:r>
      </w:hyperlink>
      <w:r w:rsidR="00F61D36">
        <w:rPr>
          <w:rFonts w:ascii="Avenir Book" w:hAnsi="Avenir Book"/>
        </w:rPr>
        <w:t xml:space="preserve"> </w:t>
      </w:r>
    </w:p>
    <w:p w14:paraId="67246849" w14:textId="77777777" w:rsidR="003D0999" w:rsidRDefault="00000000">
      <w:pPr>
        <w:ind w:left="720"/>
        <w:jc w:val="center"/>
        <w:rPr>
          <w:rFonts w:ascii="Avenir Book" w:eastAsia="Avenir Book" w:hAnsi="Avenir Book" w:cs="Avenir Book"/>
        </w:rPr>
      </w:pPr>
      <w:hyperlink r:id="rId9" w:history="1">
        <w:r w:rsidR="00F61D36">
          <w:rPr>
            <w:rStyle w:val="Hyperlink0"/>
            <w:rFonts w:ascii="Avenir Book" w:hAnsi="Avenir Book"/>
          </w:rPr>
          <w:t>mail@gbsub.it</w:t>
        </w:r>
      </w:hyperlink>
    </w:p>
    <w:p w14:paraId="7AC194AE" w14:textId="77777777" w:rsidR="003D0999" w:rsidRDefault="003D0999">
      <w:pPr>
        <w:jc w:val="center"/>
        <w:rPr>
          <w:rFonts w:ascii="Avenir Book" w:eastAsia="Avenir Book" w:hAnsi="Avenir Book" w:cs="Avenir Book"/>
        </w:rPr>
      </w:pPr>
    </w:p>
    <w:p w14:paraId="6F71C115" w14:textId="77777777" w:rsidR="003D0999" w:rsidRDefault="003D0999">
      <w:pPr>
        <w:jc w:val="center"/>
        <w:rPr>
          <w:rFonts w:ascii="Avenir Book" w:eastAsia="Avenir Book" w:hAnsi="Avenir Book" w:cs="Avenir Book"/>
        </w:rPr>
      </w:pPr>
    </w:p>
    <w:p w14:paraId="7A0935CA" w14:textId="77777777" w:rsidR="003D0999" w:rsidRDefault="003D0999">
      <w:pPr>
        <w:jc w:val="center"/>
        <w:rPr>
          <w:rFonts w:ascii="Avenir Book" w:eastAsia="Avenir Book" w:hAnsi="Avenir Book" w:cs="Avenir Book"/>
        </w:rPr>
      </w:pPr>
    </w:p>
    <w:p w14:paraId="55E4FFCD" w14:textId="248DD679" w:rsidR="00B72F4A" w:rsidRPr="00B72F4A" w:rsidRDefault="00B72F4A" w:rsidP="00B72F4A">
      <w:pPr>
        <w:jc w:val="center"/>
        <w:rPr>
          <w:rFonts w:ascii="Avenir Heavy" w:hAnsi="Avenir Heavy"/>
          <w:color w:val="0433FF"/>
          <w:sz w:val="34"/>
          <w:szCs w:val="34"/>
        </w:rPr>
      </w:pPr>
      <w:r>
        <w:rPr>
          <w:rFonts w:ascii="Avenir Heavy" w:hAnsi="Avenir Heavy"/>
          <w:color w:val="0433FF"/>
          <w:sz w:val="34"/>
          <w:szCs w:val="34"/>
        </w:rPr>
        <w:t>"</w:t>
      </w:r>
      <w:r w:rsidR="00F61D36">
        <w:rPr>
          <w:rFonts w:ascii="Avenir Heavy" w:hAnsi="Avenir Heavy"/>
          <w:color w:val="0433FF"/>
          <w:sz w:val="34"/>
          <w:szCs w:val="34"/>
        </w:rPr>
        <w:t>TROFEO G.B. SUB FIRENZE”</w:t>
      </w:r>
      <w:r>
        <w:rPr>
          <w:rFonts w:ascii="Avenir Heavy" w:hAnsi="Avenir Heavy"/>
          <w:color w:val="0433FF"/>
          <w:sz w:val="34"/>
          <w:szCs w:val="34"/>
        </w:rPr>
        <w:t xml:space="preserve"> - "MEMORIAL PIETRO ZANOBINI"</w:t>
      </w:r>
    </w:p>
    <w:p w14:paraId="0F832E16" w14:textId="77777777" w:rsidR="003D0999" w:rsidRDefault="00F61D36">
      <w:pPr>
        <w:pStyle w:val="Testonormale"/>
        <w:jc w:val="center"/>
        <w:rPr>
          <w:rFonts w:ascii="Avenir Book" w:eastAsia="Avenir Book" w:hAnsi="Avenir Book" w:cs="Avenir Book"/>
        </w:rPr>
      </w:pPr>
      <w:r>
        <w:rPr>
          <w:rFonts w:ascii="Avenir Heavy" w:hAnsi="Avenir Heavy"/>
          <w:sz w:val="28"/>
          <w:szCs w:val="28"/>
          <w:u w:val="single"/>
        </w:rPr>
        <w:t>GARA SELETTIVA FOTOSUB</w:t>
      </w:r>
    </w:p>
    <w:p w14:paraId="368BB83E" w14:textId="77777777" w:rsidR="003D0999" w:rsidRDefault="003D0999">
      <w:pPr>
        <w:rPr>
          <w:rFonts w:ascii="Avenir Book" w:eastAsia="Avenir Book" w:hAnsi="Avenir Book" w:cs="Avenir Book"/>
        </w:rPr>
      </w:pPr>
    </w:p>
    <w:p w14:paraId="2927E97B" w14:textId="30E0F2EC" w:rsidR="003D0999" w:rsidRDefault="009B2355">
      <w:pPr>
        <w:jc w:val="center"/>
        <w:rPr>
          <w:rFonts w:ascii="Avenir Heavy" w:eastAsia="Avenir Heavy" w:hAnsi="Avenir Heavy" w:cs="Avenir Heavy"/>
          <w:u w:val="single"/>
        </w:rPr>
      </w:pPr>
      <w:r>
        <w:rPr>
          <w:rFonts w:ascii="Avenir Heavy" w:hAnsi="Avenir Heavy"/>
          <w:u w:val="single"/>
        </w:rPr>
        <w:t>Domenica 1</w:t>
      </w:r>
      <w:r w:rsidR="00C13CD3">
        <w:rPr>
          <w:rFonts w:ascii="Avenir Heavy" w:hAnsi="Avenir Heavy"/>
          <w:u w:val="single"/>
        </w:rPr>
        <w:t>1</w:t>
      </w:r>
      <w:r w:rsidR="00F61D36">
        <w:rPr>
          <w:rFonts w:ascii="Avenir Heavy" w:hAnsi="Avenir Heavy"/>
          <w:u w:val="single"/>
        </w:rPr>
        <w:t xml:space="preserve"> giugno 202</w:t>
      </w:r>
      <w:r>
        <w:rPr>
          <w:rFonts w:ascii="Avenir Heavy" w:hAnsi="Avenir Heavy"/>
          <w:u w:val="single"/>
        </w:rPr>
        <w:t>3</w:t>
      </w:r>
      <w:r w:rsidR="00F61D36">
        <w:rPr>
          <w:rFonts w:ascii="Avenir Heavy" w:hAnsi="Avenir Heavy"/>
          <w:u w:val="single"/>
        </w:rPr>
        <w:t xml:space="preserve"> - PUNTA ALA (GR)</w:t>
      </w:r>
    </w:p>
    <w:p w14:paraId="7B34EE0B" w14:textId="77777777" w:rsidR="003D0999" w:rsidRDefault="003D0999">
      <w:pPr>
        <w:rPr>
          <w:rFonts w:ascii="Avenir Book" w:eastAsia="Avenir Book" w:hAnsi="Avenir Book" w:cs="Avenir Book"/>
        </w:rPr>
      </w:pPr>
    </w:p>
    <w:p w14:paraId="389D1E72" w14:textId="6BA220E6" w:rsidR="003D0999" w:rsidRDefault="00F61D3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120"/>
        <w:jc w:val="both"/>
        <w:rPr>
          <w:rFonts w:ascii="Avenir Book" w:eastAsia="Avenir Book" w:hAnsi="Avenir Book" w:cs="Avenir Book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venir Heavy" w:hAnsi="Avenir Heavy"/>
          <w14:textOutline w14:w="0" w14:cap="flat" w14:cmpd="sng" w14:algn="ctr">
            <w14:noFill/>
            <w14:prstDash w14:val="solid"/>
            <w14:bevel/>
          </w14:textOutline>
        </w:rPr>
        <w:t xml:space="preserve">LA G.B. SUB FIRENZE </w:t>
      </w:r>
      <w:r>
        <w:rPr>
          <w:rFonts w:ascii="Avenir Book" w:hAnsi="Avenir Book"/>
          <w14:textOutline w14:w="0" w14:cap="flat" w14:cmpd="sng" w14:algn="ctr">
            <w14:noFill/>
            <w14:prstDash w14:val="solid"/>
            <w14:bevel/>
          </w14:textOutline>
        </w:rPr>
        <w:t xml:space="preserve">organizza presso il PUNTALA DIVING CENTER - COOLDIVE una gara di fotografia subacquea digitale valida come selettiva per il Campionato Italiano di Fotografia Subacquea </w:t>
      </w:r>
      <w:r w:rsidR="00B72F4A">
        <w:rPr>
          <w:rFonts w:ascii="Avenir Book" w:hAnsi="Avenir Book"/>
          <w14:textOutline w14:w="0" w14:cap="flat" w14:cmpd="sng" w14:algn="ctr">
            <w14:noFill/>
            <w14:prstDash w14:val="solid"/>
            <w14:bevel/>
          </w14:textOutline>
        </w:rPr>
        <w:t xml:space="preserve">Digitale </w:t>
      </w:r>
      <w:r>
        <w:rPr>
          <w:rFonts w:ascii="Avenir Book" w:hAnsi="Avenir Book"/>
          <w14:textOutline w14:w="0" w14:cap="flat" w14:cmpd="sng" w14:algn="ctr">
            <w14:noFill/>
            <w14:prstDash w14:val="solid"/>
            <w14:bevel/>
          </w14:textOutline>
        </w:rPr>
        <w:t>FIPSAS 202</w:t>
      </w:r>
      <w:r w:rsidR="00C13CD3">
        <w:rPr>
          <w:rFonts w:ascii="Avenir Book" w:hAnsi="Avenir Book"/>
          <w14:textOutline w14:w="0" w14:cap="flat" w14:cmpd="sng" w14:algn="ctr">
            <w14:noFill/>
            <w14:prstDash w14:val="solid"/>
            <w14:bevel/>
          </w14:textOutline>
        </w:rPr>
        <w:t>3</w:t>
      </w:r>
      <w:r>
        <w:rPr>
          <w:rFonts w:ascii="Avenir Book" w:hAnsi="Avenir Book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</w:p>
    <w:p w14:paraId="157B1B4B" w14:textId="740D98BF" w:rsidR="009B2355" w:rsidRDefault="009B2355" w:rsidP="009B2355">
      <w:pPr>
        <w:pStyle w:val="Standard"/>
        <w:shd w:val="clear" w:color="auto" w:fill="FFFFFF"/>
        <w:spacing w:line="200" w:lineRule="atLeast"/>
        <w:jc w:val="both"/>
      </w:pPr>
      <w:r>
        <w:rPr>
          <w:rFonts w:ascii="Calibri Light" w:hAnsi="Calibri Light"/>
          <w:b/>
          <w:bCs/>
          <w:sz w:val="22"/>
          <w:szCs w:val="22"/>
        </w:rPr>
        <w:t>La gara si svolgerà nel pieno rispetto delle norme della Circolare Normativa 2022-23, de</w:t>
      </w:r>
      <w:r w:rsidR="00B72F4A">
        <w:rPr>
          <w:rFonts w:ascii="Calibri Light" w:hAnsi="Calibri Light"/>
          <w:b/>
          <w:bCs/>
          <w:sz w:val="22"/>
          <w:szCs w:val="22"/>
        </w:rPr>
        <w:t xml:space="preserve">i </w:t>
      </w:r>
      <w:r>
        <w:rPr>
          <w:rFonts w:ascii="Calibri Light" w:hAnsi="Calibri Light"/>
          <w:b/>
          <w:bCs/>
          <w:sz w:val="22"/>
          <w:szCs w:val="22"/>
        </w:rPr>
        <w:t>Regolament</w:t>
      </w:r>
      <w:r w:rsidR="00B72F4A">
        <w:rPr>
          <w:rFonts w:ascii="Calibri Light" w:hAnsi="Calibri Light"/>
          <w:b/>
          <w:bCs/>
          <w:sz w:val="22"/>
          <w:szCs w:val="22"/>
        </w:rPr>
        <w:t>i</w:t>
      </w:r>
      <w:r>
        <w:rPr>
          <w:rFonts w:ascii="Calibri Light" w:hAnsi="Calibri Light"/>
          <w:b/>
          <w:bCs/>
          <w:sz w:val="22"/>
          <w:szCs w:val="22"/>
        </w:rPr>
        <w:t xml:space="preserve"> Nazional</w:t>
      </w:r>
      <w:r w:rsidR="00B72F4A">
        <w:rPr>
          <w:rFonts w:ascii="Calibri Light" w:hAnsi="Calibri Light"/>
          <w:b/>
          <w:bCs/>
          <w:sz w:val="22"/>
          <w:szCs w:val="22"/>
        </w:rPr>
        <w:t>i</w:t>
      </w:r>
      <w:r>
        <w:rPr>
          <w:rFonts w:ascii="Calibri Light" w:hAnsi="Calibri Light"/>
          <w:b/>
          <w:bCs/>
          <w:sz w:val="22"/>
          <w:szCs w:val="22"/>
        </w:rPr>
        <w:t xml:space="preserve"> Gare di fotografia subacquea </w:t>
      </w:r>
      <w:r w:rsidR="00B72F4A">
        <w:rPr>
          <w:rFonts w:ascii="Calibri Light" w:hAnsi="Calibri Light"/>
          <w:b/>
          <w:bCs/>
          <w:sz w:val="22"/>
          <w:szCs w:val="22"/>
        </w:rPr>
        <w:t xml:space="preserve"> e di fotografia subacquea smartphone </w:t>
      </w:r>
      <w:r>
        <w:rPr>
          <w:rFonts w:ascii="Calibri Light" w:hAnsi="Calibri Light"/>
          <w:b/>
          <w:bCs/>
          <w:sz w:val="22"/>
          <w:szCs w:val="22"/>
        </w:rPr>
        <w:t>F.I.P.S.A.S. 2023 e dell’ambiente.</w:t>
      </w:r>
    </w:p>
    <w:p w14:paraId="2ED2D8D3" w14:textId="77777777" w:rsidR="009B2355" w:rsidRPr="004C5B72" w:rsidRDefault="009B2355" w:rsidP="009B235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venir Heavy" w:eastAsia="Avenir Heavy" w:hAnsi="Avenir Heavy" w:cs="Avenir Heavy"/>
        </w:rPr>
      </w:pPr>
      <w:r w:rsidRPr="004C5B72">
        <w:rPr>
          <w:rFonts w:ascii="Avenir Heavy" w:hAnsi="Avenir Heavy"/>
        </w:rPr>
        <w:t xml:space="preserve">  </w:t>
      </w:r>
    </w:p>
    <w:p w14:paraId="69D4E28D" w14:textId="3709A956" w:rsidR="009B2355" w:rsidRDefault="009B2355" w:rsidP="009B2355">
      <w:pPr>
        <w:pStyle w:val="Standard"/>
        <w:shd w:val="clear" w:color="auto" w:fill="FFFFFF"/>
        <w:jc w:val="both"/>
        <w:rPr>
          <w:rFonts w:ascii="Calibri Light" w:hAnsi="Calibri Light"/>
          <w:sz w:val="22"/>
          <w:szCs w:val="22"/>
          <w:shd w:val="clear" w:color="auto" w:fill="FFFF00"/>
        </w:rPr>
      </w:pPr>
      <w:r w:rsidRPr="004C5B72">
        <w:rPr>
          <w:rFonts w:ascii="Avenir Book" w:hAnsi="Avenir Book"/>
          <w:u w:color="000000"/>
        </w:rPr>
        <w:t xml:space="preserve">Alla gara sono ammessi </w:t>
      </w:r>
      <w:r>
        <w:rPr>
          <w:rFonts w:ascii="Avenir Book" w:hAnsi="Avenir Book"/>
          <w:u w:color="000000"/>
        </w:rPr>
        <w:t xml:space="preserve">un numero massimo di </w:t>
      </w:r>
      <w:r w:rsidR="00951C07">
        <w:rPr>
          <w:rFonts w:ascii="Avenir Book" w:hAnsi="Avenir Book"/>
          <w:u w:color="000000"/>
        </w:rPr>
        <w:t>3</w:t>
      </w:r>
      <w:r>
        <w:rPr>
          <w:rFonts w:ascii="Avenir Book" w:hAnsi="Avenir Book"/>
          <w:u w:color="000000"/>
        </w:rPr>
        <w:t>0 concorrenti</w:t>
      </w:r>
      <w:r w:rsidR="00B72F4A">
        <w:rPr>
          <w:rFonts w:ascii="Avenir Book" w:hAnsi="Avenir Book"/>
          <w:u w:color="000000"/>
        </w:rPr>
        <w:t xml:space="preserve">, i quali </w:t>
      </w:r>
      <w:r w:rsidRPr="004C5B72">
        <w:rPr>
          <w:rFonts w:ascii="Avenir Book" w:hAnsi="Avenir Book"/>
          <w:u w:color="000000"/>
        </w:rPr>
        <w:t xml:space="preserve">dovranno essere in possesso della </w:t>
      </w:r>
      <w:r w:rsidRPr="004C5B72">
        <w:rPr>
          <w:rFonts w:ascii="Avenir Heavy" w:hAnsi="Avenir Heavy"/>
          <w:u w:val="single" w:color="000000"/>
        </w:rPr>
        <w:t xml:space="preserve">TESSERA Federale, Tessera Atleta, certificato medico sportivo agonistico e brevetto sommozzatore almeno di 2° grado o equivalente. </w:t>
      </w:r>
      <w:r>
        <w:rPr>
          <w:rFonts w:ascii="Calibri Light" w:hAnsi="Calibri Light"/>
          <w:sz w:val="22"/>
          <w:szCs w:val="22"/>
        </w:rPr>
        <w:t xml:space="preserve">Sono ammesse alla competizione attrezzature delle categorie </w:t>
      </w:r>
      <w:r w:rsidRPr="00D66EE1">
        <w:rPr>
          <w:rFonts w:ascii="Calibri Light" w:hAnsi="Calibri Light"/>
          <w:color w:val="FF0000"/>
          <w:sz w:val="22"/>
          <w:szCs w:val="22"/>
          <w:highlight w:val="yellow"/>
          <w:shd w:val="clear" w:color="auto" w:fill="FFFF00"/>
        </w:rPr>
        <w:t>Reflex, Compatte e Smartphone</w:t>
      </w:r>
      <w:r>
        <w:rPr>
          <w:rFonts w:ascii="Calibri Light" w:hAnsi="Calibri Light"/>
          <w:sz w:val="22"/>
          <w:szCs w:val="22"/>
          <w:shd w:val="clear" w:color="auto" w:fill="FFFF00"/>
        </w:rPr>
        <w:t>.</w:t>
      </w:r>
    </w:p>
    <w:p w14:paraId="27043B80" w14:textId="77777777" w:rsidR="009B2355" w:rsidRPr="004C5B72" w:rsidRDefault="009B2355" w:rsidP="009B2355">
      <w:pPr>
        <w:pStyle w:val="Standard"/>
        <w:shd w:val="clear" w:color="auto" w:fill="FFFFFF"/>
        <w:jc w:val="both"/>
        <w:rPr>
          <w:rFonts w:ascii="Avenir Book" w:eastAsia="Avenir Book" w:hAnsi="Avenir Book" w:cs="Avenir Book"/>
        </w:rPr>
      </w:pPr>
    </w:p>
    <w:p w14:paraId="686B7623" w14:textId="77777777" w:rsidR="009B2355" w:rsidRDefault="009B2355" w:rsidP="009B2355">
      <w:pPr>
        <w:jc w:val="center"/>
        <w:rPr>
          <w:rFonts w:ascii="Avenir Heavy" w:hAnsi="Avenir Heavy"/>
          <w:i/>
          <w:iCs/>
          <w:color w:val="0070C0"/>
          <w:u w:val="single" w:color="0070C0"/>
        </w:rPr>
      </w:pPr>
      <w:r>
        <w:rPr>
          <w:rFonts w:ascii="Avenir Heavy" w:hAnsi="Avenir Heavy"/>
          <w:i/>
          <w:iCs/>
          <w:color w:val="0070C0"/>
          <w:u w:val="single" w:color="0070C0"/>
        </w:rPr>
        <w:t>La gara si svolgerà con la formula “immersione da imbarcazione”.</w:t>
      </w:r>
    </w:p>
    <w:p w14:paraId="7DA01858" w14:textId="77777777" w:rsidR="009B2355" w:rsidRDefault="009B2355" w:rsidP="009B2355">
      <w:pPr>
        <w:jc w:val="both"/>
        <w:rPr>
          <w:rFonts w:ascii="Avenir Book" w:eastAsia="Avenir Book" w:hAnsi="Avenir Book" w:cs="Avenir Book"/>
        </w:rPr>
      </w:pPr>
    </w:p>
    <w:p w14:paraId="01D2DCF0" w14:textId="14114A54" w:rsidR="009B2355" w:rsidRDefault="009B2355" w:rsidP="009B2355">
      <w:pPr>
        <w:jc w:val="both"/>
        <w:rPr>
          <w:rFonts w:ascii="Avenir Book" w:hAnsi="Avenir Book"/>
        </w:rPr>
      </w:pPr>
      <w:r>
        <w:rPr>
          <w:rFonts w:ascii="Avenir Book" w:hAnsi="Avenir Book"/>
        </w:rPr>
        <w:t>Per motivi organizzativi la gara durerà 3 ore</w:t>
      </w:r>
      <w:r w:rsidR="00B72F4A">
        <w:rPr>
          <w:rFonts w:ascii="Avenir Book" w:hAnsi="Avenir Book"/>
        </w:rPr>
        <w:t>.</w:t>
      </w:r>
      <w:r>
        <w:rPr>
          <w:rFonts w:ascii="Avenir Book" w:hAnsi="Avenir Book"/>
        </w:rPr>
        <w:t xml:space="preserve"> </w:t>
      </w:r>
      <w:r w:rsidR="00B72F4A">
        <w:rPr>
          <w:rFonts w:ascii="Avenir Book" w:hAnsi="Avenir Book"/>
        </w:rPr>
        <w:t>I</w:t>
      </w:r>
      <w:r>
        <w:rPr>
          <w:rFonts w:ascii="Avenir Book" w:hAnsi="Avenir Book"/>
        </w:rPr>
        <w:t xml:space="preserve"> concorrenti dovranno presentare n°</w:t>
      </w:r>
      <w:r w:rsidR="00B72F4A">
        <w:rPr>
          <w:rFonts w:ascii="Avenir Book" w:hAnsi="Avenir Book"/>
        </w:rPr>
        <w:t xml:space="preserve"> </w:t>
      </w:r>
      <w:r>
        <w:rPr>
          <w:rFonts w:ascii="Avenir Book" w:hAnsi="Avenir Book"/>
        </w:rPr>
        <w:t>3 foto a tema:</w:t>
      </w:r>
    </w:p>
    <w:p w14:paraId="11728522" w14:textId="77777777" w:rsidR="009B2355" w:rsidRDefault="009B2355" w:rsidP="009B2355">
      <w:pPr>
        <w:jc w:val="both"/>
        <w:rPr>
          <w:rFonts w:ascii="Avenir Book" w:hAnsi="Avenir Book"/>
        </w:rPr>
      </w:pPr>
    </w:p>
    <w:p w14:paraId="716A27B1" w14:textId="77777777" w:rsidR="009B2355" w:rsidRDefault="009B2355" w:rsidP="009B2355">
      <w:pPr>
        <w:jc w:val="both"/>
        <w:rPr>
          <w:rFonts w:ascii="Avenir Book" w:eastAsia="Avenir Book" w:hAnsi="Avenir Book" w:cs="Avenir Book"/>
        </w:rPr>
      </w:pPr>
      <w:r>
        <w:rPr>
          <w:rFonts w:ascii="Avenir Heavy" w:hAnsi="Avenir Heavy"/>
        </w:rPr>
        <w:t>1 FOTO “PESCE”</w:t>
      </w:r>
      <w:r>
        <w:rPr>
          <w:rFonts w:ascii="Avenir Book" w:hAnsi="Avenir Book"/>
        </w:rPr>
        <w:t>: deve rappresentare, come soggetto principale, l’immagine di uno o più pesci ripresi con qualsiasi tipo di ottica;</w:t>
      </w:r>
    </w:p>
    <w:p w14:paraId="1081A6F1" w14:textId="77777777" w:rsidR="009B2355" w:rsidRDefault="009B2355" w:rsidP="009B2355">
      <w:pPr>
        <w:jc w:val="both"/>
        <w:rPr>
          <w:rFonts w:ascii="Avenir Book" w:eastAsia="Avenir Book" w:hAnsi="Avenir Book" w:cs="Avenir Book"/>
        </w:rPr>
      </w:pPr>
      <w:r>
        <w:rPr>
          <w:rFonts w:ascii="Avenir Heavy" w:hAnsi="Avenir Heavy"/>
        </w:rPr>
        <w:t>1 FOTO “MACRO”</w:t>
      </w:r>
      <w:r>
        <w:rPr>
          <w:rFonts w:ascii="Avenir Book" w:hAnsi="Avenir Book"/>
        </w:rPr>
        <w:t>: deve rappresentare, come soggetto principale, l’immagine ravvicinata di un organismo sommerso o di un suo solo particolare ad esclusione del pesce e di un suo particolare;</w:t>
      </w:r>
    </w:p>
    <w:p w14:paraId="58EE25EB" w14:textId="77777777" w:rsidR="009B2355" w:rsidRDefault="009B2355" w:rsidP="009B2355">
      <w:pPr>
        <w:jc w:val="both"/>
        <w:rPr>
          <w:rFonts w:ascii="Avenir Book" w:hAnsi="Avenir Book"/>
        </w:rPr>
      </w:pPr>
      <w:r>
        <w:rPr>
          <w:rFonts w:ascii="Avenir Heavy" w:hAnsi="Avenir Heavy"/>
        </w:rPr>
        <w:t>1 FOTO “GRANDANGOLO”</w:t>
      </w:r>
      <w:r>
        <w:rPr>
          <w:rFonts w:ascii="Avenir Book" w:hAnsi="Avenir Book"/>
        </w:rPr>
        <w:t>: deve rappresentare l’ambiente sommerso del campo di gara con ripresa grandangolare. In questa immagine è ammessa la presenza dell’elemento umano (modella/o).</w:t>
      </w:r>
    </w:p>
    <w:p w14:paraId="43319551" w14:textId="77777777" w:rsidR="009B2355" w:rsidRDefault="009B2355" w:rsidP="009B2355">
      <w:pPr>
        <w:jc w:val="both"/>
        <w:rPr>
          <w:rFonts w:ascii="Avenir Book" w:hAnsi="Avenir Book"/>
        </w:rPr>
      </w:pPr>
    </w:p>
    <w:p w14:paraId="603A224F" w14:textId="765D3248" w:rsidR="009B2355" w:rsidRDefault="009B2355" w:rsidP="009B2355">
      <w:pPr>
        <w:jc w:val="both"/>
        <w:rPr>
          <w:rFonts w:ascii="Avenir Heavy" w:hAnsi="Avenir Heavy"/>
        </w:rPr>
      </w:pPr>
      <w:r>
        <w:rPr>
          <w:rFonts w:ascii="Avenir Heavy" w:hAnsi="Avenir Heavy"/>
        </w:rPr>
        <w:t>Verrà stilata una classifica generale ai fini delle qualificazioni al prossimo Campionato Italiano 2023.</w:t>
      </w:r>
    </w:p>
    <w:p w14:paraId="31432165" w14:textId="77777777" w:rsidR="009B2355" w:rsidRDefault="009B2355" w:rsidP="009B2355">
      <w:pPr>
        <w:jc w:val="both"/>
        <w:rPr>
          <w:rFonts w:ascii="Avenir Heavy" w:hAnsi="Avenir Heavy"/>
        </w:rPr>
      </w:pPr>
    </w:p>
    <w:p w14:paraId="7764DA5B" w14:textId="77777777" w:rsidR="009B2355" w:rsidRDefault="009B2355" w:rsidP="009B2355">
      <w:pPr>
        <w:pStyle w:val="Standard"/>
        <w:tabs>
          <w:tab w:val="left" w:pos="709"/>
        </w:tabs>
        <w:rPr>
          <w:rStyle w:val="Nessuno"/>
          <w:rFonts w:ascii="Calibri Light" w:hAnsi="Calibri Light"/>
          <w:sz w:val="22"/>
          <w:szCs w:val="22"/>
        </w:rPr>
      </w:pPr>
      <w:r>
        <w:rPr>
          <w:rStyle w:val="Nessuno"/>
          <w:rFonts w:ascii="Calibri Light" w:hAnsi="Calibri Light"/>
          <w:b/>
          <w:bCs/>
          <w:sz w:val="22"/>
          <w:szCs w:val="22"/>
        </w:rPr>
        <w:t xml:space="preserve">PREMI: </w:t>
      </w:r>
      <w:r>
        <w:rPr>
          <w:rStyle w:val="Nessuno"/>
          <w:rFonts w:ascii="Calibri Light" w:hAnsi="Calibri Light"/>
          <w:sz w:val="22"/>
          <w:szCs w:val="22"/>
        </w:rPr>
        <w:t>al 1°-2°-3° classificato individuale Categoria Reflex, Categoria Compatte e Smartphone</w:t>
      </w:r>
    </w:p>
    <w:p w14:paraId="4261CE4A" w14:textId="77777777" w:rsidR="009B2355" w:rsidRDefault="009B2355" w:rsidP="009B2355">
      <w:pPr>
        <w:jc w:val="both"/>
        <w:rPr>
          <w:rFonts w:ascii="Avenir Book" w:eastAsia="Avenir Book" w:hAnsi="Avenir Book" w:cs="Avenir Book"/>
        </w:rPr>
      </w:pPr>
    </w:p>
    <w:p w14:paraId="3D33C6B9" w14:textId="77777777" w:rsidR="009B2355" w:rsidRDefault="009B2355" w:rsidP="009B2355">
      <w:pPr>
        <w:rPr>
          <w:rFonts w:ascii="Avenir Book" w:eastAsia="Avenir Book" w:hAnsi="Avenir Book" w:cs="Avenir Book"/>
        </w:rPr>
      </w:pPr>
    </w:p>
    <w:p w14:paraId="065B78E2" w14:textId="77777777" w:rsidR="009B2355" w:rsidRDefault="009B2355" w:rsidP="009B2355">
      <w:pPr>
        <w:jc w:val="center"/>
        <w:rPr>
          <w:rFonts w:ascii="Avenir Heavy" w:eastAsia="Avenir Heavy" w:hAnsi="Avenir Heavy" w:cs="Avenir Heavy"/>
        </w:rPr>
      </w:pPr>
      <w:r>
        <w:rPr>
          <w:rFonts w:ascii="Avenir Heavy" w:hAnsi="Avenir Heavy"/>
        </w:rPr>
        <w:t>ISCRIZIONI</w:t>
      </w:r>
    </w:p>
    <w:p w14:paraId="7E392920" w14:textId="77777777" w:rsidR="009B2355" w:rsidRDefault="009B2355" w:rsidP="009B2355">
      <w:pPr>
        <w:jc w:val="center"/>
        <w:rPr>
          <w:rFonts w:ascii="Avenir Heavy" w:eastAsia="Avenir Heavy" w:hAnsi="Avenir Heavy" w:cs="Avenir Heavy"/>
        </w:rPr>
      </w:pPr>
    </w:p>
    <w:p w14:paraId="71EBA536" w14:textId="77777777" w:rsidR="009B2355" w:rsidRDefault="009B2355" w:rsidP="009B2355">
      <w:pPr>
        <w:jc w:val="both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 xml:space="preserve">L’iscrizione dovrà essere effettuata dalla società sportiva di appartenenza entro sabato 3 giugno 2023 tramite il modello allegato, via mail: </w:t>
      </w:r>
      <w:hyperlink r:id="rId10" w:history="1">
        <w:r>
          <w:rPr>
            <w:rStyle w:val="Hyperlink0"/>
            <w:rFonts w:ascii="Avenir Book" w:hAnsi="Avenir Book"/>
          </w:rPr>
          <w:t>mail@gbsub.it</w:t>
        </w:r>
      </w:hyperlink>
    </w:p>
    <w:p w14:paraId="782DFABB" w14:textId="77777777" w:rsidR="009B2355" w:rsidRDefault="009B2355" w:rsidP="009B2355">
      <w:pPr>
        <w:jc w:val="both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>Il contributo organizzativo è di € 30,00 per l’iscrizione alla gara dei fotografi e di € 40,00 per ogni partecipante (fotografi e modelle/assistenti) per il passaggio barca.</w:t>
      </w:r>
    </w:p>
    <w:p w14:paraId="16F8CA5A" w14:textId="66503F1F" w:rsidR="009B2355" w:rsidRDefault="009B2355" w:rsidP="009B2355">
      <w:pPr>
        <w:jc w:val="both"/>
        <w:rPr>
          <w:rFonts w:ascii="Arial" w:eastAsia="Arial" w:hAnsi="Arial" w:cs="Arial"/>
          <w:b/>
          <w:bCs/>
        </w:rPr>
      </w:pPr>
      <w:r>
        <w:rPr>
          <w:rFonts w:ascii="Avenir Book" w:hAnsi="Avenir Book"/>
        </w:rPr>
        <w:t>Entrambe le quote devono essere versate in un'unica soluzione</w:t>
      </w:r>
      <w:r w:rsidR="00B72F4A">
        <w:rPr>
          <w:rFonts w:ascii="Avenir Book" w:hAnsi="Avenir Book"/>
        </w:rPr>
        <w:t>,</w:t>
      </w:r>
      <w:r>
        <w:rPr>
          <w:rFonts w:ascii="Avenir Book" w:hAnsi="Avenir Book"/>
        </w:rPr>
        <w:t xml:space="preserve"> entro sabato 3 giugno 202</w:t>
      </w:r>
      <w:r w:rsidR="00C13CD3">
        <w:rPr>
          <w:rFonts w:ascii="Avenir Book" w:hAnsi="Avenir Book"/>
        </w:rPr>
        <w:t>3</w:t>
      </w:r>
      <w:r>
        <w:rPr>
          <w:rFonts w:ascii="Avenir Book" w:hAnsi="Avenir Book"/>
        </w:rPr>
        <w:t>, al conto corrente dell’</w:t>
      </w:r>
      <w:r>
        <w:rPr>
          <w:rFonts w:ascii="Arial" w:hAnsi="Arial"/>
          <w:b/>
          <w:bCs/>
        </w:rPr>
        <w:t xml:space="preserve">A.S.D. G.B. Sub Firenze Intesa San Paolo S.p.A. Ag. Firenze 6 – IBAN: </w:t>
      </w:r>
      <w:r w:rsidRPr="004C5B72">
        <w:rPr>
          <w:rFonts w:ascii="Arial" w:hAnsi="Arial"/>
          <w:b/>
          <w:bCs/>
        </w:rPr>
        <w:t>IT</w:t>
      </w:r>
      <w:r>
        <w:rPr>
          <w:rFonts w:ascii="Arial" w:hAnsi="Arial"/>
          <w:b/>
          <w:bCs/>
        </w:rPr>
        <w:t>46N0306902904100000000317</w:t>
      </w:r>
    </w:p>
    <w:p w14:paraId="6177A041" w14:textId="77777777" w:rsidR="009B2355" w:rsidRDefault="009B2355" w:rsidP="009B2355">
      <w:pPr>
        <w:tabs>
          <w:tab w:val="left" w:pos="720"/>
        </w:tabs>
        <w:jc w:val="both"/>
        <w:rPr>
          <w:rFonts w:ascii="Arial" w:eastAsia="Arial" w:hAnsi="Arial" w:cs="Arial"/>
          <w:b/>
          <w:bCs/>
        </w:rPr>
      </w:pPr>
    </w:p>
    <w:p w14:paraId="454BDB58" w14:textId="77777777" w:rsidR="009B2355" w:rsidRDefault="009B2355" w:rsidP="009B2355">
      <w:pPr>
        <w:tabs>
          <w:tab w:val="left" w:pos="720"/>
        </w:tabs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 xml:space="preserve">Causale: Iscrizione Gara selettiva fotosub 2023 (specificando di seguito i nomi degli atleti per i quali si sta pagando la quota di partecipazione e la quota imbarcazione). </w:t>
      </w:r>
    </w:p>
    <w:p w14:paraId="0A2A90DE" w14:textId="77777777" w:rsidR="009B2355" w:rsidRDefault="009B2355" w:rsidP="009B2355">
      <w:pPr>
        <w:jc w:val="both"/>
        <w:rPr>
          <w:rFonts w:ascii="Arial" w:eastAsia="Arial" w:hAnsi="Arial" w:cs="Arial"/>
          <w:b/>
          <w:bCs/>
        </w:rPr>
      </w:pPr>
    </w:p>
    <w:p w14:paraId="1E045C95" w14:textId="77777777" w:rsidR="009B2355" w:rsidRDefault="009B2355" w:rsidP="009B2355">
      <w:pPr>
        <w:jc w:val="both"/>
        <w:rPr>
          <w:rFonts w:ascii="Avenir Heavy" w:eastAsia="Avenir Heavy" w:hAnsi="Avenir Heavy" w:cs="Avenir Heavy"/>
        </w:rPr>
      </w:pPr>
      <w:r>
        <w:rPr>
          <w:rFonts w:ascii="Avenir Heavy" w:hAnsi="Avenir Heavy"/>
        </w:rPr>
        <w:t>La contabile del pagamento deve essere inviata via mail insieme ai moduli di iscrizione.</w:t>
      </w:r>
    </w:p>
    <w:p w14:paraId="286081FE" w14:textId="77777777" w:rsidR="009B2355" w:rsidRDefault="009B2355" w:rsidP="009B2355">
      <w:pPr>
        <w:rPr>
          <w:rFonts w:ascii="Avenir Book" w:eastAsia="Avenir Book" w:hAnsi="Avenir Book" w:cs="Avenir Book"/>
        </w:rPr>
      </w:pPr>
    </w:p>
    <w:p w14:paraId="1967BA27" w14:textId="77777777" w:rsidR="009B2355" w:rsidRPr="004C5B72" w:rsidRDefault="009B2355" w:rsidP="009B235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120"/>
        <w:jc w:val="both"/>
        <w:rPr>
          <w:rFonts w:ascii="Avenir Book" w:eastAsia="Avenir Book" w:hAnsi="Avenir Book" w:cs="Avenir Book"/>
        </w:rPr>
      </w:pPr>
      <w:r w:rsidRPr="004C5B72">
        <w:rPr>
          <w:rFonts w:ascii="Avenir Heavy" w:hAnsi="Avenir Heavy"/>
        </w:rPr>
        <w:t>RADUNO DEI CONCORRENTI E OPERAZIONI PRELIMINARI</w:t>
      </w:r>
    </w:p>
    <w:p w14:paraId="3B5D2B95" w14:textId="30A9F63D" w:rsidR="009B2355" w:rsidRPr="004C5B72" w:rsidRDefault="009B2355" w:rsidP="009B235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120"/>
        <w:jc w:val="both"/>
        <w:rPr>
          <w:rFonts w:ascii="Avenir Book" w:eastAsia="Avenir Book" w:hAnsi="Avenir Book" w:cs="Avenir Book"/>
        </w:rPr>
      </w:pPr>
      <w:r w:rsidRPr="004C5B72">
        <w:rPr>
          <w:rFonts w:ascii="Avenir Heavy" w:hAnsi="Avenir Heavy"/>
        </w:rPr>
        <w:t xml:space="preserve">Tutti i concorrenti dovranno trovarsi a disposizione del Direttore e </w:t>
      </w:r>
      <w:r w:rsidR="00B72F4A">
        <w:rPr>
          <w:rFonts w:ascii="Avenir Heavy" w:hAnsi="Avenir Heavy"/>
        </w:rPr>
        <w:t xml:space="preserve">del </w:t>
      </w:r>
      <w:r w:rsidRPr="004C5B72">
        <w:rPr>
          <w:rFonts w:ascii="Avenir Heavy" w:hAnsi="Avenir Heavy"/>
        </w:rPr>
        <w:t>Giudice di Gara presso il PUNTALA DIVING CENTER - COOLDIVE</w:t>
      </w:r>
      <w:r w:rsidR="00B72F4A">
        <w:rPr>
          <w:rFonts w:ascii="Avenir Heavy" w:hAnsi="Avenir Heavy"/>
        </w:rPr>
        <w:t>,</w:t>
      </w:r>
      <w:r w:rsidRPr="004C5B72">
        <w:rPr>
          <w:rFonts w:ascii="Avenir Heavy" w:hAnsi="Avenir Heavy"/>
        </w:rPr>
        <w:t xml:space="preserve"> </w:t>
      </w:r>
      <w:r w:rsidR="00B72F4A">
        <w:rPr>
          <w:rFonts w:ascii="Avenir Heavy" w:hAnsi="Avenir Heavy"/>
        </w:rPr>
        <w:t>sito nel</w:t>
      </w:r>
      <w:r w:rsidRPr="004C5B72">
        <w:rPr>
          <w:rFonts w:ascii="Avenir Heavy" w:hAnsi="Avenir Heavy"/>
        </w:rPr>
        <w:t xml:space="preserve"> porto di Punta Ala (GR).</w:t>
      </w:r>
    </w:p>
    <w:p w14:paraId="005DBC90" w14:textId="77777777" w:rsidR="009B2355" w:rsidRDefault="009B2355" w:rsidP="009B2355">
      <w:pPr>
        <w:rPr>
          <w:rFonts w:ascii="Avenir Book" w:eastAsia="Avenir Book" w:hAnsi="Avenir Book" w:cs="Avenir Book"/>
        </w:rPr>
      </w:pPr>
    </w:p>
    <w:p w14:paraId="27179417" w14:textId="77777777" w:rsidR="009B2355" w:rsidRDefault="009B2355" w:rsidP="009B2355">
      <w:pPr>
        <w:jc w:val="center"/>
        <w:rPr>
          <w:rFonts w:ascii="Avenir Heavy" w:eastAsia="Avenir Heavy" w:hAnsi="Avenir Heavy" w:cs="Avenir Heavy"/>
        </w:rPr>
      </w:pPr>
      <w:r>
        <w:rPr>
          <w:rFonts w:ascii="Avenir Heavy" w:hAnsi="Avenir Heavy"/>
        </w:rPr>
        <w:t>PROGRAMMA</w:t>
      </w:r>
    </w:p>
    <w:p w14:paraId="4E98FD8A" w14:textId="77777777" w:rsidR="009B2355" w:rsidRDefault="009B2355" w:rsidP="009B2355">
      <w:pPr>
        <w:rPr>
          <w:rFonts w:ascii="Avenir Book" w:eastAsia="Avenir Book" w:hAnsi="Avenir Book" w:cs="Avenir Book"/>
        </w:rPr>
      </w:pPr>
    </w:p>
    <w:p w14:paraId="5E436E6C" w14:textId="77777777" w:rsidR="009B2355" w:rsidRDefault="009B2355" w:rsidP="009B2355">
      <w:pPr>
        <w:jc w:val="both"/>
        <w:rPr>
          <w:rFonts w:ascii="Avenir Heavy" w:eastAsia="Avenir Heavy" w:hAnsi="Avenir Heavy" w:cs="Avenir Heavy"/>
        </w:rPr>
      </w:pPr>
      <w:r>
        <w:rPr>
          <w:rFonts w:ascii="Avenir Heavy" w:hAnsi="Avenir Heavy"/>
        </w:rPr>
        <w:t>ORE 07.30</w:t>
      </w:r>
      <w:r>
        <w:rPr>
          <w:rFonts w:ascii="Avenir Book" w:hAnsi="Avenir Book"/>
        </w:rPr>
        <w:t xml:space="preserve"> </w:t>
      </w:r>
      <w:r>
        <w:rPr>
          <w:rFonts w:ascii="Avenir Heavy" w:hAnsi="Avenir Heavy"/>
        </w:rPr>
        <w:t>Ritrovo presso il Puntala Diving Center - Cooldive (Punta Ala - GR)</w:t>
      </w:r>
    </w:p>
    <w:p w14:paraId="5BF01686" w14:textId="48B16F52" w:rsidR="009B2355" w:rsidRDefault="009B2355" w:rsidP="009B2355">
      <w:pPr>
        <w:jc w:val="both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>Rif. G.B. Sub per completare operazioni di iscrizione e verifica schede di memoria.</w:t>
      </w:r>
    </w:p>
    <w:p w14:paraId="249D0519" w14:textId="6DB4B5DA" w:rsidR="009B2355" w:rsidRDefault="009B2355" w:rsidP="009B2355">
      <w:pPr>
        <w:pStyle w:val="Testonormale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Heavy" w:hAnsi="Avenir Heavy"/>
          <w:sz w:val="24"/>
          <w:szCs w:val="24"/>
        </w:rPr>
        <w:t>ORE 08.30</w:t>
      </w:r>
      <w:r>
        <w:rPr>
          <w:rFonts w:ascii="Avenir Book" w:hAnsi="Avenir Book"/>
          <w:sz w:val="24"/>
          <w:szCs w:val="24"/>
        </w:rPr>
        <w:t xml:space="preserve"> </w:t>
      </w:r>
      <w:r>
        <w:rPr>
          <w:rFonts w:ascii="Avenir Heavy" w:hAnsi="Avenir Heavy"/>
          <w:sz w:val="24"/>
          <w:szCs w:val="24"/>
        </w:rPr>
        <w:t xml:space="preserve">Partenza per </w:t>
      </w:r>
      <w:r w:rsidR="00B72F4A">
        <w:rPr>
          <w:rFonts w:ascii="Avenir Heavy" w:hAnsi="Avenir Heavy"/>
          <w:sz w:val="24"/>
          <w:szCs w:val="24"/>
        </w:rPr>
        <w:t>c</w:t>
      </w:r>
      <w:r>
        <w:rPr>
          <w:rFonts w:ascii="Avenir Heavy" w:hAnsi="Avenir Heavy"/>
          <w:sz w:val="24"/>
          <w:szCs w:val="24"/>
        </w:rPr>
        <w:t>ampo gara</w:t>
      </w:r>
    </w:p>
    <w:p w14:paraId="36D95192" w14:textId="77777777" w:rsidR="009B2355" w:rsidRDefault="009B2355" w:rsidP="009B2355">
      <w:pPr>
        <w:pStyle w:val="Testonormale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Heavy" w:hAnsi="Avenir Heavy"/>
          <w:sz w:val="24"/>
          <w:szCs w:val="24"/>
        </w:rPr>
        <w:t>ORE 09.00 INIZIO GARA</w:t>
      </w:r>
    </w:p>
    <w:p w14:paraId="4A1B1E70" w14:textId="77777777" w:rsidR="009B2355" w:rsidRDefault="009B2355" w:rsidP="009B2355">
      <w:pPr>
        <w:pStyle w:val="Testonormale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Heavy" w:hAnsi="Avenir Heavy"/>
          <w:sz w:val="24"/>
          <w:szCs w:val="24"/>
        </w:rPr>
        <w:t xml:space="preserve">ORE 12.00 TERMINE GARA e consegna immediata </w:t>
      </w:r>
      <w:r>
        <w:rPr>
          <w:rFonts w:ascii="Avenir Book" w:hAnsi="Avenir Book"/>
          <w:sz w:val="24"/>
          <w:szCs w:val="24"/>
        </w:rPr>
        <w:t>al giudice/delegato schede di memoria per trasferimento sul PC.</w:t>
      </w:r>
    </w:p>
    <w:p w14:paraId="0D6B84B5" w14:textId="5A0871D5" w:rsidR="009B2355" w:rsidRDefault="009B2355" w:rsidP="009B2355">
      <w:pPr>
        <w:pStyle w:val="Testonormale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Heavy" w:hAnsi="Avenir Heavy"/>
          <w:sz w:val="24"/>
          <w:szCs w:val="24"/>
        </w:rPr>
        <w:t xml:space="preserve">ORE 13.00 </w:t>
      </w:r>
      <w:r>
        <w:rPr>
          <w:rFonts w:ascii="Avenir Book" w:hAnsi="Avenir Book"/>
          <w:sz w:val="24"/>
          <w:szCs w:val="24"/>
        </w:rPr>
        <w:t>Presso il Diving</w:t>
      </w:r>
      <w:r>
        <w:rPr>
          <w:rFonts w:ascii="Avenir Heavy" w:hAnsi="Avenir Heavy"/>
          <w:sz w:val="24"/>
          <w:szCs w:val="24"/>
          <w:lang w:val="pt-PT"/>
        </w:rPr>
        <w:t xml:space="preserve"> riconsegna</w:t>
      </w:r>
      <w:r>
        <w:rPr>
          <w:rFonts w:ascii="Avenir Book" w:hAnsi="Avenir Book"/>
          <w:sz w:val="24"/>
          <w:szCs w:val="24"/>
        </w:rPr>
        <w:t xml:space="preserve"> al concorrente della scheda per la selezione delle immagini</w:t>
      </w:r>
    </w:p>
    <w:p w14:paraId="70CEDB4F" w14:textId="77777777" w:rsidR="009B2355" w:rsidRDefault="009B2355" w:rsidP="009B2355">
      <w:pPr>
        <w:pStyle w:val="Testonormale"/>
        <w:jc w:val="both"/>
        <w:rPr>
          <w:rFonts w:ascii="Avenir Heavy" w:eastAsia="Avenir Heavy" w:hAnsi="Avenir Heavy" w:cs="Avenir Heavy"/>
          <w:sz w:val="24"/>
          <w:szCs w:val="24"/>
        </w:rPr>
      </w:pPr>
      <w:r>
        <w:rPr>
          <w:rFonts w:ascii="Avenir Heavy" w:hAnsi="Avenir Heavy"/>
          <w:sz w:val="24"/>
          <w:szCs w:val="24"/>
        </w:rPr>
        <w:t>ORE 13.30 Consegna delle immagini al Direttore di Gara</w:t>
      </w:r>
    </w:p>
    <w:p w14:paraId="4AC05172" w14:textId="77777777" w:rsidR="009B2355" w:rsidRDefault="009B2355" w:rsidP="009B2355">
      <w:pPr>
        <w:pStyle w:val="Testonormale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Heavy" w:hAnsi="Avenir Heavy"/>
          <w:sz w:val="24"/>
          <w:szCs w:val="24"/>
        </w:rPr>
        <w:t>ORE 14.30 INIZIO LAVORI DELLA GIURIA</w:t>
      </w:r>
      <w:r>
        <w:rPr>
          <w:rFonts w:ascii="Avenir Book" w:hAnsi="Avenir Book"/>
          <w:sz w:val="24"/>
          <w:szCs w:val="24"/>
        </w:rPr>
        <w:t xml:space="preserve"> </w:t>
      </w:r>
    </w:p>
    <w:p w14:paraId="4F01640C" w14:textId="77777777" w:rsidR="009B2355" w:rsidRDefault="009B2355" w:rsidP="009B2355">
      <w:pPr>
        <w:pStyle w:val="Testonormale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Heavy" w:hAnsi="Avenir Heavy"/>
          <w:sz w:val="24"/>
          <w:szCs w:val="24"/>
        </w:rPr>
        <w:t xml:space="preserve">ORE 18.30 </w:t>
      </w:r>
      <w:r>
        <w:rPr>
          <w:rFonts w:ascii="Avenir Book" w:hAnsi="Avenir Book"/>
          <w:sz w:val="24"/>
          <w:szCs w:val="24"/>
        </w:rPr>
        <w:t>Fine lavori della giuria - esposizione classifiche</w:t>
      </w:r>
    </w:p>
    <w:p w14:paraId="0367EDD7" w14:textId="1103D871" w:rsidR="009B2355" w:rsidRDefault="009B2355" w:rsidP="009B2355">
      <w:pPr>
        <w:pStyle w:val="Testonormale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Heavy" w:hAnsi="Avenir Heavy"/>
          <w:sz w:val="24"/>
          <w:szCs w:val="24"/>
        </w:rPr>
        <w:t xml:space="preserve">ORE 19.00 PROIEZIONE E PREMIAZIONE </w:t>
      </w:r>
    </w:p>
    <w:p w14:paraId="451BFD8A" w14:textId="77777777" w:rsidR="009B2355" w:rsidRDefault="009B2355" w:rsidP="009B2355">
      <w:pPr>
        <w:pStyle w:val="Testonormale"/>
        <w:jc w:val="both"/>
        <w:rPr>
          <w:rFonts w:ascii="Avenir Book" w:eastAsia="Avenir Book" w:hAnsi="Avenir Book" w:cs="Avenir Book"/>
          <w:sz w:val="24"/>
          <w:szCs w:val="24"/>
        </w:rPr>
      </w:pPr>
    </w:p>
    <w:p w14:paraId="5DDA65F5" w14:textId="77777777" w:rsidR="009B2355" w:rsidRDefault="009B2355" w:rsidP="00616C2F">
      <w:pPr>
        <w:pStyle w:val="Standard"/>
        <w:shd w:val="clear" w:color="auto" w:fill="FFFFFF"/>
        <w:ind w:left="720"/>
        <w:jc w:val="center"/>
      </w:pPr>
      <w:r>
        <w:rPr>
          <w:rStyle w:val="Nessuno"/>
          <w:rFonts w:ascii="Calibri Light" w:hAnsi="Calibri Light"/>
          <w:sz w:val="22"/>
          <w:szCs w:val="22"/>
          <w:u w:val="single"/>
        </w:rPr>
        <w:t>Il programma può subire variazioni d’orario in base alle necessità organizzative.</w:t>
      </w:r>
    </w:p>
    <w:p w14:paraId="1E864524" w14:textId="77777777" w:rsidR="009B2355" w:rsidRDefault="009B2355" w:rsidP="00616C2F">
      <w:pPr>
        <w:pStyle w:val="Standard"/>
        <w:shd w:val="clear" w:color="auto" w:fill="FFFFFF"/>
        <w:tabs>
          <w:tab w:val="left" w:pos="1789"/>
        </w:tabs>
        <w:ind w:left="1080"/>
        <w:jc w:val="center"/>
      </w:pPr>
      <w:r>
        <w:rPr>
          <w:rStyle w:val="Nessuno"/>
          <w:rFonts w:ascii="Calibri Light" w:hAnsi="Calibri Light"/>
          <w:b/>
          <w:bCs/>
          <w:sz w:val="22"/>
          <w:szCs w:val="22"/>
          <w:u w:val="single"/>
          <w:shd w:val="clear" w:color="auto" w:fill="FFFF00"/>
        </w:rPr>
        <w:t>L’organizzazione è sollevata da qualsiasi responsabilità per danni o incidenti.</w:t>
      </w:r>
    </w:p>
    <w:p w14:paraId="20174774" w14:textId="77777777" w:rsidR="009B2355" w:rsidRDefault="009B2355" w:rsidP="00616C2F">
      <w:pPr>
        <w:pStyle w:val="Standard"/>
        <w:shd w:val="clear" w:color="auto" w:fill="FFFFFF"/>
        <w:tabs>
          <w:tab w:val="left" w:pos="1789"/>
        </w:tabs>
        <w:ind w:left="1080"/>
        <w:jc w:val="center"/>
        <w:rPr>
          <w:sz w:val="12"/>
          <w:szCs w:val="12"/>
        </w:rPr>
      </w:pPr>
    </w:p>
    <w:p w14:paraId="381CEAA8" w14:textId="77777777" w:rsidR="009B2355" w:rsidRDefault="009B2355" w:rsidP="009B2355">
      <w:pPr>
        <w:pStyle w:val="Standard"/>
        <w:tabs>
          <w:tab w:val="left" w:pos="709"/>
        </w:tabs>
      </w:pPr>
    </w:p>
    <w:p w14:paraId="48630DBE" w14:textId="7A147809" w:rsidR="009B2355" w:rsidRPr="004C5B72" w:rsidRDefault="009B2355" w:rsidP="009B235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venir Book" w:eastAsia="Avenir Book" w:hAnsi="Avenir Book" w:cs="Avenir Book"/>
        </w:rPr>
      </w:pPr>
      <w:r w:rsidRPr="004C5B72">
        <w:rPr>
          <w:rFonts w:ascii="Avenir Heavy" w:hAnsi="Avenir Heavy"/>
          <w:color w:val="0000FF"/>
          <w:u w:color="0000FF"/>
        </w:rPr>
        <w:t>DIRETTORE DI GARA:</w:t>
      </w:r>
      <w:r w:rsidRPr="004C5B72">
        <w:rPr>
          <w:rFonts w:ascii="Avenir Book" w:hAnsi="Avenir Book"/>
          <w:color w:val="0000FF"/>
          <w:u w:color="0000FF"/>
        </w:rPr>
        <w:t xml:space="preserve"> </w:t>
      </w:r>
      <w:r w:rsidR="00C13CD3">
        <w:rPr>
          <w:rFonts w:ascii="Avenir Book" w:hAnsi="Avenir Book"/>
          <w:color w:val="0000FF"/>
          <w:u w:color="0000FF"/>
          <w14:textOutline w14:w="0" w14:cap="flat" w14:cmpd="sng" w14:algn="ctr">
            <w14:noFill/>
            <w14:prstDash w14:val="solid"/>
            <w14:bevel/>
          </w14:textOutline>
        </w:rPr>
        <w:t>Paolo Banchini</w:t>
      </w:r>
    </w:p>
    <w:p w14:paraId="1B12FC48" w14:textId="0D2B6455" w:rsidR="009B2355" w:rsidRPr="004C5B72" w:rsidRDefault="009B2355" w:rsidP="009B235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venir Book" w:eastAsia="Avenir Book" w:hAnsi="Avenir Book" w:cs="Avenir Book"/>
          <w:color w:val="0000FF"/>
          <w:u w:color="0000FF"/>
        </w:rPr>
      </w:pPr>
      <w:r w:rsidRPr="004C5B72">
        <w:rPr>
          <w:rFonts w:ascii="Avenir Heavy" w:hAnsi="Avenir Heavy"/>
          <w:color w:val="0000FF"/>
          <w:u w:color="0000FF"/>
        </w:rPr>
        <w:t>GIUDICE DI GARA:</w:t>
      </w:r>
      <w:r w:rsidRPr="004C5B72">
        <w:rPr>
          <w:rFonts w:ascii="Avenir Book" w:hAnsi="Avenir Book"/>
          <w:color w:val="0000FF"/>
          <w:u w:color="0000FF"/>
        </w:rPr>
        <w:t xml:space="preserve"> </w:t>
      </w:r>
      <w:r w:rsidR="00C13CD3">
        <w:rPr>
          <w:rFonts w:ascii="Avenir Book" w:hAnsi="Avenir Book"/>
          <w:color w:val="0000FF"/>
          <w:u w:color="0000FF"/>
        </w:rPr>
        <w:t>Concetto Romano</w:t>
      </w:r>
    </w:p>
    <w:p w14:paraId="426509DB" w14:textId="77777777" w:rsidR="009B2355" w:rsidRPr="004C5B72" w:rsidRDefault="009B2355" w:rsidP="009B235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venir Book" w:eastAsia="Avenir Book" w:hAnsi="Avenir Book" w:cs="Avenir Book"/>
          <w:color w:val="0000FF"/>
          <w:u w:color="0000FF"/>
        </w:rPr>
      </w:pPr>
      <w:r w:rsidRPr="004C5B72">
        <w:rPr>
          <w:rFonts w:ascii="Avenir Heavy" w:hAnsi="Avenir Heavy"/>
          <w:color w:val="0000FF"/>
          <w:u w:color="0000FF"/>
        </w:rPr>
        <w:t>PRESIDENTE DI GIURIA</w:t>
      </w:r>
      <w:r w:rsidRPr="004C5B72">
        <w:rPr>
          <w:rFonts w:ascii="Avenir Book" w:hAnsi="Avenir Book"/>
          <w:color w:val="0000FF"/>
          <w:u w:color="0000FF"/>
        </w:rPr>
        <w:t xml:space="preserve">: </w:t>
      </w:r>
      <w:r>
        <w:rPr>
          <w:rFonts w:ascii="Avenir Book" w:hAnsi="Avenir Book"/>
          <w:color w:val="0000FF"/>
          <w:u w:color="0000FF"/>
        </w:rPr>
        <w:t>Stefano Gradi</w:t>
      </w:r>
    </w:p>
    <w:p w14:paraId="3937FD23" w14:textId="54B4CF98" w:rsidR="009B2355" w:rsidRPr="004C5B72" w:rsidRDefault="009B2355" w:rsidP="009B235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venir Book" w:eastAsia="Avenir Book" w:hAnsi="Avenir Book" w:cs="Avenir Book"/>
        </w:rPr>
      </w:pPr>
      <w:r w:rsidRPr="004C5B72">
        <w:rPr>
          <w:rFonts w:ascii="Avenir Heavy" w:hAnsi="Avenir Heavy"/>
          <w:color w:val="0000FF"/>
          <w:u w:color="0000FF"/>
        </w:rPr>
        <w:t xml:space="preserve">N. 2 GIURATI: </w:t>
      </w:r>
      <w:r w:rsidRPr="004C5B72">
        <w:rPr>
          <w:rFonts w:ascii="Avenir Book" w:hAnsi="Avenir Book"/>
          <w:color w:val="0000FF"/>
          <w:u w:color="0000FF"/>
        </w:rPr>
        <w:t>Alessandro Lucern</w:t>
      </w:r>
      <w:r>
        <w:rPr>
          <w:rFonts w:ascii="Avenir Book" w:hAnsi="Avenir Book"/>
          <w:color w:val="0000FF"/>
          <w:u w:color="0000FF"/>
        </w:rPr>
        <w:t>i</w:t>
      </w:r>
      <w:r w:rsidRPr="004C5B72">
        <w:rPr>
          <w:rFonts w:ascii="Avenir Book" w:hAnsi="Avenir Book"/>
          <w:color w:val="0000FF"/>
          <w:u w:color="0000FF"/>
        </w:rPr>
        <w:t>, Vito Giannecchini</w:t>
      </w:r>
    </w:p>
    <w:p w14:paraId="33F6F4BE" w14:textId="77777777" w:rsidR="009B2355" w:rsidRDefault="009B2355" w:rsidP="009B235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venir Heavy" w:eastAsia="Avenir Heavy" w:hAnsi="Avenir Heavy" w:cs="Avenir Heavy"/>
          <w:i/>
          <w:iCs/>
          <w:color w:val="0070C0"/>
          <w:u w:val="single" w:color="0070C0"/>
        </w:rPr>
      </w:pPr>
      <w:r w:rsidRPr="004C5B72">
        <w:rPr>
          <w:rFonts w:ascii="Avenir Heavy" w:hAnsi="Avenir Heavy"/>
          <w:color w:val="0000FF"/>
          <w:u w:color="0000FF"/>
        </w:rPr>
        <w:t>MEDICO DI GARA:</w:t>
      </w:r>
      <w:r w:rsidRPr="004C5B72">
        <w:rPr>
          <w:rFonts w:ascii="Avenir Book" w:hAnsi="Avenir Book"/>
          <w:color w:val="0000FF"/>
          <w:u w:color="0000FF"/>
        </w:rPr>
        <w:t xml:space="preserve"> Dott.sa Paola Livi</w:t>
      </w:r>
    </w:p>
    <w:p w14:paraId="2417EC60" w14:textId="77777777" w:rsidR="009B2355" w:rsidRDefault="009B2355" w:rsidP="009B2355">
      <w:pPr>
        <w:jc w:val="both"/>
        <w:rPr>
          <w:rFonts w:ascii="Avenir Book" w:eastAsia="Avenir Book" w:hAnsi="Avenir Book" w:cs="Avenir Book"/>
        </w:rPr>
      </w:pPr>
    </w:p>
    <w:p w14:paraId="44D3E010" w14:textId="77777777" w:rsidR="009B2355" w:rsidRDefault="009B2355" w:rsidP="009B2355">
      <w:pPr>
        <w:jc w:val="both"/>
        <w:rPr>
          <w:rFonts w:ascii="Avenir Heavy" w:eastAsia="Avenir Heavy" w:hAnsi="Avenir Heavy" w:cs="Avenir Heavy"/>
          <w:kern w:val="2"/>
        </w:rPr>
      </w:pPr>
    </w:p>
    <w:p w14:paraId="0F47A0B4" w14:textId="77777777" w:rsidR="009B2355" w:rsidRDefault="009B2355" w:rsidP="009B2355">
      <w:pPr>
        <w:rPr>
          <w:rFonts w:ascii="Avenir Book" w:eastAsia="Avenir Book" w:hAnsi="Avenir Book" w:cs="Avenir Book"/>
        </w:rPr>
      </w:pPr>
    </w:p>
    <w:p w14:paraId="49ECD987" w14:textId="77777777" w:rsidR="009B2355" w:rsidRDefault="009B2355" w:rsidP="009B2355">
      <w:pPr>
        <w:pStyle w:val="Standard"/>
        <w:shd w:val="clear" w:color="auto" w:fill="FFFFFF"/>
        <w:jc w:val="both"/>
      </w:pPr>
      <w:r>
        <w:rPr>
          <w:rStyle w:val="Nessuno"/>
          <w:rFonts w:ascii="Calibri Light" w:hAnsi="Calibri Light"/>
          <w:sz w:val="22"/>
          <w:szCs w:val="22"/>
        </w:rPr>
        <w:t xml:space="preserve">Per quanto non espressamente indicato, si fa riferimento al </w:t>
      </w:r>
      <w:r>
        <w:rPr>
          <w:rStyle w:val="Nessuno"/>
          <w:rFonts w:ascii="Calibri Light" w:hAnsi="Calibri Light"/>
          <w:b/>
          <w:bCs/>
          <w:sz w:val="22"/>
          <w:szCs w:val="22"/>
        </w:rPr>
        <w:t>REGOLAMENTO NAZIONALE GARE FOTOSUB</w:t>
      </w:r>
      <w:r>
        <w:rPr>
          <w:rStyle w:val="Nessuno"/>
          <w:rFonts w:ascii="Calibri Light" w:hAnsi="Calibri Light"/>
          <w:sz w:val="22"/>
          <w:szCs w:val="22"/>
        </w:rPr>
        <w:t xml:space="preserve"> (</w:t>
      </w:r>
      <w:hyperlink r:id="rId11" w:history="1">
        <w:r>
          <w:rPr>
            <w:rFonts w:ascii="Calibri Light" w:hAnsi="Calibri Light"/>
            <w:sz w:val="22"/>
            <w:szCs w:val="22"/>
          </w:rPr>
          <w:t>https://www.fipsas.it/agonismo-subacqueo/attivita-subacquee/fotografia-subacquea/documenti-e-modulistica-fotografia/3867-regolamento-nazionale-gare-di-fotografia-subacquea-1/file</w:t>
        </w:r>
      </w:hyperlink>
      <w:r>
        <w:rPr>
          <w:rStyle w:val="Nessuno"/>
          <w:rFonts w:ascii="Calibri Light" w:hAnsi="Calibri Light"/>
          <w:sz w:val="22"/>
          <w:szCs w:val="22"/>
        </w:rPr>
        <w:t xml:space="preserve">), </w:t>
      </w:r>
      <w:r>
        <w:rPr>
          <w:rStyle w:val="Nessuno"/>
          <w:rFonts w:ascii="Calibri Light" w:hAnsi="Calibri Light"/>
          <w:b/>
          <w:bCs/>
          <w:sz w:val="22"/>
          <w:szCs w:val="22"/>
        </w:rPr>
        <w:t xml:space="preserve">REGOLAMENTO NAZIONALE SMARTPHONE </w:t>
      </w:r>
      <w:r>
        <w:rPr>
          <w:rStyle w:val="Nessuno"/>
          <w:rFonts w:ascii="Calibri Light" w:hAnsi="Calibri Light"/>
          <w:sz w:val="22"/>
          <w:szCs w:val="22"/>
        </w:rPr>
        <w:t>(</w:t>
      </w:r>
      <w:hyperlink r:id="rId12" w:history="1">
        <w:r>
          <w:rPr>
            <w:rFonts w:ascii="Calibri Light" w:hAnsi="Calibri Light"/>
            <w:sz w:val="22"/>
            <w:szCs w:val="22"/>
          </w:rPr>
          <w:t>https://www.fipsas.it/agonismo-subacqueo/attivita-subacquee/fotografia-subacquea/documenti-e-modulistica-fotografia/3868-regolamento-nazionale-gare-di-fotografia-subacquea-cat-smartphone/file</w:t>
        </w:r>
      </w:hyperlink>
      <w:r>
        <w:rPr>
          <w:rStyle w:val="Nessuno"/>
          <w:rFonts w:ascii="Calibri Light" w:hAnsi="Calibri Light"/>
          <w:sz w:val="22"/>
          <w:szCs w:val="22"/>
        </w:rPr>
        <w:t>)</w:t>
      </w:r>
    </w:p>
    <w:p w14:paraId="1E61FC77" w14:textId="77777777" w:rsidR="009B2355" w:rsidRDefault="009B2355" w:rsidP="009B2355">
      <w:pPr>
        <w:pStyle w:val="Standard"/>
        <w:shd w:val="clear" w:color="auto" w:fill="FFFFFF"/>
        <w:jc w:val="both"/>
      </w:pPr>
      <w:r>
        <w:rPr>
          <w:rStyle w:val="Nessuno"/>
          <w:rFonts w:ascii="Calibri Light" w:hAnsi="Calibri Light"/>
          <w:sz w:val="22"/>
          <w:szCs w:val="22"/>
        </w:rPr>
        <w:t xml:space="preserve">e alla </w:t>
      </w:r>
      <w:r>
        <w:rPr>
          <w:rStyle w:val="Nessuno"/>
          <w:rFonts w:ascii="Calibri Light" w:hAnsi="Calibri Light"/>
          <w:b/>
          <w:bCs/>
          <w:sz w:val="22"/>
          <w:szCs w:val="22"/>
        </w:rPr>
        <w:t>CIRCOLARE  NORMATIVA 2022-23</w:t>
      </w:r>
      <w:r>
        <w:rPr>
          <w:rStyle w:val="Nessuno"/>
          <w:rFonts w:ascii="Calibri Light" w:hAnsi="Calibri Light"/>
          <w:sz w:val="22"/>
          <w:szCs w:val="22"/>
        </w:rPr>
        <w:t xml:space="preserve"> (</w:t>
      </w:r>
      <w:hyperlink r:id="rId13" w:history="1">
        <w:r>
          <w:rPr>
            <w:rFonts w:ascii="Calibri Light" w:hAnsi="Calibri Light"/>
            <w:sz w:val="22"/>
            <w:szCs w:val="22"/>
          </w:rPr>
          <w:t>https://www.fipsas.it/agonismo-subacqueo/circolare-normativa-agonismo-subacqueo/3408-circolare-normativa-2020-2021-attivita-subacquee/file</w:t>
        </w:r>
      </w:hyperlink>
      <w:r>
        <w:rPr>
          <w:rStyle w:val="Nessuno"/>
          <w:rFonts w:ascii="Calibri Light" w:hAnsi="Calibri Light"/>
          <w:sz w:val="22"/>
          <w:szCs w:val="22"/>
        </w:rPr>
        <w:t>)</w:t>
      </w:r>
    </w:p>
    <w:p w14:paraId="301F34B4" w14:textId="77777777" w:rsidR="009B2355" w:rsidRDefault="009B2355" w:rsidP="009B2355">
      <w:pPr>
        <w:jc w:val="center"/>
        <w:rPr>
          <w:rFonts w:ascii="Avenir Heavy" w:eastAsia="Avenir Heavy" w:hAnsi="Avenir Heavy" w:cs="Avenir Heavy"/>
          <w:color w:val="0070C0"/>
          <w:u w:val="single" w:color="0070C0"/>
        </w:rPr>
      </w:pPr>
    </w:p>
    <w:p w14:paraId="38359E34" w14:textId="77777777" w:rsidR="009B2355" w:rsidRDefault="009B2355" w:rsidP="009B2355">
      <w:pPr>
        <w:jc w:val="center"/>
        <w:rPr>
          <w:rFonts w:ascii="Avenir Book Oblique" w:eastAsia="Avenir Book Oblique" w:hAnsi="Avenir Book Oblique" w:cs="Avenir Book Oblique"/>
        </w:rPr>
      </w:pPr>
    </w:p>
    <w:p w14:paraId="7C030F4C" w14:textId="77777777" w:rsidR="009B2355" w:rsidRDefault="009B2355" w:rsidP="009B2355">
      <w:pPr>
        <w:jc w:val="center"/>
        <w:rPr>
          <w:rFonts w:ascii="Avenir Heavy" w:eastAsia="Avenir Heavy" w:hAnsi="Avenir Heavy" w:cs="Avenir Heavy"/>
        </w:rPr>
      </w:pPr>
      <w:r>
        <w:rPr>
          <w:rFonts w:ascii="Avenir Heavy" w:hAnsi="Avenir Heavy"/>
        </w:rPr>
        <w:t>LOGISTICA</w:t>
      </w:r>
    </w:p>
    <w:p w14:paraId="1C6ED1B8" w14:textId="77777777" w:rsidR="009B2355" w:rsidRDefault="009B2355" w:rsidP="009B2355">
      <w:pPr>
        <w:jc w:val="center"/>
        <w:rPr>
          <w:rFonts w:ascii="Avenir Heavy" w:eastAsia="Avenir Heavy" w:hAnsi="Avenir Heavy" w:cs="Avenir Heavy"/>
        </w:rPr>
      </w:pPr>
    </w:p>
    <w:p w14:paraId="6270441A" w14:textId="15830792" w:rsidR="009B2355" w:rsidRPr="004C5B72" w:rsidRDefault="009B2355" w:rsidP="009B235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240"/>
        <w:jc w:val="both"/>
        <w:rPr>
          <w:rFonts w:ascii="Gill Sans" w:eastAsia="Gill Sans" w:hAnsi="Gill Sans" w:cs="Gill Sans"/>
          <w:b/>
          <w:bCs/>
        </w:rPr>
      </w:pPr>
      <w:r w:rsidRPr="004C5B72">
        <w:rPr>
          <w:rFonts w:ascii="Avenir Heavy" w:hAnsi="Avenir Heavy"/>
          <w:u w:val="single"/>
        </w:rPr>
        <w:t>PARCHEGGIO</w:t>
      </w:r>
      <w:r w:rsidRPr="004C5B72">
        <w:rPr>
          <w:rFonts w:ascii="Avenir Heavy" w:hAnsi="Avenir Heavy"/>
        </w:rPr>
        <w:t>:</w:t>
      </w:r>
      <w:r w:rsidRPr="004C5B72">
        <w:rPr>
          <w:rFonts w:ascii="Avenir Book" w:hAnsi="Avenir Book"/>
        </w:rPr>
        <w:t xml:space="preserve"> Sarà possibile entrare nel porto di Punta Ala per le operazioni di carico e scarico delle attrezzature</w:t>
      </w:r>
      <w:r w:rsidR="00616C2F">
        <w:rPr>
          <w:rFonts w:ascii="Avenir Book" w:hAnsi="Avenir Book"/>
        </w:rPr>
        <w:t xml:space="preserve">. </w:t>
      </w:r>
      <w:r w:rsidRPr="004C5B72">
        <w:rPr>
          <w:rFonts w:ascii="Avenir Book" w:hAnsi="Avenir Book"/>
        </w:rPr>
        <w:t>All’esterno, nei pressi del porto</w:t>
      </w:r>
      <w:r w:rsidR="00616C2F">
        <w:rPr>
          <w:rFonts w:ascii="Avenir Book" w:hAnsi="Avenir Book"/>
        </w:rPr>
        <w:t>,</w:t>
      </w:r>
      <w:r w:rsidRPr="004C5B72">
        <w:rPr>
          <w:rFonts w:ascii="Avenir Book" w:hAnsi="Avenir Book"/>
        </w:rPr>
        <w:t xml:space="preserve"> ampia possibilità di parcheggio.</w:t>
      </w:r>
    </w:p>
    <w:p w14:paraId="07F1857F" w14:textId="74E437E5" w:rsidR="009B2355" w:rsidRDefault="009B2355" w:rsidP="009B2355">
      <w:pPr>
        <w:pStyle w:val="Titolo4"/>
        <w:spacing w:after="80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Heavy" w:hAnsi="Avenir Heavy"/>
          <w:sz w:val="24"/>
          <w:szCs w:val="24"/>
          <w:u w:val="single"/>
        </w:rPr>
        <w:t>RITROVO:</w:t>
      </w:r>
      <w:r>
        <w:rPr>
          <w:rFonts w:ascii="Gill Sans" w:hAnsi="Gill Sans"/>
          <w:b/>
          <w:bCs/>
          <w:sz w:val="24"/>
          <w:szCs w:val="24"/>
        </w:rPr>
        <w:t xml:space="preserve"> </w:t>
      </w:r>
      <w:r>
        <w:rPr>
          <w:rFonts w:ascii="Avenir Book" w:hAnsi="Avenir Book"/>
          <w:sz w:val="24"/>
          <w:szCs w:val="24"/>
        </w:rPr>
        <w:t>Il punto di ritrovo sarà presso i locali del Diving</w:t>
      </w:r>
      <w:r w:rsidR="00616C2F">
        <w:rPr>
          <w:rFonts w:ascii="Avenir Book" w:hAnsi="Avenir Book"/>
          <w:sz w:val="24"/>
          <w:szCs w:val="24"/>
        </w:rPr>
        <w:t>,</w:t>
      </w:r>
      <w:r>
        <w:rPr>
          <w:rFonts w:ascii="Avenir Book" w:hAnsi="Avenir Book"/>
          <w:sz w:val="24"/>
          <w:szCs w:val="24"/>
        </w:rPr>
        <w:t xml:space="preserve"> ove saranno regolarizzate le iscrizioni e il controllo delle schede di memoria.</w:t>
      </w:r>
    </w:p>
    <w:p w14:paraId="579B09C4" w14:textId="3587F76A" w:rsidR="009B2355" w:rsidRDefault="009B2355" w:rsidP="009B2355">
      <w:pPr>
        <w:pStyle w:val="Titolo4"/>
        <w:spacing w:after="80"/>
        <w:jc w:val="both"/>
        <w:rPr>
          <w:rFonts w:ascii="Avenir Book" w:eastAsia="Avenir Book" w:hAnsi="Avenir Book" w:cs="Avenir Book"/>
          <w:sz w:val="24"/>
          <w:szCs w:val="24"/>
          <w:shd w:val="clear" w:color="auto" w:fill="CF7B79"/>
        </w:rPr>
      </w:pPr>
      <w:bookmarkStart w:id="0" w:name="_Hlk101784068"/>
      <w:r w:rsidRPr="00812909">
        <w:rPr>
          <w:rFonts w:ascii="Avenir Book" w:hAnsi="Avenir Book"/>
          <w:sz w:val="24"/>
          <w:szCs w:val="24"/>
          <w:highlight w:val="yellow"/>
          <w:shd w:val="clear" w:color="auto" w:fill="CF7B79"/>
        </w:rPr>
        <w:lastRenderedPageBreak/>
        <w:t>Si consiglia di venire muniti di bombola propria</w:t>
      </w:r>
      <w:r w:rsidR="0028655E">
        <w:rPr>
          <w:rFonts w:ascii="Avenir Book" w:hAnsi="Avenir Book"/>
          <w:sz w:val="24"/>
          <w:szCs w:val="24"/>
          <w:highlight w:val="yellow"/>
          <w:shd w:val="clear" w:color="auto" w:fill="CF7B79"/>
        </w:rPr>
        <w:t>. S</w:t>
      </w:r>
      <w:r w:rsidRPr="00812909">
        <w:rPr>
          <w:rFonts w:ascii="Avenir Book" w:hAnsi="Avenir Book"/>
          <w:sz w:val="24"/>
          <w:szCs w:val="24"/>
          <w:highlight w:val="yellow"/>
          <w:shd w:val="clear" w:color="auto" w:fill="CF7B79"/>
        </w:rPr>
        <w:t xml:space="preserve">e sprovvisti, previa prenotazione sarà possibile noleggiare una bombola presso il PUNTALA DIVING CENTER </w:t>
      </w:r>
      <w:r w:rsidR="0028655E">
        <w:rPr>
          <w:rFonts w:ascii="Avenir Book" w:hAnsi="Avenir Book"/>
          <w:sz w:val="24"/>
          <w:szCs w:val="24"/>
          <w:highlight w:val="yellow"/>
          <w:shd w:val="clear" w:color="auto" w:fill="CF7B79"/>
        </w:rPr>
        <w:t xml:space="preserve">– </w:t>
      </w:r>
      <w:r w:rsidRPr="00812909">
        <w:rPr>
          <w:rFonts w:ascii="Avenir Book" w:hAnsi="Avenir Book"/>
          <w:sz w:val="24"/>
          <w:szCs w:val="24"/>
          <w:highlight w:val="yellow"/>
          <w:shd w:val="clear" w:color="auto" w:fill="CF7B79"/>
        </w:rPr>
        <w:t>COOLDIVE</w:t>
      </w:r>
      <w:r w:rsidR="0028655E">
        <w:rPr>
          <w:rFonts w:ascii="Avenir Book" w:hAnsi="Avenir Book"/>
          <w:sz w:val="24"/>
          <w:szCs w:val="24"/>
          <w:highlight w:val="yellow"/>
          <w:shd w:val="clear" w:color="auto" w:fill="CF7B79"/>
        </w:rPr>
        <w:t>.</w:t>
      </w:r>
      <w:r w:rsidRPr="00812909">
        <w:rPr>
          <w:rFonts w:ascii="Avenir Book" w:hAnsi="Avenir Book"/>
          <w:sz w:val="24"/>
          <w:szCs w:val="24"/>
          <w:highlight w:val="yellow"/>
          <w:shd w:val="clear" w:color="auto" w:fill="CF7B79"/>
        </w:rPr>
        <w:t xml:space="preserve"> </w:t>
      </w:r>
      <w:r w:rsidR="0028655E">
        <w:rPr>
          <w:rFonts w:ascii="Avenir Book" w:hAnsi="Avenir Book"/>
          <w:sz w:val="24"/>
          <w:szCs w:val="24"/>
          <w:highlight w:val="yellow"/>
          <w:shd w:val="clear" w:color="auto" w:fill="CF7B79"/>
        </w:rPr>
        <w:t>I</w:t>
      </w:r>
      <w:r w:rsidRPr="00812909">
        <w:rPr>
          <w:rFonts w:ascii="Avenir Book" w:hAnsi="Avenir Book"/>
          <w:sz w:val="24"/>
          <w:szCs w:val="24"/>
          <w:highlight w:val="yellow"/>
          <w:shd w:val="clear" w:color="auto" w:fill="CF7B79"/>
        </w:rPr>
        <w:t xml:space="preserve">l medesimo diving provvederà alla ricarica gratis della bombola propria </w:t>
      </w:r>
      <w:r w:rsidR="0028655E">
        <w:rPr>
          <w:rFonts w:ascii="Avenir Book" w:hAnsi="Avenir Book"/>
          <w:sz w:val="24"/>
          <w:szCs w:val="24"/>
          <w:highlight w:val="yellow"/>
          <w:shd w:val="clear" w:color="auto" w:fill="CF7B79"/>
        </w:rPr>
        <w:t>(</w:t>
      </w:r>
      <w:r w:rsidRPr="00812909">
        <w:rPr>
          <w:rFonts w:ascii="Avenir Book" w:hAnsi="Avenir Book"/>
          <w:sz w:val="24"/>
          <w:szCs w:val="24"/>
          <w:highlight w:val="yellow"/>
          <w:shd w:val="clear" w:color="auto" w:fill="CF7B79"/>
        </w:rPr>
        <w:t>Paolo 335</w:t>
      </w:r>
      <w:r w:rsidR="0028655E">
        <w:rPr>
          <w:rFonts w:ascii="Avenir Book" w:hAnsi="Avenir Book"/>
          <w:sz w:val="24"/>
          <w:szCs w:val="24"/>
          <w:highlight w:val="yellow"/>
          <w:shd w:val="clear" w:color="auto" w:fill="CF7B79"/>
        </w:rPr>
        <w:t>-</w:t>
      </w:r>
      <w:r w:rsidRPr="00812909">
        <w:rPr>
          <w:rFonts w:ascii="Avenir Book" w:hAnsi="Avenir Book"/>
          <w:sz w:val="24"/>
          <w:szCs w:val="24"/>
          <w:highlight w:val="yellow"/>
          <w:shd w:val="clear" w:color="auto" w:fill="CF7B79"/>
        </w:rPr>
        <w:t>6250019 Corinna 392</w:t>
      </w:r>
      <w:r w:rsidR="0028655E">
        <w:rPr>
          <w:rFonts w:ascii="Avenir Book" w:hAnsi="Avenir Book"/>
          <w:sz w:val="24"/>
          <w:szCs w:val="24"/>
          <w:highlight w:val="yellow"/>
          <w:shd w:val="clear" w:color="auto" w:fill="CF7B79"/>
        </w:rPr>
        <w:t>-</w:t>
      </w:r>
      <w:r w:rsidRPr="00812909">
        <w:rPr>
          <w:rFonts w:ascii="Avenir Book" w:hAnsi="Avenir Book"/>
          <w:sz w:val="24"/>
          <w:szCs w:val="24"/>
          <w:highlight w:val="yellow"/>
          <w:shd w:val="clear" w:color="auto" w:fill="CF7B79"/>
        </w:rPr>
        <w:t>1454195</w:t>
      </w:r>
      <w:r w:rsidR="0028655E">
        <w:rPr>
          <w:rFonts w:ascii="Avenir Book" w:hAnsi="Avenir Book"/>
          <w:sz w:val="24"/>
          <w:szCs w:val="24"/>
          <w:shd w:val="clear" w:color="auto" w:fill="CF7B79"/>
        </w:rPr>
        <w:t>).</w:t>
      </w:r>
    </w:p>
    <w:p w14:paraId="71D2799E" w14:textId="77777777" w:rsidR="009B2355" w:rsidRDefault="009B2355" w:rsidP="009B2355">
      <w:pPr>
        <w:pStyle w:val="Titolo4"/>
        <w:spacing w:after="80"/>
        <w:jc w:val="both"/>
        <w:rPr>
          <w:rFonts w:ascii="Avenir Book" w:eastAsia="Avenir Book" w:hAnsi="Avenir Book" w:cs="Avenir Book"/>
          <w:sz w:val="24"/>
          <w:szCs w:val="24"/>
        </w:rPr>
      </w:pPr>
    </w:p>
    <w:bookmarkEnd w:id="0"/>
    <w:p w14:paraId="3290A54D" w14:textId="2212EC46" w:rsidR="009B2355" w:rsidRDefault="0028655E" w:rsidP="009B2355">
      <w:pPr>
        <w:pStyle w:val="Titolo4"/>
        <w:spacing w:after="80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>P</w:t>
      </w:r>
      <w:r w:rsidR="009B2355">
        <w:rPr>
          <w:rFonts w:ascii="Avenir Book" w:hAnsi="Avenir Book"/>
          <w:sz w:val="24"/>
          <w:szCs w:val="24"/>
        </w:rPr>
        <w:t>er l’eventuale pernottamento</w:t>
      </w:r>
      <w:r>
        <w:rPr>
          <w:rFonts w:ascii="Avenir Book" w:hAnsi="Avenir Book"/>
          <w:sz w:val="24"/>
          <w:szCs w:val="24"/>
        </w:rPr>
        <w:t xml:space="preserve">, l’organizzazione </w:t>
      </w:r>
      <w:r w:rsidR="009B2355">
        <w:rPr>
          <w:rFonts w:ascii="Avenir Book" w:hAnsi="Avenir Book"/>
          <w:sz w:val="24"/>
          <w:szCs w:val="24"/>
        </w:rPr>
        <w:t>consiglia le seguenti strutture:</w:t>
      </w:r>
    </w:p>
    <w:p w14:paraId="72223B09" w14:textId="77777777" w:rsidR="009B2355" w:rsidRDefault="009B2355" w:rsidP="009B2355">
      <w:pPr>
        <w:pStyle w:val="Titolo4"/>
        <w:spacing w:after="80"/>
        <w:jc w:val="both"/>
        <w:rPr>
          <w:rFonts w:ascii="Avenir Book" w:eastAsia="Avenir Book" w:hAnsi="Avenir Book" w:cs="Avenir Book"/>
          <w:sz w:val="24"/>
          <w:szCs w:val="24"/>
        </w:rPr>
      </w:pPr>
    </w:p>
    <w:p w14:paraId="263FADB9" w14:textId="3AE27549" w:rsidR="009B2355" w:rsidRDefault="009B2355" w:rsidP="009B2355">
      <w:pPr>
        <w:pStyle w:val="Titolo4"/>
        <w:spacing w:after="80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hAnsi="Avenir Book"/>
          <w:sz w:val="24"/>
          <w:szCs w:val="24"/>
          <w:u w:val="single"/>
        </w:rPr>
        <w:t>Residence “I Boboli BC”</w:t>
      </w:r>
      <w:r>
        <w:rPr>
          <w:rFonts w:ascii="Avenir Heavy" w:hAnsi="Avenir Heavy"/>
          <w:color w:val="333399"/>
          <w:sz w:val="24"/>
          <w:szCs w:val="24"/>
          <w:u w:color="333399"/>
        </w:rPr>
        <w:t xml:space="preserve"> </w:t>
      </w:r>
      <w:r>
        <w:rPr>
          <w:rFonts w:ascii="Avenir Book" w:hAnsi="Avenir Book"/>
          <w:sz w:val="24"/>
          <w:szCs w:val="24"/>
        </w:rPr>
        <w:t xml:space="preserve">Via del Castello </w:t>
      </w:r>
      <w:r w:rsidR="00FE5396">
        <w:rPr>
          <w:rFonts w:ascii="Avenir Book" w:hAnsi="Avenir Book"/>
          <w:sz w:val="24"/>
          <w:szCs w:val="24"/>
        </w:rPr>
        <w:t xml:space="preserve">– </w:t>
      </w:r>
      <w:r>
        <w:rPr>
          <w:rFonts w:ascii="Avenir Book" w:hAnsi="Avenir Book"/>
          <w:sz w:val="24"/>
          <w:szCs w:val="24"/>
        </w:rPr>
        <w:t xml:space="preserve">58043 Punta Ala (GR) Tel. 0564/929111 Fax: 0564/923073 e-mail: </w:t>
      </w:r>
      <w:hyperlink r:id="rId14" w:history="1">
        <w:r>
          <w:rPr>
            <w:rFonts w:ascii="Avenir Book" w:hAnsi="Avenir Book"/>
            <w:sz w:val="24"/>
            <w:szCs w:val="24"/>
          </w:rPr>
          <w:t>iboboli@tiscali.it</w:t>
        </w:r>
      </w:hyperlink>
      <w:r>
        <w:rPr>
          <w:rFonts w:ascii="Avenir Book" w:hAnsi="Avenir Book"/>
          <w:sz w:val="24"/>
          <w:szCs w:val="24"/>
        </w:rPr>
        <w:t xml:space="preserve"> (Signora Barbara); </w:t>
      </w:r>
      <w:r>
        <w:rPr>
          <w:rFonts w:ascii="Avenir Book Oblique" w:hAnsi="Avenir Book Oblique"/>
          <w:sz w:val="24"/>
          <w:szCs w:val="24"/>
        </w:rPr>
        <w:t>limitata disponibilità appartamenti.</w:t>
      </w:r>
    </w:p>
    <w:p w14:paraId="73F869F2" w14:textId="77777777" w:rsidR="009B2355" w:rsidRDefault="009B2355" w:rsidP="009B2355">
      <w:pPr>
        <w:pStyle w:val="Titolo4"/>
        <w:spacing w:after="80"/>
        <w:jc w:val="both"/>
        <w:rPr>
          <w:rFonts w:ascii="Avenir Book" w:eastAsia="Avenir Book" w:hAnsi="Avenir Book" w:cs="Avenir Book"/>
          <w:sz w:val="24"/>
          <w:szCs w:val="24"/>
        </w:rPr>
      </w:pPr>
    </w:p>
    <w:p w14:paraId="1C055DA8" w14:textId="77777777" w:rsidR="009B2355" w:rsidRDefault="009B2355" w:rsidP="009B2355">
      <w:pPr>
        <w:pStyle w:val="Titolo4"/>
        <w:spacing w:after="80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hAnsi="Avenir Book"/>
          <w:sz w:val="24"/>
          <w:szCs w:val="24"/>
          <w:u w:val="single"/>
        </w:rPr>
        <w:t>Residence “Lo Scoglietto 50”</w:t>
      </w:r>
      <w:r>
        <w:rPr>
          <w:rFonts w:ascii="Avenir Book" w:hAnsi="Avenir Book"/>
          <w:sz w:val="24"/>
          <w:szCs w:val="24"/>
        </w:rPr>
        <w:t xml:space="preserve"> – Scoglietto 50 Spa -</w:t>
      </w:r>
      <w:hyperlink r:id="rId15" w:history="1">
        <w:r>
          <w:rPr>
            <w:rStyle w:val="Hyperlink0"/>
            <w:rFonts w:ascii="Avenir Book" w:hAnsi="Avenir Book"/>
            <w:sz w:val="24"/>
            <w:szCs w:val="24"/>
          </w:rPr>
          <w:t>www.scoglietto50.com</w:t>
        </w:r>
      </w:hyperlink>
      <w:r>
        <w:rPr>
          <w:rFonts w:ascii="Avenir Book" w:hAnsi="Avenir Book"/>
          <w:sz w:val="24"/>
          <w:szCs w:val="24"/>
        </w:rPr>
        <w:t xml:space="preserve"> -  </w:t>
      </w:r>
      <w:hyperlink r:id="rId16" w:history="1">
        <w:r>
          <w:rPr>
            <w:rStyle w:val="Hyperlink0"/>
            <w:rFonts w:ascii="Avenir Book" w:hAnsi="Avenir Book"/>
            <w:sz w:val="24"/>
            <w:szCs w:val="24"/>
          </w:rPr>
          <w:t>info@scoglietto50.com</w:t>
        </w:r>
      </w:hyperlink>
      <w:r>
        <w:rPr>
          <w:rFonts w:ascii="Avenir Book" w:hAnsi="Avenir Book"/>
          <w:sz w:val="24"/>
          <w:szCs w:val="24"/>
        </w:rPr>
        <w:t xml:space="preserve"> </w:t>
      </w:r>
    </w:p>
    <w:p w14:paraId="14E6A983" w14:textId="77777777" w:rsidR="009B2355" w:rsidRDefault="009B2355" w:rsidP="009B2355">
      <w:pPr>
        <w:pStyle w:val="Titolo4"/>
        <w:spacing w:after="80"/>
        <w:jc w:val="both"/>
        <w:rPr>
          <w:rFonts w:ascii="Avenir Book Oblique" w:eastAsia="Avenir Book Oblique" w:hAnsi="Avenir Book Oblique" w:cs="Avenir Book Oblique"/>
          <w:sz w:val="24"/>
          <w:szCs w:val="24"/>
        </w:rPr>
      </w:pPr>
      <w:r>
        <w:rPr>
          <w:rFonts w:ascii="Avenir Book" w:hAnsi="Avenir Book"/>
          <w:sz w:val="24"/>
          <w:szCs w:val="24"/>
        </w:rPr>
        <w:t xml:space="preserve">Tel. 0564 926511 (Signora Paola); </w:t>
      </w:r>
      <w:r>
        <w:rPr>
          <w:rFonts w:ascii="Avenir Book Oblique" w:hAnsi="Avenir Book Oblique"/>
          <w:sz w:val="24"/>
          <w:szCs w:val="24"/>
        </w:rPr>
        <w:t>disponibilità di appartamenti più ampia.</w:t>
      </w:r>
    </w:p>
    <w:p w14:paraId="7001B1E5" w14:textId="77777777" w:rsidR="009B2355" w:rsidRDefault="009B2355" w:rsidP="009B2355">
      <w:pPr>
        <w:jc w:val="both"/>
        <w:rPr>
          <w:rFonts w:ascii="Avenir Book Oblique" w:eastAsia="Avenir Book Oblique" w:hAnsi="Avenir Book Oblique" w:cs="Avenir Book Oblique"/>
        </w:rPr>
      </w:pPr>
    </w:p>
    <w:p w14:paraId="0F33B402" w14:textId="77777777" w:rsidR="003D0999" w:rsidRDefault="003D0999">
      <w:pPr>
        <w:jc w:val="both"/>
        <w:rPr>
          <w:rFonts w:ascii="Avenir Book Oblique" w:eastAsia="Avenir Book Oblique" w:hAnsi="Avenir Book Oblique" w:cs="Avenir Book Oblique"/>
        </w:rPr>
      </w:pPr>
    </w:p>
    <w:p w14:paraId="4D8D737D" w14:textId="2E4212A1" w:rsidR="003D0999" w:rsidRDefault="00F61D36">
      <w:pPr>
        <w:jc w:val="both"/>
        <w:rPr>
          <w:rFonts w:ascii="Avenir Heavy" w:eastAsia="Avenir Heavy" w:hAnsi="Avenir Heavy" w:cs="Avenir Heavy"/>
        </w:rPr>
      </w:pPr>
      <w:r>
        <w:rPr>
          <w:rFonts w:ascii="Avenir Heavy" w:hAnsi="Avenir Heavy"/>
        </w:rPr>
        <w:t>Per Informazioni: Tommaso Gori mob. 335-7048724 / mail@gbsub.it</w:t>
      </w:r>
      <w:r w:rsidR="00FE5396">
        <w:rPr>
          <w:rFonts w:ascii="Avenir Heavy" w:hAnsi="Avenir Heavy"/>
        </w:rPr>
        <w:t xml:space="preserve"> </w:t>
      </w:r>
    </w:p>
    <w:p w14:paraId="4694562E" w14:textId="77777777" w:rsidR="003D0999" w:rsidRDefault="00F61D36">
      <w:pPr>
        <w:jc w:val="both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 xml:space="preserve">                                                </w:t>
      </w:r>
      <w:r>
        <w:rPr>
          <w:rFonts w:ascii="Avenir Book" w:hAnsi="Avenir Book"/>
        </w:rPr>
        <w:tab/>
      </w:r>
    </w:p>
    <w:p w14:paraId="43BAFF66" w14:textId="77777777" w:rsidR="003D0999" w:rsidRDefault="00F61D36">
      <w:pPr>
        <w:jc w:val="both"/>
      </w:pPr>
      <w:r>
        <w:rPr>
          <w:rFonts w:ascii="Avenir Book" w:hAnsi="Avenir Book"/>
        </w:rPr>
        <w:t xml:space="preserve"> </w:t>
      </w:r>
    </w:p>
    <w:sectPr w:rsidR="003D0999">
      <w:headerReference w:type="default" r:id="rId17"/>
      <w:footerReference w:type="default" r:id="rId18"/>
      <w:pgSz w:w="11900" w:h="16840"/>
      <w:pgMar w:top="719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29B57" w14:textId="77777777" w:rsidR="00E97225" w:rsidRDefault="00E97225">
      <w:r>
        <w:separator/>
      </w:r>
    </w:p>
  </w:endnote>
  <w:endnote w:type="continuationSeparator" w:id="0">
    <w:p w14:paraId="297D03A3" w14:textId="77777777" w:rsidR="00E97225" w:rsidRDefault="00E97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venir Heavy">
    <w:altName w:val="Calibri"/>
    <w:charset w:val="4D"/>
    <w:family w:val="swiss"/>
    <w:pitch w:val="variable"/>
    <w:sig w:usb0="800000AF" w:usb1="5000204A" w:usb2="00000000" w:usb3="00000000" w:csb0="0000009B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Book Oblique">
    <w:altName w:val="Tw Cen MT"/>
    <w:charset w:val="00"/>
    <w:family w:val="auto"/>
    <w:pitch w:val="variable"/>
    <w:sig w:usb0="800000AF" w:usb1="5000204A" w:usb2="00000000" w:usb3="00000000" w:csb0="0000009B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67F6E" w14:textId="77777777" w:rsidR="003D0999" w:rsidRDefault="003D0999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AEEB8" w14:textId="77777777" w:rsidR="00E97225" w:rsidRDefault="00E97225">
      <w:r>
        <w:separator/>
      </w:r>
    </w:p>
  </w:footnote>
  <w:footnote w:type="continuationSeparator" w:id="0">
    <w:p w14:paraId="4288A8DE" w14:textId="77777777" w:rsidR="00E97225" w:rsidRDefault="00E97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0A797" w14:textId="77777777" w:rsidR="003D0999" w:rsidRDefault="003D0999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999"/>
    <w:rsid w:val="000509C3"/>
    <w:rsid w:val="0028655E"/>
    <w:rsid w:val="002E40C5"/>
    <w:rsid w:val="00347F9C"/>
    <w:rsid w:val="003D0999"/>
    <w:rsid w:val="005A736E"/>
    <w:rsid w:val="00616C2F"/>
    <w:rsid w:val="00951C07"/>
    <w:rsid w:val="009951B7"/>
    <w:rsid w:val="009B2355"/>
    <w:rsid w:val="00A673D4"/>
    <w:rsid w:val="00B72F4A"/>
    <w:rsid w:val="00C13CD3"/>
    <w:rsid w:val="00E97225"/>
    <w:rsid w:val="00F61D36"/>
    <w:rsid w:val="00FE5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A087E"/>
  <w15:docId w15:val="{9544FDD4-C3B9-8040-98FF-D8038AD17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Titolo4">
    <w:name w:val="heading 4"/>
    <w:link w:val="Titolo4Carattere"/>
    <w:unhideWhenUsed/>
    <w:qFormat/>
    <w:pPr>
      <w:outlineLvl w:val="3"/>
    </w:pPr>
    <w:rPr>
      <w:rFonts w:cs="Arial Unicode MS"/>
      <w:color w:val="000000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ollegamentoipertestuale"/>
    <w:rPr>
      <w:outline w:val="0"/>
      <w:color w:val="0000FF"/>
      <w:u w:val="single" w:color="0000FF"/>
    </w:rPr>
  </w:style>
  <w:style w:type="paragraph" w:styleId="Testonormale">
    <w:name w:val="Plain Text"/>
    <w:link w:val="TestonormaleCarattere"/>
    <w:rPr>
      <w:rFonts w:ascii="Courier New" w:hAnsi="Courier New" w:cs="Arial Unicode MS"/>
      <w:color w:val="000000"/>
      <w:u w:color="000000"/>
    </w:rPr>
  </w:style>
  <w:style w:type="character" w:customStyle="1" w:styleId="Titolo4Carattere">
    <w:name w:val="Titolo 4 Carattere"/>
    <w:link w:val="Titolo4"/>
    <w:rsid w:val="009B2355"/>
    <w:rPr>
      <w:rFonts w:cs="Arial Unicode MS"/>
      <w:color w:val="000000"/>
      <w:u w:color="000000"/>
    </w:rPr>
  </w:style>
  <w:style w:type="character" w:customStyle="1" w:styleId="TestonormaleCarattere">
    <w:name w:val="Testo normale Carattere"/>
    <w:link w:val="Testonormale"/>
    <w:rsid w:val="009B2355"/>
    <w:rPr>
      <w:rFonts w:ascii="Courier New" w:hAnsi="Courier New" w:cs="Arial Unicode MS"/>
      <w:color w:val="000000"/>
      <w:u w:color="000000"/>
    </w:rPr>
  </w:style>
  <w:style w:type="paragraph" w:customStyle="1" w:styleId="Standard">
    <w:name w:val="Standard"/>
    <w:rsid w:val="009B2355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textAlignment w:val="baseline"/>
    </w:pPr>
    <w:rPr>
      <w:rFonts w:cs="Arial Unicode MS"/>
      <w:color w:val="000000"/>
      <w:kern w:val="3"/>
      <w:sz w:val="24"/>
      <w:szCs w:val="24"/>
      <w:bdr w:val="none" w:sz="0" w:space="0" w:color="auto"/>
      <w:lang w:eastAsia="zh-CN" w:bidi="hi-IN"/>
    </w:rPr>
  </w:style>
  <w:style w:type="character" w:customStyle="1" w:styleId="Nessuno">
    <w:name w:val="Nessuno"/>
    <w:rsid w:val="009B2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.gbsub.it" TargetMode="External"/><Relationship Id="rId13" Type="http://schemas.openxmlformats.org/officeDocument/2006/relationships/hyperlink" Target="https://www.fipsas.it/agonismo-subacqueo/circolare-normativa-agonismo-subacqueo/3408-circolare-normativa-2020-2021-attivita-subacquee/file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www.fipsas.it/agonismo-subacqueo/attivita-subacquee/fotografia-subacquea/documenti-e-modulistica-fotografia/3868-regolamento-nazionale-gare-di-fotografia-subacquea-cat-smartphone/file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mailto:info@scoglietto50.com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fipsas.it/agonismo-subacqueo/attivita-subacquee/fotografia-subacquea/documenti-e-modulistica-fotografia/3867-regolamento-nazionale-gare-di-fotografia-subacquea-1/file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scoglietto50.com" TargetMode="External"/><Relationship Id="rId10" Type="http://schemas.openxmlformats.org/officeDocument/2006/relationships/hyperlink" Target="mailto:mail@gbsub.it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mail@gbsub.it" TargetMode="External"/><Relationship Id="rId14" Type="http://schemas.openxmlformats.org/officeDocument/2006/relationships/hyperlink" Target="mailto:iboboli@tiscali.i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968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Fabio Savi</cp:lastModifiedBy>
  <cp:revision>9</cp:revision>
  <dcterms:created xsi:type="dcterms:W3CDTF">2023-05-01T14:26:00Z</dcterms:created>
  <dcterms:modified xsi:type="dcterms:W3CDTF">2023-05-19T00:31:00Z</dcterms:modified>
</cp:coreProperties>
</file>