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677B6" w:rsidRDefault="00E909D2" w:rsidP="00005D4B">
      <w:pPr>
        <w:pStyle w:val="titolosezione"/>
        <w:rPr>
          <w:rFonts w:ascii="Tahoma" w:hAnsi="Tahoma" w:cs="Tahoma"/>
          <w:noProof/>
        </w:rPr>
      </w:pPr>
      <w:r>
        <w:rPr>
          <w:rFonts w:ascii="Tahoma" w:hAnsi="Tahoma" w:cs="Tahoma"/>
          <w:noProof/>
          <w:lang w:eastAsia="it-IT"/>
        </w:rPr>
        <w:drawing>
          <wp:anchor distT="0" distB="0" distL="114300" distR="114300" simplePos="0" relativeHeight="251665408" behindDoc="0" locked="0" layoutInCell="1" allowOverlap="1">
            <wp:simplePos x="0" y="0"/>
            <wp:positionH relativeFrom="margin">
              <wp:posOffset>-491490</wp:posOffset>
            </wp:positionH>
            <wp:positionV relativeFrom="page">
              <wp:posOffset>133350</wp:posOffset>
            </wp:positionV>
            <wp:extent cx="7105247" cy="10365105"/>
            <wp:effectExtent l="0" t="0" r="635" b="0"/>
            <wp:wrapNone/>
            <wp:docPr id="50" name="Immagin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locandina a4.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114748" cy="10378965"/>
                    </a:xfrm>
                    <a:prstGeom prst="rect">
                      <a:avLst/>
                    </a:prstGeom>
                  </pic:spPr>
                </pic:pic>
              </a:graphicData>
            </a:graphic>
            <wp14:sizeRelH relativeFrom="margin">
              <wp14:pctWidth>0</wp14:pctWidth>
            </wp14:sizeRelH>
            <wp14:sizeRelV relativeFrom="margin">
              <wp14:pctHeight>0</wp14:pctHeight>
            </wp14:sizeRelV>
          </wp:anchor>
        </w:drawing>
      </w:r>
    </w:p>
    <w:p w:rsidR="00005D4B" w:rsidRPr="007A4447" w:rsidRDefault="00005D4B" w:rsidP="00005D4B">
      <w:pPr>
        <w:pStyle w:val="titolosezione"/>
        <w:rPr>
          <w:rFonts w:ascii="Tahoma" w:hAnsi="Tahoma" w:cs="Tahoma"/>
          <w:noProof/>
        </w:rPr>
      </w:pPr>
      <w:r>
        <w:rPr>
          <w:rFonts w:ascii="Tahoma" w:hAnsi="Tahoma" w:cs="Tahoma"/>
          <w:noProof/>
        </w:rPr>
        <w:t>IN</w:t>
      </w:r>
      <w:r w:rsidRPr="007A4447">
        <w:rPr>
          <w:rFonts w:ascii="Tahoma" w:hAnsi="Tahoma" w:cs="Tahoma"/>
          <w:noProof/>
        </w:rPr>
        <w:t>DICE</w:t>
      </w:r>
    </w:p>
    <w:p w:rsidR="00005D4B" w:rsidRPr="007A4447" w:rsidRDefault="00005D4B" w:rsidP="00005D4B">
      <w:pPr>
        <w:pStyle w:val="Sommario1"/>
        <w:rPr>
          <w:rFonts w:ascii="Tahoma" w:hAnsi="Tahoma" w:cs="Tahoma"/>
          <w:b w:val="0"/>
          <w:caps w:val="0"/>
          <w:noProof/>
          <w:color w:val="auto"/>
          <w:sz w:val="24"/>
          <w:szCs w:val="24"/>
        </w:rPr>
      </w:pPr>
      <w:r w:rsidRPr="007A4447">
        <w:rPr>
          <w:rFonts w:ascii="Tahoma" w:hAnsi="Tahoma" w:cs="Tahoma"/>
          <w:b w:val="0"/>
          <w:caps w:val="0"/>
          <w:noProof/>
        </w:rPr>
        <w:fldChar w:fldCharType="begin"/>
      </w:r>
      <w:r w:rsidRPr="007A4447">
        <w:rPr>
          <w:rFonts w:ascii="Tahoma" w:hAnsi="Tahoma" w:cs="Tahoma"/>
          <w:b w:val="0"/>
          <w:caps w:val="0"/>
          <w:noProof/>
        </w:rPr>
        <w:instrText xml:space="preserve"> TOC \o "1-5" </w:instrText>
      </w:r>
      <w:r w:rsidRPr="007A4447">
        <w:rPr>
          <w:rFonts w:ascii="Tahoma" w:hAnsi="Tahoma" w:cs="Tahoma"/>
          <w:b w:val="0"/>
          <w:caps w:val="0"/>
          <w:noProof/>
        </w:rPr>
        <w:fldChar w:fldCharType="separate"/>
      </w:r>
      <w:r w:rsidRPr="007A4447">
        <w:rPr>
          <w:rFonts w:ascii="Tahoma" w:hAnsi="Tahoma" w:cs="Tahoma"/>
          <w:noProof/>
        </w:rPr>
        <w:t>ARTICOLI</w:t>
      </w:r>
      <w:r w:rsidRPr="007A4447">
        <w:rPr>
          <w:rFonts w:ascii="Tahoma" w:hAnsi="Tahoma" w:cs="Tahoma"/>
          <w:noProof/>
        </w:rPr>
        <w:tab/>
      </w:r>
      <w:r>
        <w:rPr>
          <w:rFonts w:ascii="Tahoma" w:hAnsi="Tahoma" w:cs="Tahoma"/>
          <w:noProof/>
          <w:color w:val="auto"/>
        </w:rPr>
        <w:t>4</w:t>
      </w:r>
    </w:p>
    <w:p w:rsidR="00005D4B" w:rsidRPr="007A4447" w:rsidRDefault="00005D4B" w:rsidP="009473CE">
      <w:pPr>
        <w:pStyle w:val="Sommario2"/>
        <w:rPr>
          <w:sz w:val="24"/>
          <w:szCs w:val="24"/>
        </w:rPr>
      </w:pPr>
      <w:r w:rsidRPr="007A4447">
        <w:t>Articolo 1.</w:t>
      </w:r>
      <w:r w:rsidRPr="007A4447">
        <w:rPr>
          <w:sz w:val="24"/>
          <w:szCs w:val="24"/>
        </w:rPr>
        <w:tab/>
      </w:r>
      <w:r w:rsidRPr="007A4447">
        <w:t>ORGANIZZAZIONE</w:t>
      </w:r>
      <w:r w:rsidRPr="007A4447">
        <w:tab/>
      </w:r>
      <w:r>
        <w:t>4</w:t>
      </w:r>
    </w:p>
    <w:p w:rsidR="00005D4B" w:rsidRPr="007A4447" w:rsidRDefault="00005D4B" w:rsidP="009473CE">
      <w:pPr>
        <w:pStyle w:val="Sommario2"/>
        <w:rPr>
          <w:sz w:val="24"/>
          <w:szCs w:val="24"/>
        </w:rPr>
      </w:pPr>
      <w:r w:rsidRPr="007A4447">
        <w:t>Articolo 2.</w:t>
      </w:r>
      <w:r w:rsidRPr="007A4447">
        <w:rPr>
          <w:sz w:val="24"/>
          <w:szCs w:val="24"/>
        </w:rPr>
        <w:tab/>
      </w:r>
      <w:r w:rsidRPr="007A4447">
        <w:t>PARTECIPAZIONE</w:t>
      </w:r>
      <w:r w:rsidRPr="007A4447">
        <w:tab/>
      </w:r>
      <w:r>
        <w:t>4</w:t>
      </w:r>
    </w:p>
    <w:p w:rsidR="00E909D2" w:rsidRDefault="00005D4B" w:rsidP="009473CE">
      <w:pPr>
        <w:pStyle w:val="Sommario2"/>
      </w:pPr>
      <w:r w:rsidRPr="007A4447">
        <w:t>Articolo 3.</w:t>
      </w:r>
      <w:r w:rsidRPr="007A4447">
        <w:rPr>
          <w:sz w:val="24"/>
          <w:szCs w:val="24"/>
        </w:rPr>
        <w:tab/>
      </w:r>
      <w:r w:rsidRPr="007A4447">
        <w:t>ISCRIZIONI</w:t>
      </w:r>
      <w:r w:rsidRPr="007A4447">
        <w:tab/>
      </w:r>
      <w:r>
        <w:t>4</w:t>
      </w:r>
    </w:p>
    <w:p w:rsidR="00E909D2" w:rsidRDefault="00E909D2">
      <w:pPr>
        <w:spacing w:after="160" w:line="259" w:lineRule="auto"/>
        <w:jc w:val="left"/>
        <w:rPr>
          <w:rFonts w:ascii="Tahoma" w:hAnsi="Tahoma" w:cs="Tahoma"/>
          <w:noProof/>
          <w:sz w:val="22"/>
        </w:rPr>
      </w:pPr>
      <w:r>
        <w:rPr>
          <w:rFonts w:ascii="Tahoma" w:hAnsi="Tahoma" w:cs="Tahoma"/>
          <w:noProof/>
        </w:rPr>
        <w:br w:type="page"/>
      </w:r>
    </w:p>
    <w:p w:rsidR="009473CE" w:rsidRDefault="009473CE" w:rsidP="009473CE">
      <w:pPr>
        <w:pStyle w:val="Sommario2"/>
      </w:pPr>
      <w:r>
        <w:lastRenderedPageBreak/>
        <w:t>Articolo 1</w:t>
      </w:r>
      <w:r w:rsidRPr="007A4447">
        <w:t>.</w:t>
      </w:r>
      <w:r w:rsidRPr="007A4447">
        <w:rPr>
          <w:sz w:val="24"/>
          <w:szCs w:val="24"/>
        </w:rPr>
        <w:tab/>
      </w:r>
      <w:r>
        <w:rPr>
          <w:sz w:val="24"/>
          <w:szCs w:val="24"/>
        </w:rPr>
        <w:t>ORGANIZZAZIONE</w:t>
      </w:r>
      <w:r w:rsidRPr="007A4447">
        <w:tab/>
      </w:r>
      <w:r>
        <w:t>3</w:t>
      </w:r>
    </w:p>
    <w:p w:rsidR="009473CE" w:rsidRPr="007A4447" w:rsidRDefault="009473CE" w:rsidP="009473CE">
      <w:pPr>
        <w:pStyle w:val="Sommario2"/>
        <w:rPr>
          <w:sz w:val="24"/>
          <w:szCs w:val="24"/>
        </w:rPr>
      </w:pPr>
      <w:r>
        <w:t>Articolo 2</w:t>
      </w:r>
      <w:r w:rsidRPr="007A4447">
        <w:t>.</w:t>
      </w:r>
      <w:r w:rsidRPr="007A4447">
        <w:rPr>
          <w:sz w:val="24"/>
          <w:szCs w:val="24"/>
        </w:rPr>
        <w:tab/>
      </w:r>
      <w:r>
        <w:rPr>
          <w:sz w:val="24"/>
          <w:szCs w:val="24"/>
        </w:rPr>
        <w:t>PARTECIPAZIONE</w:t>
      </w:r>
      <w:r w:rsidRPr="007A4447">
        <w:tab/>
      </w:r>
      <w:r>
        <w:t>3</w:t>
      </w:r>
    </w:p>
    <w:p w:rsidR="009473CE" w:rsidRPr="009473CE" w:rsidRDefault="009473CE" w:rsidP="009473CE">
      <w:pPr>
        <w:pStyle w:val="Sommario2"/>
      </w:pPr>
      <w:r>
        <w:t>Articolo 3</w:t>
      </w:r>
      <w:r w:rsidRPr="007A4447">
        <w:t>.</w:t>
      </w:r>
      <w:r w:rsidRPr="007A4447">
        <w:rPr>
          <w:sz w:val="24"/>
          <w:szCs w:val="24"/>
        </w:rPr>
        <w:tab/>
      </w:r>
      <w:r>
        <w:rPr>
          <w:sz w:val="24"/>
          <w:szCs w:val="24"/>
        </w:rPr>
        <w:t>ISCRIZIONI</w:t>
      </w:r>
      <w:r w:rsidRPr="007A4447">
        <w:tab/>
      </w:r>
      <w:r>
        <w:t>3</w:t>
      </w:r>
    </w:p>
    <w:p w:rsidR="00005D4B" w:rsidRPr="007A4447" w:rsidRDefault="00005D4B" w:rsidP="009473CE">
      <w:pPr>
        <w:pStyle w:val="Sommario2"/>
        <w:rPr>
          <w:sz w:val="24"/>
          <w:szCs w:val="24"/>
        </w:rPr>
      </w:pPr>
      <w:r w:rsidRPr="007A4447">
        <w:t>Articolo 4.</w:t>
      </w:r>
      <w:r w:rsidRPr="007A4447">
        <w:rPr>
          <w:sz w:val="24"/>
          <w:szCs w:val="24"/>
        </w:rPr>
        <w:tab/>
      </w:r>
      <w:r w:rsidRPr="007A4447">
        <w:t>LUOGO CONVOCAZIONE</w:t>
      </w:r>
      <w:r w:rsidRPr="007A4447">
        <w:tab/>
      </w:r>
      <w:r w:rsidR="009473CE">
        <w:t>4</w:t>
      </w:r>
    </w:p>
    <w:p w:rsidR="00005D4B" w:rsidRPr="007A4447" w:rsidRDefault="00005D4B" w:rsidP="009473CE">
      <w:pPr>
        <w:pStyle w:val="Sommario2"/>
        <w:rPr>
          <w:sz w:val="24"/>
          <w:szCs w:val="24"/>
        </w:rPr>
      </w:pPr>
      <w:r w:rsidRPr="007A4447">
        <w:t>Articolo 5.</w:t>
      </w:r>
      <w:r w:rsidRPr="007A4447">
        <w:rPr>
          <w:sz w:val="24"/>
          <w:szCs w:val="24"/>
        </w:rPr>
        <w:tab/>
      </w:r>
      <w:r w:rsidRPr="007A4447">
        <w:t>SVOLGIMENTO DELLA GARA</w:t>
      </w:r>
      <w:r w:rsidRPr="007A4447">
        <w:tab/>
      </w:r>
      <w:r w:rsidR="009473CE">
        <w:t>4</w:t>
      </w:r>
    </w:p>
    <w:p w:rsidR="00005D4B" w:rsidRPr="007A4447" w:rsidRDefault="00005D4B" w:rsidP="009473CE">
      <w:pPr>
        <w:pStyle w:val="Sommario2"/>
        <w:rPr>
          <w:sz w:val="24"/>
          <w:szCs w:val="24"/>
        </w:rPr>
      </w:pPr>
      <w:r w:rsidRPr="007A4447">
        <w:t>Articolo 6.</w:t>
      </w:r>
      <w:r w:rsidRPr="007A4447">
        <w:rPr>
          <w:sz w:val="24"/>
          <w:szCs w:val="24"/>
        </w:rPr>
        <w:tab/>
      </w:r>
      <w:r w:rsidRPr="007A4447">
        <w:t>ATTREZZATURE</w:t>
      </w:r>
      <w:r w:rsidRPr="007A4447">
        <w:tab/>
      </w:r>
      <w:r w:rsidR="009473CE">
        <w:t>5</w:t>
      </w:r>
    </w:p>
    <w:p w:rsidR="00005D4B" w:rsidRPr="007A4447" w:rsidRDefault="00005D4B" w:rsidP="009473CE">
      <w:pPr>
        <w:pStyle w:val="Sommario2"/>
        <w:rPr>
          <w:sz w:val="24"/>
          <w:szCs w:val="24"/>
        </w:rPr>
      </w:pPr>
      <w:r w:rsidRPr="007A4447">
        <w:t>Articolo 7.</w:t>
      </w:r>
      <w:r w:rsidRPr="007A4447">
        <w:rPr>
          <w:sz w:val="24"/>
          <w:szCs w:val="24"/>
        </w:rPr>
        <w:tab/>
      </w:r>
      <w:r w:rsidRPr="007A4447">
        <w:t>APNEA DINAMICA CON E SENZA ATTREZZATURE</w:t>
      </w:r>
      <w:r w:rsidRPr="007A4447">
        <w:tab/>
      </w:r>
      <w:r w:rsidR="009473CE">
        <w:t>5</w:t>
      </w:r>
    </w:p>
    <w:p w:rsidR="00005D4B" w:rsidRPr="007A4447" w:rsidRDefault="00005D4B" w:rsidP="009473CE">
      <w:pPr>
        <w:pStyle w:val="Sommario2"/>
        <w:rPr>
          <w:sz w:val="24"/>
          <w:szCs w:val="24"/>
        </w:rPr>
      </w:pPr>
      <w:r w:rsidRPr="007A4447">
        <w:t>Articolo 8.</w:t>
      </w:r>
      <w:r w:rsidRPr="007A4447">
        <w:rPr>
          <w:sz w:val="24"/>
          <w:szCs w:val="24"/>
        </w:rPr>
        <w:tab/>
      </w:r>
      <w:r w:rsidRPr="007A4447">
        <w:t>SICUREZZA</w:t>
      </w:r>
      <w:r w:rsidRPr="007A4447">
        <w:tab/>
      </w:r>
      <w:r w:rsidR="009473CE">
        <w:t>5</w:t>
      </w:r>
    </w:p>
    <w:p w:rsidR="00005D4B" w:rsidRPr="007A4447" w:rsidRDefault="00005D4B" w:rsidP="009473CE">
      <w:pPr>
        <w:pStyle w:val="Sommario2"/>
        <w:rPr>
          <w:sz w:val="24"/>
          <w:szCs w:val="24"/>
        </w:rPr>
      </w:pPr>
      <w:r w:rsidRPr="007A4447">
        <w:t>Articolo 9.</w:t>
      </w:r>
      <w:r w:rsidRPr="007A4447">
        <w:rPr>
          <w:sz w:val="24"/>
          <w:szCs w:val="24"/>
        </w:rPr>
        <w:tab/>
      </w:r>
      <w:r w:rsidRPr="007A4447">
        <w:t>PREMIAZIONI</w:t>
      </w:r>
      <w:r w:rsidRPr="007A4447">
        <w:tab/>
      </w:r>
      <w:r w:rsidR="009473CE">
        <w:t>5</w:t>
      </w:r>
    </w:p>
    <w:p w:rsidR="00005D4B" w:rsidRPr="007A4447" w:rsidRDefault="00005D4B" w:rsidP="009473CE">
      <w:pPr>
        <w:pStyle w:val="Sommario2"/>
        <w:rPr>
          <w:sz w:val="24"/>
          <w:szCs w:val="24"/>
        </w:rPr>
      </w:pPr>
      <w:r w:rsidRPr="007A4447">
        <w:t>Articolo 10.</w:t>
      </w:r>
      <w:r w:rsidRPr="007A4447">
        <w:rPr>
          <w:sz w:val="24"/>
          <w:szCs w:val="24"/>
        </w:rPr>
        <w:tab/>
      </w:r>
      <w:r w:rsidRPr="007A4447">
        <w:t>RECLAMI</w:t>
      </w:r>
      <w:r w:rsidRPr="007A4447">
        <w:tab/>
      </w:r>
      <w:r w:rsidR="009473CE">
        <w:t>5</w:t>
      </w:r>
    </w:p>
    <w:p w:rsidR="00005D4B" w:rsidRPr="007A4447" w:rsidRDefault="00005D4B" w:rsidP="009473CE">
      <w:pPr>
        <w:pStyle w:val="Sommario2"/>
        <w:rPr>
          <w:sz w:val="24"/>
          <w:szCs w:val="24"/>
        </w:rPr>
      </w:pPr>
      <w:r w:rsidRPr="007A4447">
        <w:t>Articolo 11.</w:t>
      </w:r>
      <w:r w:rsidRPr="007A4447">
        <w:rPr>
          <w:sz w:val="24"/>
          <w:szCs w:val="24"/>
        </w:rPr>
        <w:tab/>
      </w:r>
      <w:r w:rsidRPr="007A4447">
        <w:t>INTERPRETAZIONI</w:t>
      </w:r>
      <w:r w:rsidRPr="007A4447">
        <w:tab/>
      </w:r>
      <w:r w:rsidR="009473CE">
        <w:t>6</w:t>
      </w:r>
    </w:p>
    <w:p w:rsidR="00005D4B" w:rsidRPr="007A4447" w:rsidRDefault="00005D4B" w:rsidP="009473CE">
      <w:pPr>
        <w:pStyle w:val="Sommario2"/>
        <w:rPr>
          <w:sz w:val="24"/>
          <w:szCs w:val="24"/>
        </w:rPr>
      </w:pPr>
      <w:r w:rsidRPr="007A4447">
        <w:t>Articolo 12.</w:t>
      </w:r>
      <w:r w:rsidRPr="007A4447">
        <w:rPr>
          <w:sz w:val="24"/>
          <w:szCs w:val="24"/>
        </w:rPr>
        <w:tab/>
      </w:r>
      <w:r w:rsidRPr="007A4447">
        <w:t>IL DOPING</w:t>
      </w:r>
      <w:r w:rsidRPr="007A4447">
        <w:tab/>
      </w:r>
      <w:r w:rsidR="009473CE">
        <w:t>6</w:t>
      </w:r>
    </w:p>
    <w:p w:rsidR="00005D4B" w:rsidRPr="007A4447" w:rsidRDefault="00005D4B" w:rsidP="009473CE">
      <w:pPr>
        <w:pStyle w:val="Sommario2"/>
        <w:rPr>
          <w:sz w:val="24"/>
          <w:szCs w:val="24"/>
        </w:rPr>
      </w:pPr>
      <w:r w:rsidRPr="007A4447">
        <w:t>Articolo 13.</w:t>
      </w:r>
      <w:r w:rsidRPr="007A4447">
        <w:rPr>
          <w:sz w:val="24"/>
          <w:szCs w:val="24"/>
        </w:rPr>
        <w:tab/>
      </w:r>
      <w:r w:rsidRPr="007A4447">
        <w:t>UFFICIALI DI GARA</w:t>
      </w:r>
      <w:r w:rsidRPr="007A4447">
        <w:tab/>
      </w:r>
      <w:r w:rsidR="009473CE">
        <w:t>6</w:t>
      </w:r>
    </w:p>
    <w:p w:rsidR="00005D4B" w:rsidRPr="007A4447" w:rsidRDefault="00005D4B" w:rsidP="00005D4B">
      <w:pPr>
        <w:pStyle w:val="Sommario1"/>
        <w:rPr>
          <w:rFonts w:ascii="Tahoma" w:hAnsi="Tahoma" w:cs="Tahoma"/>
          <w:b w:val="0"/>
          <w:caps w:val="0"/>
          <w:noProof/>
          <w:color w:val="auto"/>
          <w:sz w:val="24"/>
          <w:szCs w:val="24"/>
        </w:rPr>
      </w:pPr>
      <w:r w:rsidRPr="007A4447">
        <w:rPr>
          <w:rFonts w:ascii="Tahoma" w:hAnsi="Tahoma" w:cs="Tahoma"/>
          <w:noProof/>
        </w:rPr>
        <w:t>PROGRAMMA DELLA GARA</w:t>
      </w:r>
      <w:r w:rsidRPr="007A4447">
        <w:rPr>
          <w:rFonts w:ascii="Tahoma" w:hAnsi="Tahoma" w:cs="Tahoma"/>
          <w:noProof/>
        </w:rPr>
        <w:tab/>
      </w:r>
      <w:r w:rsidR="009473CE">
        <w:rPr>
          <w:rFonts w:ascii="Tahoma" w:hAnsi="Tahoma" w:cs="Tahoma"/>
          <w:noProof/>
        </w:rPr>
        <w:t>7</w:t>
      </w:r>
    </w:p>
    <w:p w:rsidR="00005D4B" w:rsidRPr="007A4447" w:rsidRDefault="00005D4B" w:rsidP="00005D4B">
      <w:pPr>
        <w:pStyle w:val="Sommario1"/>
        <w:ind w:left="0" w:firstLine="0"/>
        <w:rPr>
          <w:rFonts w:ascii="Tahoma" w:hAnsi="Tahoma" w:cs="Tahoma"/>
          <w:b w:val="0"/>
          <w:caps w:val="0"/>
          <w:noProof/>
          <w:color w:val="auto"/>
          <w:sz w:val="24"/>
          <w:szCs w:val="24"/>
        </w:rPr>
      </w:pPr>
      <w:r w:rsidRPr="007A4447">
        <w:rPr>
          <w:rFonts w:ascii="Tahoma" w:hAnsi="Tahoma" w:cs="Tahoma"/>
          <w:noProof/>
        </w:rPr>
        <w:t>INFORMAZIONI LOGISTICHE</w:t>
      </w:r>
      <w:r w:rsidRPr="007A4447">
        <w:rPr>
          <w:rFonts w:ascii="Tahoma" w:hAnsi="Tahoma" w:cs="Tahoma"/>
          <w:noProof/>
        </w:rPr>
        <w:tab/>
      </w:r>
      <w:r w:rsidR="009473CE">
        <w:rPr>
          <w:rFonts w:ascii="Tahoma" w:hAnsi="Tahoma" w:cs="Tahoma"/>
          <w:noProof/>
        </w:rPr>
        <w:t>8</w:t>
      </w:r>
    </w:p>
    <w:p w:rsidR="00005D4B" w:rsidRPr="007A4447" w:rsidRDefault="009473CE" w:rsidP="00005D4B">
      <w:pPr>
        <w:pStyle w:val="Sommario1"/>
        <w:rPr>
          <w:rFonts w:ascii="Tahoma" w:hAnsi="Tahoma" w:cs="Tahoma"/>
          <w:b w:val="0"/>
          <w:caps w:val="0"/>
          <w:noProof/>
          <w:color w:val="auto"/>
          <w:sz w:val="24"/>
          <w:szCs w:val="24"/>
        </w:rPr>
      </w:pPr>
      <w:r>
        <w:rPr>
          <w:rFonts w:ascii="Tahoma" w:hAnsi="Tahoma" w:cs="Tahoma"/>
          <w:noProof/>
        </w:rPr>
        <w:t>COME RAGGIUNGERCI</w:t>
      </w:r>
      <w:r>
        <w:rPr>
          <w:rFonts w:ascii="Tahoma" w:hAnsi="Tahoma" w:cs="Tahoma"/>
          <w:noProof/>
        </w:rPr>
        <w:tab/>
      </w:r>
      <w:r w:rsidR="00DE792B">
        <w:rPr>
          <w:rFonts w:ascii="Tahoma" w:hAnsi="Tahoma" w:cs="Tahoma"/>
          <w:noProof/>
        </w:rPr>
        <w:t>8</w:t>
      </w:r>
    </w:p>
    <w:p w:rsidR="00005D4B" w:rsidRPr="007A4447" w:rsidRDefault="00005D4B" w:rsidP="00005D4B">
      <w:pPr>
        <w:pStyle w:val="Sommario1"/>
        <w:rPr>
          <w:rFonts w:ascii="Tahoma" w:hAnsi="Tahoma" w:cs="Tahoma"/>
          <w:b w:val="0"/>
          <w:caps w:val="0"/>
          <w:noProof/>
          <w:color w:val="auto"/>
          <w:sz w:val="24"/>
          <w:szCs w:val="24"/>
        </w:rPr>
      </w:pPr>
      <w:r w:rsidRPr="007A4447">
        <w:rPr>
          <w:rFonts w:ascii="Tahoma" w:hAnsi="Tahoma" w:cs="Tahoma"/>
          <w:noProof/>
        </w:rPr>
        <w:t>DORMI</w:t>
      </w:r>
      <w:r>
        <w:rPr>
          <w:rFonts w:ascii="Tahoma" w:hAnsi="Tahoma" w:cs="Tahoma"/>
          <w:noProof/>
        </w:rPr>
        <w:t>RE A san salvo</w:t>
      </w:r>
      <w:r w:rsidRPr="007A4447">
        <w:rPr>
          <w:rFonts w:ascii="Tahoma" w:hAnsi="Tahoma" w:cs="Tahoma"/>
          <w:noProof/>
        </w:rPr>
        <w:tab/>
      </w:r>
      <w:r w:rsidR="00F12676">
        <w:rPr>
          <w:rFonts w:ascii="Tahoma" w:hAnsi="Tahoma" w:cs="Tahoma"/>
          <w:noProof/>
        </w:rPr>
        <w:t>9</w:t>
      </w:r>
    </w:p>
    <w:p w:rsidR="00005D4B" w:rsidRPr="007A4447" w:rsidRDefault="00005D4B" w:rsidP="00005D4B">
      <w:pPr>
        <w:rPr>
          <w:rFonts w:ascii="Tahoma" w:hAnsi="Tahoma" w:cs="Tahoma"/>
          <w:noProof/>
        </w:rPr>
      </w:pPr>
      <w:r w:rsidRPr="007A4447">
        <w:rPr>
          <w:rFonts w:ascii="Tahoma" w:hAnsi="Tahoma" w:cs="Tahoma"/>
          <w:b/>
          <w:caps/>
          <w:noProof/>
          <w:color w:val="000000"/>
          <w:sz w:val="22"/>
        </w:rPr>
        <w:fldChar w:fldCharType="end"/>
      </w:r>
    </w:p>
    <w:p w:rsidR="00005D4B" w:rsidRPr="007A4447" w:rsidRDefault="00005D4B" w:rsidP="00005D4B">
      <w:pPr>
        <w:rPr>
          <w:rFonts w:ascii="Tahoma" w:hAnsi="Tahoma" w:cs="Tahoma"/>
          <w:noProof/>
        </w:rPr>
      </w:pPr>
    </w:p>
    <w:p w:rsidR="00005D4B" w:rsidRPr="007A4447" w:rsidRDefault="00005D4B" w:rsidP="00005D4B">
      <w:pPr>
        <w:rPr>
          <w:rFonts w:ascii="Tahoma" w:hAnsi="Tahoma" w:cs="Tahoma"/>
          <w:noProof/>
        </w:rPr>
      </w:pPr>
    </w:p>
    <w:p w:rsidR="00005D4B" w:rsidRPr="007A4447" w:rsidRDefault="00005D4B" w:rsidP="00CA6E83">
      <w:pPr>
        <w:pStyle w:val="Titolo1"/>
        <w:numPr>
          <w:ilvl w:val="0"/>
          <w:numId w:val="0"/>
        </w:numPr>
        <w:rPr>
          <w:rFonts w:ascii="Tahoma" w:hAnsi="Tahoma" w:cs="Tahoma"/>
        </w:rPr>
      </w:pPr>
      <w:r w:rsidRPr="007A4447">
        <w:rPr>
          <w:rFonts w:ascii="Tahoma" w:hAnsi="Tahoma" w:cs="Tahoma"/>
          <w:noProof/>
        </w:rPr>
        <w:br w:type="page"/>
      </w:r>
      <w:bookmarkStart w:id="0" w:name="_Toc209523836"/>
      <w:r w:rsidRPr="007A4447">
        <w:rPr>
          <w:rFonts w:ascii="Tahoma" w:hAnsi="Tahoma" w:cs="Tahoma"/>
        </w:rPr>
        <w:lastRenderedPageBreak/>
        <w:t>ARTICOLI</w:t>
      </w:r>
      <w:bookmarkEnd w:id="0"/>
    </w:p>
    <w:p w:rsidR="00005D4B" w:rsidRPr="007A4447" w:rsidRDefault="00005D4B" w:rsidP="00005D4B">
      <w:pPr>
        <w:rPr>
          <w:rFonts w:ascii="Tahoma" w:hAnsi="Tahoma" w:cs="Tahoma"/>
        </w:rPr>
      </w:pPr>
    </w:p>
    <w:p w:rsidR="00005D4B" w:rsidRPr="007A4447" w:rsidRDefault="00005D4B" w:rsidP="00005D4B">
      <w:pPr>
        <w:pStyle w:val="Titolo2"/>
        <w:keepLines w:val="0"/>
        <w:numPr>
          <w:ilvl w:val="0"/>
          <w:numId w:val="1"/>
        </w:numPr>
        <w:spacing w:before="120" w:after="200"/>
        <w:jc w:val="left"/>
        <w:rPr>
          <w:rFonts w:ascii="Tahoma" w:hAnsi="Tahoma" w:cs="Tahoma"/>
          <w:noProof/>
        </w:rPr>
      </w:pPr>
      <w:bookmarkStart w:id="1" w:name="_Toc209523837"/>
      <w:r w:rsidRPr="007A4447">
        <w:rPr>
          <w:rFonts w:ascii="Tahoma" w:hAnsi="Tahoma" w:cs="Tahoma"/>
          <w:noProof/>
        </w:rPr>
        <w:t>ORGANIZZAZIONE</w:t>
      </w:r>
      <w:bookmarkEnd w:id="1"/>
    </w:p>
    <w:p w:rsidR="00005D4B" w:rsidRPr="007A4447" w:rsidRDefault="00005D4B" w:rsidP="00005D4B">
      <w:pPr>
        <w:rPr>
          <w:rFonts w:ascii="Tahoma" w:hAnsi="Tahoma" w:cs="Tahoma"/>
          <w:b/>
        </w:rPr>
      </w:pPr>
      <w:smartTag w:uri="urn:schemas-microsoft-com:office:smarttags" w:element="PersonName">
        <w:smartTagPr>
          <w:attr w:name="ProductID" w:val="La Societ￠ A.S"/>
        </w:smartTagPr>
        <w:r w:rsidRPr="007A4447">
          <w:rPr>
            <w:rFonts w:ascii="Tahoma" w:hAnsi="Tahoma" w:cs="Tahoma"/>
          </w:rPr>
          <w:t xml:space="preserve">La Società </w:t>
        </w:r>
        <w:r w:rsidRPr="00A4226D">
          <w:rPr>
            <w:rFonts w:ascii="Tahoma" w:hAnsi="Tahoma" w:cs="Tahoma"/>
            <w:b/>
          </w:rPr>
          <w:t>A.S</w:t>
        </w:r>
      </w:smartTag>
      <w:r w:rsidRPr="00A4226D">
        <w:rPr>
          <w:rFonts w:ascii="Tahoma" w:hAnsi="Tahoma" w:cs="Tahoma"/>
          <w:b/>
        </w:rPr>
        <w:t>.D. Apnea Team Abruzzo</w:t>
      </w:r>
      <w:r>
        <w:rPr>
          <w:rFonts w:ascii="Tahoma" w:hAnsi="Tahoma" w:cs="Tahoma"/>
        </w:rPr>
        <w:t xml:space="preserve"> o</w:t>
      </w:r>
      <w:r w:rsidRPr="007A4447">
        <w:rPr>
          <w:rFonts w:ascii="Tahoma" w:hAnsi="Tahoma" w:cs="Tahoma"/>
        </w:rPr>
        <w:t xml:space="preserve">rganizza, per il </w:t>
      </w:r>
      <w:r>
        <w:rPr>
          <w:rFonts w:ascii="Tahoma" w:hAnsi="Tahoma" w:cs="Tahoma"/>
        </w:rPr>
        <w:t>10 Marzo 2019</w:t>
      </w:r>
      <w:r w:rsidRPr="007A4447">
        <w:rPr>
          <w:rFonts w:ascii="Tahoma" w:hAnsi="Tahoma" w:cs="Tahoma"/>
        </w:rPr>
        <w:t>, il “</w:t>
      </w:r>
      <w:r>
        <w:rPr>
          <w:rFonts w:ascii="Tahoma" w:hAnsi="Tahoma" w:cs="Tahoma"/>
          <w:b/>
        </w:rPr>
        <w:t>1</w:t>
      </w:r>
      <w:r w:rsidRPr="007A4447">
        <w:rPr>
          <w:rFonts w:ascii="Tahoma" w:hAnsi="Tahoma" w:cs="Tahoma"/>
          <w:b/>
        </w:rPr>
        <w:t xml:space="preserve">° Trofeo </w:t>
      </w:r>
      <w:r>
        <w:rPr>
          <w:rFonts w:ascii="Tahoma" w:hAnsi="Tahoma" w:cs="Tahoma"/>
          <w:b/>
        </w:rPr>
        <w:t>APNEA TEAM ABRUZZO</w:t>
      </w:r>
      <w:r w:rsidRPr="007A4447">
        <w:rPr>
          <w:rFonts w:ascii="Tahoma" w:hAnsi="Tahoma" w:cs="Tahoma"/>
          <w:b/>
        </w:rPr>
        <w:t>”</w:t>
      </w:r>
      <w:r>
        <w:rPr>
          <w:rFonts w:ascii="Tahoma" w:hAnsi="Tahoma" w:cs="Tahoma"/>
          <w:b/>
        </w:rPr>
        <w:t>,</w:t>
      </w:r>
      <w:r w:rsidRPr="007A4447">
        <w:rPr>
          <w:rFonts w:ascii="Tahoma" w:hAnsi="Tahoma" w:cs="Tahoma"/>
          <w:b/>
        </w:rPr>
        <w:t xml:space="preserve"> gara di</w:t>
      </w:r>
      <w:r w:rsidRPr="007A4447">
        <w:rPr>
          <w:rFonts w:ascii="Tahoma" w:hAnsi="Tahoma" w:cs="Tahoma"/>
        </w:rPr>
        <w:t xml:space="preserve"> </w:t>
      </w:r>
      <w:r w:rsidRPr="007A4447">
        <w:rPr>
          <w:rFonts w:ascii="Tahoma" w:hAnsi="Tahoma" w:cs="Tahoma"/>
          <w:b/>
        </w:rPr>
        <w:t>Apnea Dinamica CON</w:t>
      </w:r>
      <w:r>
        <w:rPr>
          <w:rFonts w:ascii="Tahoma" w:hAnsi="Tahoma" w:cs="Tahoma"/>
          <w:b/>
        </w:rPr>
        <w:t xml:space="preserve"> e SENZA</w:t>
      </w:r>
      <w:r w:rsidRPr="007A4447">
        <w:rPr>
          <w:rFonts w:ascii="Tahoma" w:hAnsi="Tahoma" w:cs="Tahoma"/>
          <w:b/>
        </w:rPr>
        <w:t xml:space="preserve"> </w:t>
      </w:r>
      <w:r w:rsidRPr="00B10581">
        <w:rPr>
          <w:rFonts w:ascii="Tahoma" w:hAnsi="Tahoma" w:cs="Tahoma"/>
          <w:b/>
        </w:rPr>
        <w:t>Attrezz</w:t>
      </w:r>
      <w:r>
        <w:rPr>
          <w:rFonts w:ascii="Tahoma" w:hAnsi="Tahoma" w:cs="Tahoma"/>
          <w:b/>
        </w:rPr>
        <w:t>i</w:t>
      </w:r>
      <w:r w:rsidRPr="007A4447">
        <w:rPr>
          <w:rFonts w:ascii="Tahoma" w:hAnsi="Tahoma" w:cs="Tahoma"/>
        </w:rPr>
        <w:t>, valevole come prova di qualificazione per il Campionato Italiano FIPSAS.</w:t>
      </w:r>
    </w:p>
    <w:p w:rsidR="00005D4B" w:rsidRPr="007A4447" w:rsidRDefault="00005D4B" w:rsidP="00005D4B">
      <w:pPr>
        <w:rPr>
          <w:rFonts w:ascii="Tahoma" w:hAnsi="Tahoma" w:cs="Tahoma"/>
        </w:rPr>
      </w:pPr>
      <w:r w:rsidRPr="007A4447">
        <w:rPr>
          <w:rFonts w:ascii="Tahoma" w:hAnsi="Tahoma" w:cs="Tahoma"/>
        </w:rPr>
        <w:t xml:space="preserve">La gara è </w:t>
      </w:r>
      <w:r w:rsidRPr="007A4447">
        <w:rPr>
          <w:rFonts w:ascii="Tahoma" w:hAnsi="Tahoma" w:cs="Tahoma"/>
          <w:b/>
        </w:rPr>
        <w:t>aperta alla partecipazione di tutti gli atleti della disciplina</w:t>
      </w:r>
      <w:r>
        <w:rPr>
          <w:rFonts w:ascii="Tahoma" w:hAnsi="Tahoma" w:cs="Tahoma"/>
        </w:rPr>
        <w:t>. Q</w:t>
      </w:r>
      <w:r w:rsidRPr="007A4447">
        <w:rPr>
          <w:rFonts w:ascii="Tahoma" w:hAnsi="Tahoma" w:cs="Tahoma"/>
        </w:rPr>
        <w:t>uesto a prescin</w:t>
      </w:r>
      <w:r w:rsidR="001E67F6">
        <w:rPr>
          <w:rFonts w:ascii="Tahoma" w:hAnsi="Tahoma" w:cs="Tahoma"/>
        </w:rPr>
        <w:t>dere dalla Regione</w:t>
      </w:r>
      <w:r w:rsidRPr="007A4447">
        <w:rPr>
          <w:rFonts w:ascii="Tahoma" w:hAnsi="Tahoma" w:cs="Tahoma"/>
        </w:rPr>
        <w:t xml:space="preserve"> di appartenenza.</w:t>
      </w:r>
    </w:p>
    <w:p w:rsidR="00005D4B" w:rsidRPr="007A4447" w:rsidRDefault="00005D4B" w:rsidP="00005D4B">
      <w:pPr>
        <w:rPr>
          <w:rFonts w:ascii="Tahoma" w:hAnsi="Tahoma" w:cs="Tahoma"/>
        </w:rPr>
      </w:pPr>
      <w:r w:rsidRPr="007A4447">
        <w:rPr>
          <w:rFonts w:ascii="Tahoma" w:hAnsi="Tahoma" w:cs="Tahoma"/>
        </w:rPr>
        <w:t xml:space="preserve">La gara è </w:t>
      </w:r>
      <w:r w:rsidRPr="007A4447">
        <w:rPr>
          <w:rFonts w:ascii="Tahoma" w:hAnsi="Tahoma" w:cs="Tahoma"/>
          <w:b/>
        </w:rPr>
        <w:t>valida per l’acquisizione dei diritti previsti per il passaggio di categoria.</w:t>
      </w:r>
    </w:p>
    <w:p w:rsidR="00005D4B" w:rsidRPr="007A4447" w:rsidRDefault="00005D4B" w:rsidP="00005D4B">
      <w:pPr>
        <w:rPr>
          <w:rFonts w:ascii="Tahoma" w:hAnsi="Tahoma" w:cs="Tahoma"/>
        </w:rPr>
      </w:pPr>
      <w:r w:rsidRPr="007A4447">
        <w:rPr>
          <w:rFonts w:ascii="Tahoma" w:hAnsi="Tahoma" w:cs="Tahoma"/>
        </w:rPr>
        <w:t xml:space="preserve">La manifestazione è disciplinata dai Regolamenti Nazionali Gare, </w:t>
      </w:r>
      <w:r w:rsidR="00E90FAB">
        <w:rPr>
          <w:rFonts w:ascii="Tahoma" w:hAnsi="Tahoma" w:cs="Tahoma"/>
        </w:rPr>
        <w:t>dai</w:t>
      </w:r>
      <w:r>
        <w:rPr>
          <w:rFonts w:ascii="Tahoma" w:hAnsi="Tahoma" w:cs="Tahoma"/>
        </w:rPr>
        <w:t xml:space="preserve"> Regolament</w:t>
      </w:r>
      <w:r w:rsidR="00E90FAB">
        <w:rPr>
          <w:rFonts w:ascii="Tahoma" w:hAnsi="Tahoma" w:cs="Tahoma"/>
        </w:rPr>
        <w:t>i Particolari delle specialità coinvolte</w:t>
      </w:r>
      <w:r w:rsidRPr="007A4447">
        <w:rPr>
          <w:rFonts w:ascii="Tahoma" w:hAnsi="Tahoma" w:cs="Tahoma"/>
        </w:rPr>
        <w:t>, dalla Circolare Normativa e dal presente Regolamento Particolare di gara, che tutti i partecipanti, per effetto della loro iscrizione, dichiarano di conoscere e di accettare. I regolamenti FIP</w:t>
      </w:r>
      <w:r>
        <w:rPr>
          <w:rFonts w:ascii="Tahoma" w:hAnsi="Tahoma" w:cs="Tahoma"/>
        </w:rPr>
        <w:t>SAS sono disponibili sul sito</w:t>
      </w:r>
      <w:r w:rsidRPr="007A4447">
        <w:rPr>
          <w:rFonts w:ascii="Tahoma" w:hAnsi="Tahoma" w:cs="Tahoma"/>
        </w:rPr>
        <w:t xml:space="preserve"> federale </w:t>
      </w:r>
      <w:hyperlink r:id="rId9" w:history="1">
        <w:r w:rsidRPr="002A4E6C">
          <w:rPr>
            <w:rStyle w:val="Collegamentoipertestuale"/>
            <w:rFonts w:ascii="Tahoma" w:hAnsi="Tahoma" w:cs="Tahoma"/>
            <w:b/>
          </w:rPr>
          <w:t>www.fipsas.it</w:t>
        </w:r>
      </w:hyperlink>
      <w:r w:rsidRPr="007A4447">
        <w:rPr>
          <w:rFonts w:ascii="Tahoma" w:hAnsi="Tahoma" w:cs="Tahoma"/>
        </w:rPr>
        <w:t>.</w:t>
      </w:r>
    </w:p>
    <w:p w:rsidR="00005D4B" w:rsidRPr="007A4447" w:rsidRDefault="00005D4B" w:rsidP="00005D4B">
      <w:pPr>
        <w:rPr>
          <w:rFonts w:ascii="Tahoma" w:hAnsi="Tahoma" w:cs="Tahoma"/>
        </w:rPr>
      </w:pPr>
    </w:p>
    <w:p w:rsidR="00005D4B" w:rsidRPr="007A4447" w:rsidRDefault="00005D4B" w:rsidP="00005D4B">
      <w:pPr>
        <w:pStyle w:val="Titolo2"/>
        <w:keepLines w:val="0"/>
        <w:numPr>
          <w:ilvl w:val="0"/>
          <w:numId w:val="1"/>
        </w:numPr>
        <w:spacing w:before="120" w:after="200"/>
        <w:jc w:val="left"/>
        <w:rPr>
          <w:rFonts w:ascii="Tahoma" w:hAnsi="Tahoma" w:cs="Tahoma"/>
          <w:noProof/>
        </w:rPr>
      </w:pPr>
      <w:bookmarkStart w:id="2" w:name="_Toc209523838"/>
      <w:r w:rsidRPr="007A4447">
        <w:rPr>
          <w:rFonts w:ascii="Tahoma" w:hAnsi="Tahoma" w:cs="Tahoma"/>
          <w:noProof/>
        </w:rPr>
        <w:t>PARTECIPAZIONE</w:t>
      </w:r>
      <w:bookmarkEnd w:id="2"/>
    </w:p>
    <w:p w:rsidR="00005D4B" w:rsidRPr="00D91FCF" w:rsidRDefault="00005D4B" w:rsidP="00005D4B">
      <w:pPr>
        <w:rPr>
          <w:rFonts w:ascii="Tahoma" w:hAnsi="Tahoma" w:cs="Tahoma"/>
        </w:rPr>
      </w:pPr>
      <w:r w:rsidRPr="007A4447">
        <w:rPr>
          <w:rFonts w:ascii="Tahoma" w:hAnsi="Tahoma" w:cs="Tahoma"/>
        </w:rPr>
        <w:t xml:space="preserve">Alla gara possono </w:t>
      </w:r>
      <w:r w:rsidRPr="00FA6807">
        <w:rPr>
          <w:rFonts w:ascii="Tahoma" w:hAnsi="Tahoma" w:cs="Tahoma"/>
        </w:rPr>
        <w:t xml:space="preserve">partecipare tutti gli atleti, nelle varie categorie, in regola con quanto previsto dal presente regolamento e dalle norme in esso richiamate. </w:t>
      </w:r>
      <w:r w:rsidRPr="00D91FCF">
        <w:rPr>
          <w:rFonts w:ascii="Tahoma" w:hAnsi="Tahoma" w:cs="Tahoma"/>
        </w:rPr>
        <w:t xml:space="preserve">La partecipazione è riservata ai primi </w:t>
      </w:r>
      <w:r>
        <w:rPr>
          <w:rFonts w:ascii="Tahoma" w:hAnsi="Tahoma" w:cs="Tahoma"/>
        </w:rPr>
        <w:t>5</w:t>
      </w:r>
      <w:r w:rsidRPr="00D91FCF">
        <w:rPr>
          <w:rFonts w:ascii="Tahoma" w:hAnsi="Tahoma" w:cs="Tahoma"/>
        </w:rPr>
        <w:t>0 atleti iscritti (complessivi delle due specialità DNF e DYN).</w:t>
      </w:r>
    </w:p>
    <w:p w:rsidR="00005D4B" w:rsidRPr="00D91FCF" w:rsidRDefault="00005D4B" w:rsidP="00005D4B">
      <w:pPr>
        <w:ind w:firstLine="720"/>
        <w:rPr>
          <w:rFonts w:ascii="Tahoma" w:hAnsi="Tahoma" w:cs="Tahoma"/>
          <w:u w:val="single"/>
        </w:rPr>
      </w:pPr>
    </w:p>
    <w:p w:rsidR="00005D4B" w:rsidRPr="004A1ED6" w:rsidRDefault="00005D4B" w:rsidP="00005D4B">
      <w:pPr>
        <w:rPr>
          <w:rFonts w:ascii="Tahoma" w:hAnsi="Tahoma" w:cs="Tahoma"/>
          <w:b/>
          <w:u w:val="single"/>
        </w:rPr>
      </w:pPr>
      <w:r>
        <w:rPr>
          <w:rFonts w:ascii="Tahoma" w:hAnsi="Tahoma" w:cs="Tahoma"/>
          <w:b/>
          <w:u w:val="single"/>
        </w:rPr>
        <w:t>Ciascun atleta potrà partecipare ad UNA SOLA SPECIALITA’.</w:t>
      </w:r>
    </w:p>
    <w:p w:rsidR="00005D4B" w:rsidRPr="007A4447" w:rsidRDefault="00005D4B" w:rsidP="00005D4B">
      <w:pPr>
        <w:rPr>
          <w:rFonts w:ascii="Tahoma" w:hAnsi="Tahoma" w:cs="Tahoma"/>
        </w:rPr>
      </w:pPr>
    </w:p>
    <w:p w:rsidR="00005D4B" w:rsidRPr="007A4447" w:rsidRDefault="00005D4B" w:rsidP="00005D4B">
      <w:pPr>
        <w:pStyle w:val="Titolo2"/>
        <w:keepLines w:val="0"/>
        <w:numPr>
          <w:ilvl w:val="0"/>
          <w:numId w:val="1"/>
        </w:numPr>
        <w:spacing w:before="120" w:after="200"/>
        <w:jc w:val="left"/>
        <w:rPr>
          <w:rFonts w:ascii="Tahoma" w:hAnsi="Tahoma" w:cs="Tahoma"/>
          <w:noProof/>
        </w:rPr>
      </w:pPr>
      <w:bookmarkStart w:id="3" w:name="_Toc209523839"/>
      <w:r w:rsidRPr="007A4447">
        <w:rPr>
          <w:rFonts w:ascii="Tahoma" w:hAnsi="Tahoma" w:cs="Tahoma"/>
          <w:noProof/>
        </w:rPr>
        <w:t>ISCRIZIONI</w:t>
      </w:r>
      <w:bookmarkEnd w:id="3"/>
    </w:p>
    <w:p w:rsidR="00005D4B" w:rsidRPr="007A4447" w:rsidRDefault="00005D4B" w:rsidP="00005D4B">
      <w:pPr>
        <w:rPr>
          <w:rFonts w:ascii="Tahoma" w:hAnsi="Tahoma" w:cs="Tahoma"/>
        </w:rPr>
      </w:pPr>
      <w:r w:rsidRPr="007A4447">
        <w:rPr>
          <w:rFonts w:ascii="Tahoma" w:hAnsi="Tahoma" w:cs="Tahoma"/>
        </w:rPr>
        <w:t xml:space="preserve">Le iscrizioni degli atleti dovranno essere redatte sull’apposito </w:t>
      </w:r>
      <w:r>
        <w:rPr>
          <w:rFonts w:ascii="Tahoma" w:hAnsi="Tahoma" w:cs="Tahoma"/>
        </w:rPr>
        <w:t>modulo d’</w:t>
      </w:r>
      <w:r w:rsidRPr="007A4447">
        <w:rPr>
          <w:rFonts w:ascii="Tahoma" w:hAnsi="Tahoma" w:cs="Tahoma"/>
        </w:rPr>
        <w:t xml:space="preserve">iscrizione </w:t>
      </w:r>
      <w:r w:rsidR="001E67F6">
        <w:rPr>
          <w:rFonts w:ascii="Tahoma" w:hAnsi="Tahoma" w:cs="Tahoma"/>
        </w:rPr>
        <w:t>(Modulo_Iscrizione_Apnea_V4</w:t>
      </w:r>
      <w:r>
        <w:rPr>
          <w:rFonts w:ascii="Tahoma" w:hAnsi="Tahoma" w:cs="Tahoma"/>
        </w:rPr>
        <w:t>)</w:t>
      </w:r>
      <w:r w:rsidRPr="007A4447">
        <w:rPr>
          <w:rFonts w:ascii="Tahoma" w:hAnsi="Tahoma" w:cs="Tahoma"/>
        </w:rPr>
        <w:t xml:space="preserve">, debitamente compilato e firmato, e dovranno pervenire, entro e non oltre </w:t>
      </w:r>
      <w:r>
        <w:rPr>
          <w:rFonts w:ascii="Tahoma" w:hAnsi="Tahoma" w:cs="Tahoma"/>
        </w:rPr>
        <w:t xml:space="preserve">il </w:t>
      </w:r>
      <w:r>
        <w:rPr>
          <w:rFonts w:ascii="Tahoma" w:hAnsi="Tahoma" w:cs="Tahoma"/>
          <w:b/>
        </w:rPr>
        <w:t>3 Marzo</w:t>
      </w:r>
      <w:r w:rsidRPr="007A4447">
        <w:rPr>
          <w:rFonts w:ascii="Tahoma" w:hAnsi="Tahoma" w:cs="Tahoma"/>
          <w:b/>
        </w:rPr>
        <w:t xml:space="preserve"> 201</w:t>
      </w:r>
      <w:r>
        <w:rPr>
          <w:rFonts w:ascii="Tahoma" w:hAnsi="Tahoma" w:cs="Tahoma"/>
          <w:b/>
        </w:rPr>
        <w:t>9</w:t>
      </w:r>
      <w:r w:rsidRPr="007A4447">
        <w:rPr>
          <w:rFonts w:ascii="Tahoma" w:hAnsi="Tahoma" w:cs="Tahoma"/>
          <w:b/>
        </w:rPr>
        <w:t xml:space="preserve"> ore </w:t>
      </w:r>
      <w:r>
        <w:rPr>
          <w:rFonts w:ascii="Tahoma" w:hAnsi="Tahoma" w:cs="Tahoma"/>
          <w:b/>
        </w:rPr>
        <w:t>20</w:t>
      </w:r>
      <w:r w:rsidRPr="007A4447">
        <w:rPr>
          <w:rFonts w:ascii="Tahoma" w:hAnsi="Tahoma" w:cs="Tahoma"/>
          <w:b/>
        </w:rPr>
        <w:t>:00</w:t>
      </w:r>
      <w:r w:rsidRPr="007A4447">
        <w:rPr>
          <w:rFonts w:ascii="Tahoma" w:hAnsi="Tahoma" w:cs="Tahoma"/>
        </w:rPr>
        <w:t>, tramite e-mail</w:t>
      </w:r>
      <w:r>
        <w:rPr>
          <w:rFonts w:ascii="Tahoma" w:hAnsi="Tahoma" w:cs="Tahoma"/>
        </w:rPr>
        <w:t>, all’</w:t>
      </w:r>
      <w:r w:rsidRPr="007A4447">
        <w:rPr>
          <w:rFonts w:ascii="Tahoma" w:hAnsi="Tahoma" w:cs="Tahoma"/>
        </w:rPr>
        <w:t>indiriz</w:t>
      </w:r>
      <w:r>
        <w:rPr>
          <w:rFonts w:ascii="Tahoma" w:hAnsi="Tahoma" w:cs="Tahoma"/>
        </w:rPr>
        <w:t xml:space="preserve">zo </w:t>
      </w:r>
      <w:r w:rsidRPr="007A4447">
        <w:rPr>
          <w:rFonts w:ascii="Tahoma" w:hAnsi="Tahoma" w:cs="Tahoma"/>
        </w:rPr>
        <w:t>di posta elettronica</w:t>
      </w:r>
      <w:r>
        <w:rPr>
          <w:rFonts w:ascii="Tahoma" w:hAnsi="Tahoma" w:cs="Tahoma"/>
        </w:rPr>
        <w:t>:</w:t>
      </w:r>
    </w:p>
    <w:p w:rsidR="00005D4B" w:rsidRPr="007A4447" w:rsidRDefault="00005D4B" w:rsidP="00005D4B">
      <w:pPr>
        <w:rPr>
          <w:rFonts w:ascii="Tahoma" w:hAnsi="Tahoma" w:cs="Tahoma"/>
        </w:rPr>
      </w:pPr>
    </w:p>
    <w:p w:rsidR="00005D4B" w:rsidRDefault="00CD5407" w:rsidP="00005D4B">
      <w:pPr>
        <w:rPr>
          <w:rFonts w:ascii="Tahoma" w:hAnsi="Tahoma" w:cs="Tahoma"/>
          <w:b/>
        </w:rPr>
      </w:pPr>
      <w:hyperlink r:id="rId10" w:history="1">
        <w:r w:rsidR="00005D4B" w:rsidRPr="00D45CBE">
          <w:rPr>
            <w:rStyle w:val="Collegamentoipertestuale"/>
            <w:rFonts w:ascii="Tahoma" w:hAnsi="Tahoma" w:cs="Tahoma"/>
            <w:b/>
          </w:rPr>
          <w:t>apneateamabruzzo@gmail.com</w:t>
        </w:r>
      </w:hyperlink>
    </w:p>
    <w:p w:rsidR="00005D4B" w:rsidRPr="007A4447" w:rsidRDefault="00005D4B" w:rsidP="00005D4B">
      <w:pPr>
        <w:ind w:left="2160" w:firstLine="720"/>
        <w:rPr>
          <w:rFonts w:ascii="Tahoma" w:hAnsi="Tahoma" w:cs="Tahoma"/>
          <w:b/>
        </w:rPr>
      </w:pPr>
    </w:p>
    <w:p w:rsidR="00005D4B" w:rsidRPr="007A4447" w:rsidRDefault="00005D4B" w:rsidP="00005D4B">
      <w:pPr>
        <w:rPr>
          <w:rFonts w:ascii="Tahoma" w:hAnsi="Tahoma" w:cs="Tahoma"/>
        </w:rPr>
      </w:pPr>
    </w:p>
    <w:p w:rsidR="00005D4B" w:rsidRDefault="00005D4B" w:rsidP="00005D4B">
      <w:pPr>
        <w:rPr>
          <w:rFonts w:ascii="Tahoma" w:hAnsi="Tahoma" w:cs="Tahoma"/>
        </w:rPr>
      </w:pPr>
      <w:r>
        <w:rPr>
          <w:rFonts w:ascii="Tahoma" w:hAnsi="Tahoma" w:cs="Tahoma"/>
        </w:rPr>
        <w:t>Le società partecipanti devono obbligatoriamente elencare i propri iscritti esclusivamente per mezz</w:t>
      </w:r>
      <w:r w:rsidR="001E67F6">
        <w:rPr>
          <w:rFonts w:ascii="Tahoma" w:hAnsi="Tahoma" w:cs="Tahoma"/>
        </w:rPr>
        <w:t>o del Modulo_Iscrizione_Apnea_V4</w:t>
      </w:r>
      <w:r>
        <w:rPr>
          <w:rFonts w:ascii="Tahoma" w:hAnsi="Tahoma" w:cs="Tahoma"/>
        </w:rPr>
        <w:t xml:space="preserve"> nel formato </w:t>
      </w:r>
      <w:proofErr w:type="spellStart"/>
      <w:r>
        <w:rPr>
          <w:rFonts w:ascii="Tahoma" w:hAnsi="Tahoma" w:cs="Tahoma"/>
        </w:rPr>
        <w:t>excel</w:t>
      </w:r>
      <w:proofErr w:type="spellEnd"/>
      <w:r>
        <w:rPr>
          <w:rFonts w:ascii="Tahoma" w:hAnsi="Tahoma" w:cs="Tahoma"/>
        </w:rPr>
        <w:t xml:space="preserve"> (</w:t>
      </w:r>
      <w:proofErr w:type="spellStart"/>
      <w:r>
        <w:rPr>
          <w:rFonts w:ascii="Tahoma" w:hAnsi="Tahoma" w:cs="Tahoma"/>
        </w:rPr>
        <w:t>xls</w:t>
      </w:r>
      <w:proofErr w:type="spellEnd"/>
      <w:r>
        <w:rPr>
          <w:rFonts w:ascii="Tahoma" w:hAnsi="Tahoma" w:cs="Tahoma"/>
        </w:rPr>
        <w:t xml:space="preserve">, </w:t>
      </w:r>
      <w:proofErr w:type="spellStart"/>
      <w:r>
        <w:rPr>
          <w:rFonts w:ascii="Tahoma" w:hAnsi="Tahoma" w:cs="Tahoma"/>
        </w:rPr>
        <w:t>xlsx</w:t>
      </w:r>
      <w:proofErr w:type="spellEnd"/>
      <w:r>
        <w:rPr>
          <w:rFonts w:ascii="Tahoma" w:hAnsi="Tahoma" w:cs="Tahoma"/>
        </w:rPr>
        <w:t xml:space="preserve">) e non sarà accettato alcun formato elettronico diverso da </w:t>
      </w:r>
      <w:proofErr w:type="spellStart"/>
      <w:r>
        <w:rPr>
          <w:rFonts w:ascii="Tahoma" w:hAnsi="Tahoma" w:cs="Tahoma"/>
        </w:rPr>
        <w:t>excel</w:t>
      </w:r>
      <w:proofErr w:type="spellEnd"/>
      <w:r>
        <w:rPr>
          <w:rFonts w:ascii="Tahoma" w:hAnsi="Tahoma" w:cs="Tahoma"/>
        </w:rPr>
        <w:t xml:space="preserve"> (no pdf, no </w:t>
      </w:r>
      <w:proofErr w:type="spellStart"/>
      <w:r>
        <w:rPr>
          <w:rFonts w:ascii="Tahoma" w:hAnsi="Tahoma" w:cs="Tahoma"/>
        </w:rPr>
        <w:t>jpg</w:t>
      </w:r>
      <w:proofErr w:type="spellEnd"/>
      <w:r>
        <w:rPr>
          <w:rFonts w:ascii="Tahoma" w:hAnsi="Tahoma" w:cs="Tahoma"/>
        </w:rPr>
        <w:t>, no jpeg, no bitmap etc. etc.)</w:t>
      </w:r>
    </w:p>
    <w:p w:rsidR="00005D4B" w:rsidRDefault="00005D4B" w:rsidP="00005D4B">
      <w:pPr>
        <w:rPr>
          <w:rFonts w:ascii="Tahoma" w:hAnsi="Tahoma" w:cs="Tahoma"/>
        </w:rPr>
      </w:pPr>
    </w:p>
    <w:p w:rsidR="00005D4B" w:rsidRPr="007A4447" w:rsidRDefault="00005D4B" w:rsidP="00005D4B">
      <w:pPr>
        <w:rPr>
          <w:rFonts w:ascii="Tahoma" w:hAnsi="Tahoma" w:cs="Tahoma"/>
        </w:rPr>
      </w:pPr>
      <w:r w:rsidRPr="007A4447">
        <w:rPr>
          <w:rFonts w:ascii="Tahoma" w:hAnsi="Tahoma" w:cs="Tahoma"/>
        </w:rPr>
        <w:t>Scaduto il termine perentorio del</w:t>
      </w:r>
      <w:r>
        <w:rPr>
          <w:rFonts w:ascii="Tahoma" w:hAnsi="Tahoma" w:cs="Tahoma"/>
        </w:rPr>
        <w:t xml:space="preserve"> </w:t>
      </w:r>
      <w:r>
        <w:rPr>
          <w:rFonts w:ascii="Tahoma" w:hAnsi="Tahoma" w:cs="Tahoma"/>
          <w:b/>
        </w:rPr>
        <w:t>3 Marzo 2019</w:t>
      </w:r>
      <w:r w:rsidRPr="001A6D7C">
        <w:rPr>
          <w:rFonts w:ascii="Tahoma" w:hAnsi="Tahoma" w:cs="Tahoma"/>
        </w:rPr>
        <w:t xml:space="preserve"> </w:t>
      </w:r>
      <w:r>
        <w:rPr>
          <w:rFonts w:ascii="Tahoma" w:hAnsi="Tahoma" w:cs="Tahoma"/>
          <w:b/>
        </w:rPr>
        <w:t>ore 20,00</w:t>
      </w:r>
      <w:r w:rsidRPr="007A4447">
        <w:rPr>
          <w:rFonts w:ascii="Tahoma" w:hAnsi="Tahoma" w:cs="Tahoma"/>
        </w:rPr>
        <w:t>, le domande che perverranno saranno tassativamente respinte.</w:t>
      </w:r>
    </w:p>
    <w:p w:rsidR="00005D4B" w:rsidRPr="007A4447" w:rsidRDefault="00005D4B" w:rsidP="00005D4B">
      <w:pPr>
        <w:rPr>
          <w:rFonts w:ascii="Tahoma" w:hAnsi="Tahoma" w:cs="Tahoma"/>
          <w:iCs/>
          <w:szCs w:val="24"/>
        </w:rPr>
      </w:pPr>
    </w:p>
    <w:p w:rsidR="00005D4B" w:rsidRPr="00E90FAB" w:rsidRDefault="00005D4B" w:rsidP="00005D4B">
      <w:pPr>
        <w:rPr>
          <w:rFonts w:ascii="Tahoma" w:hAnsi="Tahoma" w:cs="Tahoma"/>
          <w:iCs/>
          <w:szCs w:val="24"/>
        </w:rPr>
      </w:pPr>
      <w:r w:rsidRPr="007A4447">
        <w:rPr>
          <w:rFonts w:ascii="Tahoma" w:hAnsi="Tahoma" w:cs="Tahoma"/>
          <w:iCs/>
          <w:szCs w:val="24"/>
        </w:rPr>
        <w:t>Per comunicazio</w:t>
      </w:r>
      <w:r>
        <w:rPr>
          <w:rFonts w:ascii="Tahoma" w:hAnsi="Tahoma" w:cs="Tahoma"/>
          <w:iCs/>
          <w:szCs w:val="24"/>
        </w:rPr>
        <w:t xml:space="preserve">ni telefoniche con l’organizzazione </w:t>
      </w:r>
      <w:r w:rsidRPr="007A4447">
        <w:rPr>
          <w:rFonts w:ascii="Tahoma" w:hAnsi="Tahoma" w:cs="Tahoma"/>
          <w:iCs/>
          <w:szCs w:val="24"/>
        </w:rPr>
        <w:t xml:space="preserve">il numero </w:t>
      </w:r>
      <w:r>
        <w:rPr>
          <w:rFonts w:ascii="Tahoma" w:hAnsi="Tahoma" w:cs="Tahoma"/>
          <w:iCs/>
          <w:szCs w:val="24"/>
        </w:rPr>
        <w:t xml:space="preserve">è </w:t>
      </w:r>
      <w:r w:rsidR="00E90FAB">
        <w:rPr>
          <w:rFonts w:ascii="Tahoma" w:hAnsi="Tahoma" w:cs="Tahoma"/>
          <w:b/>
          <w:iCs/>
          <w:szCs w:val="24"/>
        </w:rPr>
        <w:t>329/6972876 sig. Piero Tomeo</w:t>
      </w:r>
      <w:r w:rsidR="00E90FAB">
        <w:rPr>
          <w:rFonts w:ascii="Tahoma" w:hAnsi="Tahoma" w:cs="Tahoma"/>
          <w:iCs/>
          <w:szCs w:val="24"/>
        </w:rPr>
        <w:t>.</w:t>
      </w:r>
    </w:p>
    <w:p w:rsidR="00005D4B" w:rsidRPr="007A4447" w:rsidRDefault="00005D4B" w:rsidP="00005D4B">
      <w:pPr>
        <w:rPr>
          <w:rFonts w:ascii="Tahoma" w:hAnsi="Tahoma" w:cs="Tahoma"/>
        </w:rPr>
      </w:pPr>
    </w:p>
    <w:p w:rsidR="00005D4B" w:rsidRPr="007A4447" w:rsidRDefault="00005D4B" w:rsidP="00005D4B">
      <w:pPr>
        <w:rPr>
          <w:rFonts w:ascii="Tahoma" w:hAnsi="Tahoma" w:cs="Tahoma"/>
        </w:rPr>
      </w:pPr>
      <w:r w:rsidRPr="007A4447">
        <w:rPr>
          <w:rFonts w:ascii="Tahoma" w:hAnsi="Tahoma" w:cs="Tahoma"/>
        </w:rPr>
        <w:t xml:space="preserve">La verifica della posizione dell’atleta (dei documenti e del versamento) verrà ratificata la mattina stessa della gara, </w:t>
      </w:r>
      <w:r w:rsidRPr="00E90FAB">
        <w:rPr>
          <w:rFonts w:ascii="Tahoma" w:hAnsi="Tahoma" w:cs="Tahoma"/>
          <w:b/>
        </w:rPr>
        <w:t>domenica 10 Marzo 2019</w:t>
      </w:r>
      <w:r w:rsidRPr="007A4447">
        <w:rPr>
          <w:rFonts w:ascii="Tahoma" w:hAnsi="Tahoma" w:cs="Tahoma"/>
        </w:rPr>
        <w:t xml:space="preserve">, </w:t>
      </w:r>
      <w:r w:rsidRPr="00E90FAB">
        <w:rPr>
          <w:rFonts w:ascii="Tahoma" w:hAnsi="Tahoma" w:cs="Tahoma"/>
          <w:b/>
        </w:rPr>
        <w:t>dalle ore 11:00</w:t>
      </w:r>
      <w:r>
        <w:rPr>
          <w:rFonts w:ascii="Tahoma" w:hAnsi="Tahoma" w:cs="Tahoma"/>
        </w:rPr>
        <w:t>,</w:t>
      </w:r>
      <w:r w:rsidRPr="007A4447">
        <w:rPr>
          <w:rFonts w:ascii="Tahoma" w:hAnsi="Tahoma" w:cs="Tahoma"/>
        </w:rPr>
        <w:t xml:space="preserve"> presso la piscina </w:t>
      </w:r>
      <w:r>
        <w:rPr>
          <w:rFonts w:ascii="Tahoma" w:hAnsi="Tahoma" w:cs="Tahoma"/>
        </w:rPr>
        <w:t xml:space="preserve">comunale Sport </w:t>
      </w:r>
      <w:proofErr w:type="spellStart"/>
      <w:r>
        <w:rPr>
          <w:rFonts w:ascii="Tahoma" w:hAnsi="Tahoma" w:cs="Tahoma"/>
        </w:rPr>
        <w:t>Village</w:t>
      </w:r>
      <w:proofErr w:type="spellEnd"/>
      <w:r>
        <w:rPr>
          <w:rFonts w:ascii="Tahoma" w:hAnsi="Tahoma" w:cs="Tahoma"/>
        </w:rPr>
        <w:t xml:space="preserve"> di San Salvo</w:t>
      </w:r>
      <w:r w:rsidRPr="007A4447">
        <w:rPr>
          <w:rFonts w:ascii="Tahoma" w:hAnsi="Tahoma" w:cs="Tahoma"/>
        </w:rPr>
        <w:t xml:space="preserve">. Le operazioni di controllo verranno concluse tassativamente </w:t>
      </w:r>
      <w:r w:rsidRPr="007A4447">
        <w:rPr>
          <w:rFonts w:ascii="Tahoma" w:hAnsi="Tahoma" w:cs="Tahoma"/>
          <w:b/>
        </w:rPr>
        <w:t>entro e non oltre le ore 1</w:t>
      </w:r>
      <w:r>
        <w:rPr>
          <w:rFonts w:ascii="Tahoma" w:hAnsi="Tahoma" w:cs="Tahoma"/>
          <w:b/>
        </w:rPr>
        <w:t>2</w:t>
      </w:r>
      <w:r w:rsidRPr="007A4447">
        <w:rPr>
          <w:rFonts w:ascii="Tahoma" w:hAnsi="Tahoma" w:cs="Tahoma"/>
          <w:b/>
        </w:rPr>
        <w:t>:</w:t>
      </w:r>
      <w:r>
        <w:rPr>
          <w:rFonts w:ascii="Tahoma" w:hAnsi="Tahoma" w:cs="Tahoma"/>
          <w:b/>
        </w:rPr>
        <w:t>0</w:t>
      </w:r>
      <w:r w:rsidRPr="007A4447">
        <w:rPr>
          <w:rFonts w:ascii="Tahoma" w:hAnsi="Tahoma" w:cs="Tahoma"/>
          <w:b/>
        </w:rPr>
        <w:t>0</w:t>
      </w:r>
      <w:r w:rsidRPr="007A4447">
        <w:rPr>
          <w:rFonts w:ascii="Tahoma" w:hAnsi="Tahoma" w:cs="Tahoma"/>
        </w:rPr>
        <w:t>. Al termine delle operazioni di verifica</w:t>
      </w:r>
      <w:r>
        <w:rPr>
          <w:rFonts w:ascii="Tahoma" w:hAnsi="Tahoma" w:cs="Tahoma"/>
        </w:rPr>
        <w:t>,</w:t>
      </w:r>
      <w:r w:rsidRPr="007A4447">
        <w:rPr>
          <w:rFonts w:ascii="Tahoma" w:hAnsi="Tahoma" w:cs="Tahoma"/>
        </w:rPr>
        <w:t xml:space="preserve"> sarà pubblicato l’ordine di partenza in base </w:t>
      </w:r>
      <w:r>
        <w:rPr>
          <w:rFonts w:ascii="Tahoma" w:hAnsi="Tahoma" w:cs="Tahoma"/>
        </w:rPr>
        <w:t>alla misura dichiarata</w:t>
      </w:r>
      <w:r w:rsidRPr="007A4447">
        <w:rPr>
          <w:rFonts w:ascii="Tahoma" w:hAnsi="Tahoma" w:cs="Tahoma"/>
        </w:rPr>
        <w:t xml:space="preserve"> per la categoria </w:t>
      </w:r>
      <w:proofErr w:type="spellStart"/>
      <w:r w:rsidRPr="007A4447">
        <w:rPr>
          <w:rFonts w:ascii="Tahoma" w:hAnsi="Tahoma" w:cs="Tahoma"/>
        </w:rPr>
        <w:t>Elite</w:t>
      </w:r>
      <w:proofErr w:type="spellEnd"/>
      <w:r w:rsidRPr="007A4447">
        <w:rPr>
          <w:rFonts w:ascii="Tahoma" w:hAnsi="Tahoma" w:cs="Tahoma"/>
        </w:rPr>
        <w:t xml:space="preserve">, </w:t>
      </w:r>
      <w:r w:rsidRPr="007A4447">
        <w:rPr>
          <w:rFonts w:ascii="Tahoma" w:hAnsi="Tahoma" w:cs="Tahoma"/>
        </w:rPr>
        <w:lastRenderedPageBreak/>
        <w:t xml:space="preserve">mentre per le categorie inferiori (1^ </w:t>
      </w:r>
      <w:proofErr w:type="spellStart"/>
      <w:r w:rsidRPr="007A4447">
        <w:rPr>
          <w:rFonts w:ascii="Tahoma" w:hAnsi="Tahoma" w:cs="Tahoma"/>
        </w:rPr>
        <w:t>cat</w:t>
      </w:r>
      <w:proofErr w:type="spellEnd"/>
      <w:r w:rsidRPr="007A4447">
        <w:rPr>
          <w:rFonts w:ascii="Tahoma" w:hAnsi="Tahoma" w:cs="Tahoma"/>
        </w:rPr>
        <w:t xml:space="preserve">., 2^ </w:t>
      </w:r>
      <w:proofErr w:type="spellStart"/>
      <w:r w:rsidRPr="007A4447">
        <w:rPr>
          <w:rFonts w:ascii="Tahoma" w:hAnsi="Tahoma" w:cs="Tahoma"/>
        </w:rPr>
        <w:t>cat</w:t>
      </w:r>
      <w:proofErr w:type="spellEnd"/>
      <w:r w:rsidRPr="007A4447">
        <w:rPr>
          <w:rFonts w:ascii="Tahoma" w:hAnsi="Tahoma" w:cs="Tahoma"/>
        </w:rPr>
        <w:t xml:space="preserve">., 3^ </w:t>
      </w:r>
      <w:proofErr w:type="spellStart"/>
      <w:r w:rsidRPr="007A4447">
        <w:rPr>
          <w:rFonts w:ascii="Tahoma" w:hAnsi="Tahoma" w:cs="Tahoma"/>
        </w:rPr>
        <w:t>cat</w:t>
      </w:r>
      <w:proofErr w:type="spellEnd"/>
      <w:r w:rsidRPr="007A4447">
        <w:rPr>
          <w:rFonts w:ascii="Tahoma" w:hAnsi="Tahoma" w:cs="Tahoma"/>
        </w:rPr>
        <w:t xml:space="preserve">., </w:t>
      </w:r>
      <w:proofErr w:type="spellStart"/>
      <w:r w:rsidRPr="007A4447">
        <w:rPr>
          <w:rFonts w:ascii="Tahoma" w:hAnsi="Tahoma" w:cs="Tahoma"/>
        </w:rPr>
        <w:t>cat</w:t>
      </w:r>
      <w:proofErr w:type="spellEnd"/>
      <w:r w:rsidRPr="007A4447">
        <w:rPr>
          <w:rFonts w:ascii="Tahoma" w:hAnsi="Tahoma" w:cs="Tahoma"/>
        </w:rPr>
        <w:t xml:space="preserve">. es, </w:t>
      </w:r>
      <w:proofErr w:type="spellStart"/>
      <w:r w:rsidRPr="007A4447">
        <w:rPr>
          <w:rFonts w:ascii="Tahoma" w:hAnsi="Tahoma" w:cs="Tahoma"/>
        </w:rPr>
        <w:t>cat</w:t>
      </w:r>
      <w:proofErr w:type="spellEnd"/>
      <w:r w:rsidRPr="007A4447">
        <w:rPr>
          <w:rFonts w:ascii="Tahoma" w:hAnsi="Tahoma" w:cs="Tahoma"/>
        </w:rPr>
        <w:t>. juniores etc.) in base al tempo dichiarato e</w:t>
      </w:r>
      <w:r>
        <w:rPr>
          <w:rFonts w:ascii="Tahoma" w:hAnsi="Tahoma" w:cs="Tahoma"/>
        </w:rPr>
        <w:t>,</w:t>
      </w:r>
      <w:r w:rsidRPr="007A4447">
        <w:rPr>
          <w:rFonts w:ascii="Tahoma" w:hAnsi="Tahoma" w:cs="Tahoma"/>
        </w:rPr>
        <w:t xml:space="preserve"> a parità di tempo dichiarato</w:t>
      </w:r>
      <w:r>
        <w:rPr>
          <w:rFonts w:ascii="Tahoma" w:hAnsi="Tahoma" w:cs="Tahoma"/>
        </w:rPr>
        <w:t>,</w:t>
      </w:r>
      <w:r w:rsidRPr="007A4447">
        <w:rPr>
          <w:rFonts w:ascii="Tahoma" w:hAnsi="Tahoma" w:cs="Tahoma"/>
        </w:rPr>
        <w:t xml:space="preserve"> in base alla data e ora di ricevimento dell’iscrizione.</w:t>
      </w:r>
    </w:p>
    <w:p w:rsidR="00005D4B" w:rsidRPr="007A4447" w:rsidRDefault="00005D4B" w:rsidP="00005D4B">
      <w:pPr>
        <w:rPr>
          <w:rFonts w:ascii="Tahoma" w:hAnsi="Tahoma" w:cs="Tahoma"/>
        </w:rPr>
      </w:pPr>
    </w:p>
    <w:p w:rsidR="00005D4B" w:rsidRDefault="00005D4B" w:rsidP="00005D4B">
      <w:pPr>
        <w:rPr>
          <w:rFonts w:ascii="Tahoma" w:hAnsi="Tahoma" w:cs="Tahoma"/>
        </w:rPr>
      </w:pPr>
      <w:r w:rsidRPr="007A4447">
        <w:rPr>
          <w:rFonts w:ascii="Tahoma" w:hAnsi="Tahoma" w:cs="Tahoma"/>
        </w:rPr>
        <w:t xml:space="preserve">La quota d’iscrizione è fissata in </w:t>
      </w:r>
      <w:r w:rsidRPr="00B10581">
        <w:rPr>
          <w:rFonts w:ascii="Tahoma" w:hAnsi="Tahoma" w:cs="Tahoma"/>
          <w:b/>
        </w:rPr>
        <w:t>€ 25,00</w:t>
      </w:r>
      <w:r w:rsidRPr="007A4447">
        <w:rPr>
          <w:rFonts w:ascii="Tahoma" w:hAnsi="Tahoma" w:cs="Tahoma"/>
        </w:rPr>
        <w:t xml:space="preserve"> per </w:t>
      </w:r>
      <w:r>
        <w:rPr>
          <w:rFonts w:ascii="Tahoma" w:hAnsi="Tahoma" w:cs="Tahoma"/>
        </w:rPr>
        <w:t>ciascun atleta per ogni specialità</w:t>
      </w:r>
      <w:r w:rsidRPr="007A4447">
        <w:rPr>
          <w:rFonts w:ascii="Tahoma" w:hAnsi="Tahoma" w:cs="Tahoma"/>
        </w:rPr>
        <w:t xml:space="preserve"> e dovrà essere </w:t>
      </w:r>
      <w:r>
        <w:rPr>
          <w:rFonts w:ascii="Tahoma" w:hAnsi="Tahoma" w:cs="Tahoma"/>
        </w:rPr>
        <w:t>versata esclusivamente tramite bonifico bancario intestato a:</w:t>
      </w:r>
    </w:p>
    <w:p w:rsidR="00E90FAB" w:rsidRDefault="00E90FAB" w:rsidP="00005D4B">
      <w:pPr>
        <w:rPr>
          <w:rFonts w:ascii="Tahoma" w:hAnsi="Tahoma" w:cs="Tahoma"/>
        </w:rPr>
      </w:pPr>
    </w:p>
    <w:p w:rsidR="00CA6E83" w:rsidRDefault="00005D4B" w:rsidP="00005D4B">
      <w:pPr>
        <w:autoSpaceDE w:val="0"/>
        <w:autoSpaceDN w:val="0"/>
        <w:adjustRightInd w:val="0"/>
        <w:spacing w:after="60"/>
        <w:ind w:firstLine="720"/>
        <w:rPr>
          <w:rFonts w:ascii="Tahoma" w:hAnsi="Tahoma" w:cs="Tahoma"/>
          <w:b/>
          <w:color w:val="000000"/>
          <w:szCs w:val="24"/>
        </w:rPr>
      </w:pPr>
      <w:r>
        <w:rPr>
          <w:rFonts w:ascii="Tahoma" w:hAnsi="Tahoma" w:cs="Tahoma"/>
          <w:b/>
          <w:color w:val="000000"/>
          <w:szCs w:val="24"/>
        </w:rPr>
        <w:t xml:space="preserve">ASSOCIAZIONE SPORTIVA DILETTANTISTICA APNEA TEAM ABRUZZO </w:t>
      </w:r>
    </w:p>
    <w:p w:rsidR="00005D4B" w:rsidRPr="00E0404B" w:rsidRDefault="00005D4B" w:rsidP="00005D4B">
      <w:pPr>
        <w:autoSpaceDE w:val="0"/>
        <w:autoSpaceDN w:val="0"/>
        <w:adjustRightInd w:val="0"/>
        <w:spacing w:after="60"/>
        <w:ind w:firstLine="720"/>
        <w:rPr>
          <w:rFonts w:ascii="Tahoma" w:hAnsi="Tahoma" w:cs="Tahoma"/>
          <w:b/>
          <w:color w:val="000000"/>
          <w:szCs w:val="24"/>
        </w:rPr>
      </w:pPr>
      <w:r>
        <w:rPr>
          <w:rFonts w:ascii="Tahoma" w:hAnsi="Tahoma" w:cs="Tahoma"/>
          <w:b/>
          <w:color w:val="000000"/>
          <w:szCs w:val="24"/>
        </w:rPr>
        <w:t>UBI BANCA FILIALE DI SAN SALVO</w:t>
      </w:r>
    </w:p>
    <w:p w:rsidR="00005D4B" w:rsidRPr="007A4447" w:rsidRDefault="00005D4B" w:rsidP="00005D4B">
      <w:pPr>
        <w:autoSpaceDE w:val="0"/>
        <w:autoSpaceDN w:val="0"/>
        <w:adjustRightInd w:val="0"/>
        <w:spacing w:after="60"/>
        <w:ind w:firstLine="720"/>
        <w:rPr>
          <w:rFonts w:ascii="Tahoma" w:hAnsi="Tahoma" w:cs="Tahoma"/>
          <w:b/>
          <w:color w:val="000000"/>
          <w:szCs w:val="24"/>
        </w:rPr>
      </w:pPr>
      <w:r>
        <w:rPr>
          <w:rFonts w:ascii="Tahoma" w:hAnsi="Tahoma" w:cs="Tahoma"/>
          <w:b/>
          <w:color w:val="000000"/>
          <w:szCs w:val="24"/>
        </w:rPr>
        <w:t>Codice IBAN: IT28N0311177850000000000218</w:t>
      </w:r>
    </w:p>
    <w:p w:rsidR="00005D4B" w:rsidRDefault="00005D4B" w:rsidP="00005D4B">
      <w:pPr>
        <w:autoSpaceDE w:val="0"/>
        <w:autoSpaceDN w:val="0"/>
        <w:adjustRightInd w:val="0"/>
        <w:spacing w:after="60"/>
        <w:ind w:firstLine="720"/>
        <w:rPr>
          <w:rFonts w:ascii="Tahoma" w:hAnsi="Tahoma" w:cs="Tahoma"/>
          <w:color w:val="000000"/>
          <w:szCs w:val="24"/>
        </w:rPr>
      </w:pPr>
      <w:r w:rsidRPr="007A4447">
        <w:rPr>
          <w:rFonts w:ascii="Tahoma" w:hAnsi="Tahoma" w:cs="Tahoma"/>
          <w:color w:val="000000"/>
          <w:szCs w:val="24"/>
        </w:rPr>
        <w:t>Indicare la causale “</w:t>
      </w:r>
      <w:r>
        <w:rPr>
          <w:rFonts w:ascii="Tahoma" w:hAnsi="Tahoma" w:cs="Tahoma"/>
          <w:color w:val="000000"/>
          <w:szCs w:val="24"/>
        </w:rPr>
        <w:t>1° TROFEO APNEA TEAM ABRUZZO</w:t>
      </w:r>
      <w:r w:rsidRPr="007A4447">
        <w:rPr>
          <w:rFonts w:ascii="Tahoma" w:hAnsi="Tahoma" w:cs="Tahoma"/>
          <w:color w:val="000000"/>
          <w:szCs w:val="24"/>
        </w:rPr>
        <w:t xml:space="preserve"> - </w:t>
      </w:r>
      <w:r w:rsidRPr="007A4447">
        <w:rPr>
          <w:rFonts w:ascii="Tahoma" w:hAnsi="Tahoma" w:cs="Tahoma"/>
          <w:i/>
          <w:color w:val="000000"/>
          <w:szCs w:val="24"/>
        </w:rPr>
        <w:t>Nome Atleta o società</w:t>
      </w:r>
      <w:r w:rsidRPr="007A4447">
        <w:rPr>
          <w:rFonts w:ascii="Tahoma" w:hAnsi="Tahoma" w:cs="Tahoma"/>
          <w:color w:val="000000"/>
          <w:szCs w:val="24"/>
        </w:rPr>
        <w:t>”.</w:t>
      </w:r>
    </w:p>
    <w:p w:rsidR="00E90FAB" w:rsidRPr="007A4447" w:rsidRDefault="00E90FAB" w:rsidP="00005D4B">
      <w:pPr>
        <w:autoSpaceDE w:val="0"/>
        <w:autoSpaceDN w:val="0"/>
        <w:adjustRightInd w:val="0"/>
        <w:spacing w:after="60"/>
        <w:ind w:firstLine="720"/>
        <w:rPr>
          <w:rFonts w:ascii="Tahoma" w:hAnsi="Tahoma" w:cs="Tahoma"/>
          <w:color w:val="000000"/>
          <w:szCs w:val="24"/>
        </w:rPr>
      </w:pPr>
    </w:p>
    <w:p w:rsidR="00005D4B" w:rsidRPr="00143F0E" w:rsidRDefault="00005D4B" w:rsidP="00005D4B">
      <w:pPr>
        <w:autoSpaceDE w:val="0"/>
        <w:autoSpaceDN w:val="0"/>
        <w:adjustRightInd w:val="0"/>
        <w:spacing w:after="60"/>
        <w:rPr>
          <w:rFonts w:ascii="Tahoma" w:hAnsi="Tahoma" w:cs="Tahoma"/>
          <w:color w:val="000000"/>
          <w:szCs w:val="24"/>
        </w:rPr>
      </w:pPr>
      <w:r w:rsidRPr="007A4447">
        <w:rPr>
          <w:rFonts w:ascii="Tahoma" w:hAnsi="Tahoma" w:cs="Tahoma"/>
          <w:color w:val="000000"/>
          <w:szCs w:val="24"/>
        </w:rPr>
        <w:t xml:space="preserve">Il pagamento tramite bonifico dovrà essere </w:t>
      </w:r>
      <w:r>
        <w:rPr>
          <w:rFonts w:ascii="Tahoma" w:hAnsi="Tahoma" w:cs="Tahoma"/>
          <w:color w:val="000000"/>
          <w:szCs w:val="24"/>
        </w:rPr>
        <w:t>ef</w:t>
      </w:r>
      <w:r w:rsidRPr="007A4447">
        <w:rPr>
          <w:rFonts w:ascii="Tahoma" w:hAnsi="Tahoma" w:cs="Tahoma"/>
          <w:color w:val="000000"/>
          <w:szCs w:val="24"/>
        </w:rPr>
        <w:t>f</w:t>
      </w:r>
      <w:r>
        <w:rPr>
          <w:rFonts w:ascii="Tahoma" w:hAnsi="Tahoma" w:cs="Tahoma"/>
          <w:color w:val="000000"/>
          <w:szCs w:val="24"/>
        </w:rPr>
        <w:t>ettuato</w:t>
      </w:r>
      <w:r w:rsidRPr="007A4447">
        <w:rPr>
          <w:rFonts w:ascii="Tahoma" w:hAnsi="Tahoma" w:cs="Tahoma"/>
          <w:color w:val="000000"/>
          <w:szCs w:val="24"/>
        </w:rPr>
        <w:t xml:space="preserve"> entro e non </w:t>
      </w:r>
      <w:r w:rsidRPr="00C575EE">
        <w:rPr>
          <w:rFonts w:ascii="Tahoma" w:hAnsi="Tahoma" w:cs="Tahoma"/>
          <w:szCs w:val="24"/>
        </w:rPr>
        <w:t xml:space="preserve">oltre </w:t>
      </w:r>
      <w:r w:rsidR="001E67F6">
        <w:rPr>
          <w:rFonts w:ascii="Tahoma" w:hAnsi="Tahoma" w:cs="Tahoma"/>
          <w:szCs w:val="24"/>
        </w:rPr>
        <w:t>il 3 M</w:t>
      </w:r>
      <w:r>
        <w:rPr>
          <w:rFonts w:ascii="Tahoma" w:hAnsi="Tahoma" w:cs="Tahoma"/>
          <w:szCs w:val="24"/>
        </w:rPr>
        <w:t>arzo 2019</w:t>
      </w:r>
      <w:r w:rsidRPr="007A4447">
        <w:rPr>
          <w:rFonts w:ascii="Tahoma" w:hAnsi="Tahoma" w:cs="Tahoma"/>
          <w:color w:val="000000"/>
          <w:szCs w:val="24"/>
        </w:rPr>
        <w:t>, comunicando l’avvenuto pagamento con mail,</w:t>
      </w:r>
      <w:r>
        <w:rPr>
          <w:rFonts w:ascii="Tahoma" w:hAnsi="Tahoma" w:cs="Tahoma"/>
          <w:color w:val="000000"/>
          <w:szCs w:val="24"/>
        </w:rPr>
        <w:t xml:space="preserve"> al suddetto</w:t>
      </w:r>
      <w:r w:rsidRPr="007A4447">
        <w:rPr>
          <w:rFonts w:ascii="Tahoma" w:hAnsi="Tahoma" w:cs="Tahoma"/>
          <w:color w:val="000000"/>
          <w:szCs w:val="24"/>
        </w:rPr>
        <w:t xml:space="preserve"> indiriz</w:t>
      </w:r>
      <w:r>
        <w:rPr>
          <w:rFonts w:ascii="Tahoma" w:hAnsi="Tahoma" w:cs="Tahoma"/>
          <w:color w:val="000000"/>
          <w:szCs w:val="24"/>
        </w:rPr>
        <w:t>zo</w:t>
      </w:r>
      <w:r w:rsidRPr="007A4447">
        <w:rPr>
          <w:rFonts w:ascii="Tahoma" w:hAnsi="Tahoma" w:cs="Tahoma"/>
          <w:color w:val="000000"/>
          <w:szCs w:val="24"/>
        </w:rPr>
        <w:t xml:space="preserve"> di posta elettronica, allegando copia della distinta di bonifico.</w:t>
      </w:r>
    </w:p>
    <w:p w:rsidR="00005D4B" w:rsidRPr="007A4447" w:rsidRDefault="00005D4B" w:rsidP="00005D4B">
      <w:pPr>
        <w:autoSpaceDE w:val="0"/>
        <w:autoSpaceDN w:val="0"/>
        <w:adjustRightInd w:val="0"/>
        <w:spacing w:after="60"/>
        <w:rPr>
          <w:rFonts w:ascii="Tahoma" w:hAnsi="Tahoma" w:cs="Tahoma"/>
          <w:color w:val="000000"/>
        </w:rPr>
      </w:pPr>
      <w:r w:rsidRPr="007A4447">
        <w:rPr>
          <w:rFonts w:ascii="Tahoma" w:hAnsi="Tahoma" w:cs="Tahoma"/>
          <w:color w:val="000000"/>
        </w:rPr>
        <w:t>Ogni atleta deve essere in possesso di:</w:t>
      </w:r>
    </w:p>
    <w:p w:rsidR="00005D4B" w:rsidRPr="007A4447" w:rsidRDefault="00005D4B" w:rsidP="00005D4B">
      <w:pPr>
        <w:numPr>
          <w:ilvl w:val="0"/>
          <w:numId w:val="4"/>
        </w:numPr>
        <w:tabs>
          <w:tab w:val="num" w:pos="700"/>
        </w:tabs>
        <w:autoSpaceDE w:val="0"/>
        <w:autoSpaceDN w:val="0"/>
        <w:adjustRightInd w:val="0"/>
        <w:spacing w:after="60" w:line="240" w:lineRule="auto"/>
        <w:ind w:left="700"/>
        <w:rPr>
          <w:rFonts w:ascii="Tahoma" w:hAnsi="Tahoma" w:cs="Tahoma"/>
          <w:color w:val="000000"/>
        </w:rPr>
      </w:pPr>
      <w:r w:rsidRPr="007A4447">
        <w:rPr>
          <w:rFonts w:ascii="Tahoma" w:hAnsi="Tahoma" w:cs="Tahoma"/>
          <w:color w:val="000000"/>
        </w:rPr>
        <w:t>Scheda di iscrizione firmata dal Pres</w:t>
      </w:r>
      <w:r>
        <w:rPr>
          <w:rFonts w:ascii="Tahoma" w:hAnsi="Tahoma" w:cs="Tahoma"/>
          <w:color w:val="000000"/>
        </w:rPr>
        <w:t>idente della Società;</w:t>
      </w:r>
    </w:p>
    <w:p w:rsidR="00005D4B" w:rsidRPr="007A4447" w:rsidRDefault="00005D4B" w:rsidP="00005D4B">
      <w:pPr>
        <w:numPr>
          <w:ilvl w:val="0"/>
          <w:numId w:val="4"/>
        </w:numPr>
        <w:tabs>
          <w:tab w:val="num" w:pos="700"/>
        </w:tabs>
        <w:autoSpaceDE w:val="0"/>
        <w:autoSpaceDN w:val="0"/>
        <w:adjustRightInd w:val="0"/>
        <w:spacing w:after="60" w:line="240" w:lineRule="auto"/>
        <w:ind w:left="700"/>
        <w:rPr>
          <w:rFonts w:ascii="Tahoma" w:hAnsi="Tahoma" w:cs="Tahoma"/>
          <w:color w:val="000000"/>
        </w:rPr>
      </w:pPr>
      <w:r w:rsidRPr="007A4447">
        <w:rPr>
          <w:rFonts w:ascii="Tahoma" w:hAnsi="Tahoma" w:cs="Tahoma"/>
          <w:color w:val="000000"/>
        </w:rPr>
        <w:t>Documento d</w:t>
      </w:r>
      <w:r>
        <w:rPr>
          <w:rFonts w:ascii="Tahoma" w:hAnsi="Tahoma" w:cs="Tahoma"/>
          <w:color w:val="000000"/>
        </w:rPr>
        <w:t>’identità in corso di validità;</w:t>
      </w:r>
    </w:p>
    <w:p w:rsidR="00005D4B" w:rsidRPr="00B10581" w:rsidRDefault="00005D4B" w:rsidP="00005D4B">
      <w:pPr>
        <w:numPr>
          <w:ilvl w:val="0"/>
          <w:numId w:val="4"/>
        </w:numPr>
        <w:tabs>
          <w:tab w:val="num" w:pos="700"/>
        </w:tabs>
        <w:autoSpaceDE w:val="0"/>
        <w:autoSpaceDN w:val="0"/>
        <w:adjustRightInd w:val="0"/>
        <w:spacing w:after="60" w:line="240" w:lineRule="auto"/>
        <w:ind w:left="700"/>
        <w:rPr>
          <w:rFonts w:ascii="Tahoma" w:hAnsi="Tahoma" w:cs="Tahoma"/>
          <w:color w:val="000000"/>
        </w:rPr>
      </w:pPr>
      <w:r w:rsidRPr="00B10581">
        <w:rPr>
          <w:rFonts w:ascii="Tahoma" w:hAnsi="Tahoma" w:cs="Tahoma"/>
          <w:color w:val="000000"/>
        </w:rPr>
        <w:t>Tessera Federale in corso di validità;</w:t>
      </w:r>
    </w:p>
    <w:p w:rsidR="00005D4B" w:rsidRPr="00B10581" w:rsidRDefault="00005D4B" w:rsidP="00005D4B">
      <w:pPr>
        <w:numPr>
          <w:ilvl w:val="0"/>
          <w:numId w:val="4"/>
        </w:numPr>
        <w:tabs>
          <w:tab w:val="num" w:pos="700"/>
        </w:tabs>
        <w:autoSpaceDE w:val="0"/>
        <w:autoSpaceDN w:val="0"/>
        <w:adjustRightInd w:val="0"/>
        <w:spacing w:after="60" w:line="240" w:lineRule="auto"/>
        <w:ind w:left="700"/>
        <w:rPr>
          <w:rFonts w:ascii="Tahoma" w:hAnsi="Tahoma" w:cs="Tahoma"/>
          <w:color w:val="000000"/>
        </w:rPr>
      </w:pPr>
      <w:r w:rsidRPr="00B10581">
        <w:rPr>
          <w:rFonts w:ascii="Tahoma" w:hAnsi="Tahoma" w:cs="Tahoma"/>
          <w:color w:val="000000"/>
        </w:rPr>
        <w:t>Tessera atleta in corso di validità;</w:t>
      </w:r>
    </w:p>
    <w:p w:rsidR="00005D4B" w:rsidRPr="00B10581" w:rsidRDefault="00005D4B" w:rsidP="00005D4B">
      <w:pPr>
        <w:numPr>
          <w:ilvl w:val="0"/>
          <w:numId w:val="4"/>
        </w:numPr>
        <w:tabs>
          <w:tab w:val="num" w:pos="700"/>
        </w:tabs>
        <w:autoSpaceDE w:val="0"/>
        <w:autoSpaceDN w:val="0"/>
        <w:adjustRightInd w:val="0"/>
        <w:spacing w:after="60" w:line="240" w:lineRule="auto"/>
        <w:ind w:left="700"/>
        <w:rPr>
          <w:rFonts w:ascii="Tahoma" w:hAnsi="Tahoma" w:cs="Tahoma"/>
          <w:color w:val="000000"/>
        </w:rPr>
      </w:pPr>
      <w:r w:rsidRPr="00B10581">
        <w:rPr>
          <w:rFonts w:ascii="Tahoma" w:hAnsi="Tahoma" w:cs="Tahoma"/>
          <w:color w:val="000000"/>
        </w:rPr>
        <w:t>Certificato medico sportivo agonistico (originale o fotocopia autenticata dal Presidente di Società) in corso di validità.</w:t>
      </w:r>
    </w:p>
    <w:p w:rsidR="00005D4B" w:rsidRPr="007A4447" w:rsidRDefault="00005D4B" w:rsidP="001E67F6">
      <w:pPr>
        <w:rPr>
          <w:rFonts w:ascii="Tahoma" w:hAnsi="Tahoma" w:cs="Tahoma"/>
          <w:snapToGrid w:val="0"/>
          <w:color w:val="000000"/>
        </w:rPr>
      </w:pPr>
      <w:r w:rsidRPr="006E0426">
        <w:rPr>
          <w:rFonts w:ascii="Tahoma" w:hAnsi="Tahoma" w:cs="Tahoma"/>
        </w:rPr>
        <w:t>Durante le operazioni di accredito, se richiesto dalla Direzione di Gara, ogni atleta, in sostituzione dei sudde</w:t>
      </w:r>
      <w:r>
        <w:rPr>
          <w:rFonts w:ascii="Tahoma" w:hAnsi="Tahoma" w:cs="Tahoma"/>
        </w:rPr>
        <w:t>tti documenti, dov</w:t>
      </w:r>
      <w:r w:rsidRPr="006E0426">
        <w:rPr>
          <w:rFonts w:ascii="Tahoma" w:hAnsi="Tahoma" w:cs="Tahoma"/>
        </w:rPr>
        <w:t xml:space="preserve">rà esibire in aggiunta al </w:t>
      </w:r>
      <w:r w:rsidRPr="006E0426">
        <w:rPr>
          <w:rFonts w:ascii="Tahoma" w:hAnsi="Tahoma" w:cs="Tahoma"/>
          <w:i/>
        </w:rPr>
        <w:t>Modulo di Iscrizione</w:t>
      </w:r>
      <w:r w:rsidRPr="006E0426">
        <w:rPr>
          <w:rFonts w:ascii="Tahoma" w:hAnsi="Tahoma" w:cs="Tahoma"/>
        </w:rPr>
        <w:t xml:space="preserve"> </w:t>
      </w:r>
      <w:r>
        <w:rPr>
          <w:rFonts w:ascii="Tahoma" w:hAnsi="Tahoma" w:cs="Tahoma"/>
        </w:rPr>
        <w:t xml:space="preserve">debitamente compilato e firmato, la tessera federale e </w:t>
      </w:r>
      <w:r w:rsidRPr="006E0426">
        <w:rPr>
          <w:rFonts w:ascii="Tahoma" w:hAnsi="Tahoma" w:cs="Tahoma"/>
        </w:rPr>
        <w:t>un documento d’identità</w:t>
      </w:r>
      <w:r>
        <w:rPr>
          <w:rFonts w:ascii="Tahoma" w:hAnsi="Tahoma" w:cs="Tahoma"/>
        </w:rPr>
        <w:t xml:space="preserve"> valido</w:t>
      </w:r>
      <w:r w:rsidRPr="006E0426">
        <w:rPr>
          <w:rFonts w:ascii="Tahoma" w:hAnsi="Tahoma" w:cs="Tahoma"/>
        </w:rPr>
        <w:t>.</w:t>
      </w:r>
    </w:p>
    <w:p w:rsidR="00005D4B" w:rsidRPr="007A4447" w:rsidRDefault="00005D4B" w:rsidP="00005D4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lang w:bidi="it-IT"/>
        </w:rPr>
      </w:pPr>
    </w:p>
    <w:p w:rsidR="00005D4B" w:rsidRPr="007A4447" w:rsidRDefault="00005D4B" w:rsidP="00005D4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lang w:bidi="it-IT"/>
        </w:rPr>
      </w:pPr>
      <w:r w:rsidRPr="007A4447">
        <w:rPr>
          <w:rFonts w:ascii="Tahoma" w:hAnsi="Tahoma" w:cs="Tahoma"/>
          <w:lang w:bidi="it-IT"/>
        </w:rPr>
        <w:t>Ciascun atleta dovrà inol</w:t>
      </w:r>
      <w:r>
        <w:rPr>
          <w:rFonts w:ascii="Tahoma" w:hAnsi="Tahoma" w:cs="Tahoma"/>
          <w:lang w:bidi="it-IT"/>
        </w:rPr>
        <w:t>tre comunicare la d</w:t>
      </w:r>
      <w:r w:rsidRPr="007A4447">
        <w:rPr>
          <w:rFonts w:ascii="Tahoma" w:hAnsi="Tahoma" w:cs="Tahoma"/>
          <w:lang w:bidi="it-IT"/>
        </w:rPr>
        <w:t>ichiarazione del tempo di p</w:t>
      </w:r>
      <w:r>
        <w:rPr>
          <w:rFonts w:ascii="Tahoma" w:hAnsi="Tahoma" w:cs="Tahoma"/>
          <w:lang w:bidi="it-IT"/>
        </w:rPr>
        <w:t xml:space="preserve">ercorrenza (esclusa </w:t>
      </w:r>
      <w:proofErr w:type="spellStart"/>
      <w:r>
        <w:rPr>
          <w:rFonts w:ascii="Tahoma" w:hAnsi="Tahoma" w:cs="Tahoma"/>
          <w:lang w:bidi="it-IT"/>
        </w:rPr>
        <w:t>Cat</w:t>
      </w:r>
      <w:proofErr w:type="spellEnd"/>
      <w:r>
        <w:rPr>
          <w:rFonts w:ascii="Tahoma" w:hAnsi="Tahoma" w:cs="Tahoma"/>
          <w:lang w:bidi="it-IT"/>
        </w:rPr>
        <w:t xml:space="preserve">. </w:t>
      </w:r>
      <w:proofErr w:type="spellStart"/>
      <w:r>
        <w:rPr>
          <w:rFonts w:ascii="Tahoma" w:hAnsi="Tahoma" w:cs="Tahoma"/>
          <w:lang w:bidi="it-IT"/>
        </w:rPr>
        <w:t>Elite</w:t>
      </w:r>
      <w:proofErr w:type="spellEnd"/>
      <w:r>
        <w:rPr>
          <w:rFonts w:ascii="Tahoma" w:hAnsi="Tahoma" w:cs="Tahoma"/>
          <w:lang w:bidi="it-IT"/>
        </w:rPr>
        <w:t xml:space="preserve">) o la dichiarazione della misura (solo </w:t>
      </w:r>
      <w:proofErr w:type="spellStart"/>
      <w:r>
        <w:rPr>
          <w:rFonts w:ascii="Tahoma" w:hAnsi="Tahoma" w:cs="Tahoma"/>
          <w:lang w:bidi="it-IT"/>
        </w:rPr>
        <w:t>Cat</w:t>
      </w:r>
      <w:proofErr w:type="spellEnd"/>
      <w:r>
        <w:rPr>
          <w:rFonts w:ascii="Tahoma" w:hAnsi="Tahoma" w:cs="Tahoma"/>
          <w:lang w:bidi="it-IT"/>
        </w:rPr>
        <w:t xml:space="preserve">. </w:t>
      </w:r>
      <w:proofErr w:type="spellStart"/>
      <w:r>
        <w:rPr>
          <w:rFonts w:ascii="Tahoma" w:hAnsi="Tahoma" w:cs="Tahoma"/>
          <w:lang w:bidi="it-IT"/>
        </w:rPr>
        <w:t>Elite</w:t>
      </w:r>
      <w:proofErr w:type="spellEnd"/>
      <w:r>
        <w:rPr>
          <w:rFonts w:ascii="Tahoma" w:hAnsi="Tahoma" w:cs="Tahoma"/>
          <w:lang w:bidi="it-IT"/>
        </w:rPr>
        <w:t>).</w:t>
      </w:r>
    </w:p>
    <w:p w:rsidR="00005D4B" w:rsidRPr="007A4447" w:rsidRDefault="00005D4B" w:rsidP="00005D4B">
      <w:pPr>
        <w:rPr>
          <w:rFonts w:ascii="Tahoma" w:hAnsi="Tahoma" w:cs="Tahoma"/>
        </w:rPr>
      </w:pPr>
    </w:p>
    <w:p w:rsidR="00005D4B" w:rsidRPr="007A4447" w:rsidRDefault="00005D4B" w:rsidP="00005D4B">
      <w:pPr>
        <w:pStyle w:val="Titolo2"/>
        <w:keepLines w:val="0"/>
        <w:numPr>
          <w:ilvl w:val="0"/>
          <w:numId w:val="1"/>
        </w:numPr>
        <w:spacing w:before="120" w:after="200"/>
        <w:jc w:val="left"/>
        <w:rPr>
          <w:rFonts w:ascii="Tahoma" w:hAnsi="Tahoma" w:cs="Tahoma"/>
          <w:noProof/>
        </w:rPr>
      </w:pPr>
      <w:bookmarkStart w:id="4" w:name="_Toc209523840"/>
      <w:r w:rsidRPr="007A4447">
        <w:rPr>
          <w:rFonts w:ascii="Tahoma" w:hAnsi="Tahoma" w:cs="Tahoma"/>
          <w:noProof/>
        </w:rPr>
        <w:t>LUOGO CONVOCAZIONE</w:t>
      </w:r>
      <w:bookmarkEnd w:id="4"/>
    </w:p>
    <w:p w:rsidR="00005D4B" w:rsidRPr="007A4447" w:rsidRDefault="00005D4B" w:rsidP="00005D4B">
      <w:pPr>
        <w:rPr>
          <w:rFonts w:ascii="Tahoma" w:hAnsi="Tahoma" w:cs="Tahoma"/>
        </w:rPr>
      </w:pPr>
      <w:r w:rsidRPr="007A4447">
        <w:rPr>
          <w:rFonts w:ascii="Tahoma" w:hAnsi="Tahoma" w:cs="Tahoma"/>
        </w:rPr>
        <w:t xml:space="preserve">Tutti i concorrenti dovranno essere a disposizione del Giudice e del Direttore di Gara dalle </w:t>
      </w:r>
      <w:r w:rsidRPr="00E90FAB">
        <w:rPr>
          <w:rFonts w:ascii="Tahoma" w:hAnsi="Tahoma" w:cs="Tahoma"/>
          <w:b/>
        </w:rPr>
        <w:t>ore 11:00, del giorno 10 Marzo 2019</w:t>
      </w:r>
      <w:r w:rsidRPr="007A4447">
        <w:rPr>
          <w:rFonts w:ascii="Tahoma" w:hAnsi="Tahoma" w:cs="Tahoma"/>
        </w:rPr>
        <w:t xml:space="preserve">, presso la </w:t>
      </w:r>
      <w:r w:rsidRPr="007A4447">
        <w:rPr>
          <w:rFonts w:ascii="Tahoma" w:hAnsi="Tahoma" w:cs="Tahoma"/>
          <w:b/>
        </w:rPr>
        <w:t xml:space="preserve">piscina </w:t>
      </w:r>
      <w:r>
        <w:rPr>
          <w:rFonts w:ascii="Tahoma" w:hAnsi="Tahoma" w:cs="Tahoma"/>
          <w:b/>
        </w:rPr>
        <w:t xml:space="preserve">comunale Sport </w:t>
      </w:r>
      <w:proofErr w:type="spellStart"/>
      <w:r>
        <w:rPr>
          <w:rFonts w:ascii="Tahoma" w:hAnsi="Tahoma" w:cs="Tahoma"/>
          <w:b/>
        </w:rPr>
        <w:t>Village</w:t>
      </w:r>
      <w:proofErr w:type="spellEnd"/>
      <w:r>
        <w:rPr>
          <w:rFonts w:ascii="Tahoma" w:hAnsi="Tahoma" w:cs="Tahoma"/>
          <w:b/>
        </w:rPr>
        <w:t xml:space="preserve"> di San Salvo,</w:t>
      </w:r>
      <w:r w:rsidRPr="007A4447">
        <w:rPr>
          <w:rFonts w:ascii="Tahoma" w:hAnsi="Tahoma" w:cs="Tahoma"/>
          <w:b/>
        </w:rPr>
        <w:t xml:space="preserve"> </w:t>
      </w:r>
      <w:r>
        <w:rPr>
          <w:rFonts w:ascii="Tahoma" w:hAnsi="Tahoma" w:cs="Tahoma"/>
          <w:b/>
        </w:rPr>
        <w:t>traversa Pio IX n. 1,</w:t>
      </w:r>
      <w:r w:rsidRPr="007A4447">
        <w:rPr>
          <w:rFonts w:ascii="Tahoma" w:hAnsi="Tahoma" w:cs="Tahoma"/>
        </w:rPr>
        <w:t xml:space="preserve"> fino al termine delle premiazioni</w:t>
      </w:r>
      <w:r>
        <w:rPr>
          <w:rFonts w:ascii="Tahoma" w:hAnsi="Tahoma" w:cs="Tahoma"/>
        </w:rPr>
        <w:t>.</w:t>
      </w:r>
    </w:p>
    <w:p w:rsidR="00005D4B" w:rsidRPr="007A4447" w:rsidRDefault="00005D4B" w:rsidP="00005D4B">
      <w:pPr>
        <w:rPr>
          <w:rFonts w:ascii="Tahoma" w:hAnsi="Tahoma" w:cs="Tahoma"/>
          <w:noProof/>
        </w:rPr>
      </w:pPr>
    </w:p>
    <w:p w:rsidR="00005D4B" w:rsidRDefault="00005D4B" w:rsidP="00005D4B">
      <w:pPr>
        <w:rPr>
          <w:rFonts w:ascii="Tahoma" w:hAnsi="Tahoma" w:cs="Tahoma"/>
          <w:noProof/>
        </w:rPr>
      </w:pPr>
      <w:r w:rsidRPr="00423BF2">
        <w:rPr>
          <w:rFonts w:ascii="Tahoma" w:hAnsi="Tahoma" w:cs="Tahoma"/>
          <w:noProof/>
          <w:u w:val="single"/>
        </w:rPr>
        <w:t>Informazioni sulla vasca della piscina:</w:t>
      </w:r>
    </w:p>
    <w:p w:rsidR="00005D4B" w:rsidRPr="007A4447" w:rsidRDefault="00005D4B" w:rsidP="00005D4B">
      <w:pPr>
        <w:rPr>
          <w:rFonts w:ascii="Tahoma" w:hAnsi="Tahoma" w:cs="Tahoma"/>
        </w:rPr>
      </w:pPr>
      <w:r w:rsidRPr="007A4447">
        <w:rPr>
          <w:rFonts w:ascii="Tahoma" w:hAnsi="Tahoma" w:cs="Tahoma"/>
          <w:noProof/>
        </w:rPr>
        <w:t xml:space="preserve">lunghezza </w:t>
      </w:r>
      <w:smartTag w:uri="urn:schemas-microsoft-com:office:smarttags" w:element="metricconverter">
        <w:smartTagPr>
          <w:attr w:name="ProductID" w:val="25 metri"/>
        </w:smartTagPr>
        <w:r w:rsidRPr="007A4447">
          <w:rPr>
            <w:rFonts w:ascii="Tahoma" w:hAnsi="Tahoma" w:cs="Tahoma"/>
            <w:noProof/>
          </w:rPr>
          <w:t>25 metri</w:t>
        </w:r>
      </w:smartTag>
      <w:r w:rsidRPr="007A4447">
        <w:rPr>
          <w:rFonts w:ascii="Tahoma" w:hAnsi="Tahoma" w:cs="Tahoma"/>
          <w:noProof/>
        </w:rPr>
        <w:t xml:space="preserve">. Profondità </w:t>
      </w:r>
      <w:r>
        <w:rPr>
          <w:rFonts w:ascii="Tahoma" w:hAnsi="Tahoma" w:cs="Tahoma"/>
          <w:noProof/>
        </w:rPr>
        <w:t>1</w:t>
      </w:r>
      <w:r w:rsidRPr="007A4447">
        <w:rPr>
          <w:rFonts w:ascii="Tahoma" w:hAnsi="Tahoma" w:cs="Tahoma"/>
          <w:noProof/>
        </w:rPr>
        <w:t>,</w:t>
      </w:r>
      <w:r>
        <w:rPr>
          <w:rFonts w:ascii="Tahoma" w:hAnsi="Tahoma" w:cs="Tahoma"/>
          <w:noProof/>
        </w:rPr>
        <w:t>8</w:t>
      </w:r>
      <w:r w:rsidRPr="007A4447">
        <w:rPr>
          <w:rFonts w:ascii="Tahoma" w:hAnsi="Tahoma" w:cs="Tahoma"/>
          <w:noProof/>
        </w:rPr>
        <w:t>0 metri.</w:t>
      </w:r>
    </w:p>
    <w:p w:rsidR="00005D4B" w:rsidRPr="007A4447" w:rsidRDefault="00005D4B" w:rsidP="00005D4B">
      <w:pPr>
        <w:rPr>
          <w:rFonts w:ascii="Tahoma" w:hAnsi="Tahoma" w:cs="Tahoma"/>
        </w:rPr>
      </w:pPr>
    </w:p>
    <w:p w:rsidR="00005D4B" w:rsidRPr="007A4447" w:rsidRDefault="00005D4B" w:rsidP="00005D4B">
      <w:pPr>
        <w:pStyle w:val="Titolo2"/>
        <w:keepLines w:val="0"/>
        <w:numPr>
          <w:ilvl w:val="0"/>
          <w:numId w:val="1"/>
        </w:numPr>
        <w:spacing w:before="120" w:after="200"/>
        <w:jc w:val="left"/>
        <w:rPr>
          <w:rFonts w:ascii="Tahoma" w:hAnsi="Tahoma" w:cs="Tahoma"/>
          <w:noProof/>
        </w:rPr>
      </w:pPr>
      <w:bookmarkStart w:id="5" w:name="_Toc209523841"/>
      <w:r w:rsidRPr="007A4447">
        <w:rPr>
          <w:rFonts w:ascii="Tahoma" w:hAnsi="Tahoma" w:cs="Tahoma"/>
          <w:noProof/>
        </w:rPr>
        <w:t>SVOLGIMENTO DELLA GARA</w:t>
      </w:r>
      <w:bookmarkEnd w:id="5"/>
    </w:p>
    <w:p w:rsidR="00005D4B" w:rsidRPr="007A4447" w:rsidRDefault="00005D4B" w:rsidP="00005D4B">
      <w:pPr>
        <w:rPr>
          <w:rFonts w:ascii="Tahoma" w:hAnsi="Tahoma" w:cs="Tahoma"/>
        </w:rPr>
      </w:pPr>
      <w:r w:rsidRPr="007A4447">
        <w:rPr>
          <w:rFonts w:ascii="Tahoma" w:hAnsi="Tahoma" w:cs="Tahoma"/>
        </w:rPr>
        <w:t>Come previsto dal Regolamento Nazionale di Apnea e secondo quanto pre</w:t>
      </w:r>
      <w:r w:rsidR="00E90FAB">
        <w:rPr>
          <w:rFonts w:ascii="Tahoma" w:hAnsi="Tahoma" w:cs="Tahoma"/>
        </w:rPr>
        <w:t>visto dalla Circolare Normativa</w:t>
      </w:r>
      <w:r w:rsidRPr="007A4447">
        <w:rPr>
          <w:rFonts w:ascii="Tahoma" w:hAnsi="Tahoma" w:cs="Tahoma"/>
        </w:rPr>
        <w:t xml:space="preserve">, la gara avrà inizio secondo il </w:t>
      </w:r>
      <w:r w:rsidRPr="00B714AB">
        <w:rPr>
          <w:rFonts w:ascii="Tahoma" w:hAnsi="Tahoma" w:cs="Tahoma"/>
        </w:rPr>
        <w:t xml:space="preserve">programma </w:t>
      </w:r>
      <w:r w:rsidRPr="007A4447">
        <w:rPr>
          <w:rFonts w:ascii="Tahoma" w:hAnsi="Tahoma" w:cs="Tahoma"/>
        </w:rPr>
        <w:t>allegato.</w:t>
      </w:r>
    </w:p>
    <w:p w:rsidR="00E90FAB" w:rsidRDefault="00005D4B" w:rsidP="00005D4B">
      <w:pPr>
        <w:rPr>
          <w:rFonts w:ascii="Tahoma" w:hAnsi="Tahoma" w:cs="Tahoma"/>
        </w:rPr>
      </w:pPr>
      <w:r w:rsidRPr="007A4447">
        <w:rPr>
          <w:rFonts w:ascii="Tahoma" w:hAnsi="Tahoma" w:cs="Tahoma"/>
        </w:rPr>
        <w:t>Durante lo svolgimento dell’intera manifestazione</w:t>
      </w:r>
      <w:r>
        <w:rPr>
          <w:rFonts w:ascii="Tahoma" w:hAnsi="Tahoma" w:cs="Tahoma"/>
        </w:rPr>
        <w:t>,</w:t>
      </w:r>
      <w:r w:rsidRPr="007A4447">
        <w:rPr>
          <w:rFonts w:ascii="Tahoma" w:hAnsi="Tahoma" w:cs="Tahoma"/>
        </w:rPr>
        <w:t xml:space="preserve"> è obbligatorio per tutti i presenti tenere un comportamento decoroso, onde favorire la concentrazione degli atleti.</w:t>
      </w:r>
    </w:p>
    <w:p w:rsidR="00005D4B" w:rsidRPr="007A4447" w:rsidRDefault="00005D4B" w:rsidP="00005D4B">
      <w:pPr>
        <w:rPr>
          <w:rFonts w:ascii="Tahoma" w:hAnsi="Tahoma" w:cs="Tahoma"/>
        </w:rPr>
      </w:pPr>
      <w:r w:rsidRPr="007A4447">
        <w:rPr>
          <w:rFonts w:ascii="Tahoma" w:hAnsi="Tahoma" w:cs="Tahoma"/>
        </w:rPr>
        <w:t xml:space="preserve">E’, altresì, vietato </w:t>
      </w:r>
      <w:r>
        <w:rPr>
          <w:rFonts w:ascii="Tahoma" w:hAnsi="Tahoma" w:cs="Tahoma"/>
        </w:rPr>
        <w:t>utilizzare supporti musicali</w:t>
      </w:r>
      <w:r w:rsidRPr="007A4447">
        <w:rPr>
          <w:rFonts w:ascii="Tahoma" w:hAnsi="Tahoma" w:cs="Tahoma"/>
        </w:rPr>
        <w:t xml:space="preserve"> se non dotati di cuffie, sia d</w:t>
      </w:r>
      <w:r>
        <w:rPr>
          <w:rFonts w:ascii="Tahoma" w:hAnsi="Tahoma" w:cs="Tahoma"/>
        </w:rPr>
        <w:t>urante la fase di riscaldamento</w:t>
      </w:r>
      <w:r w:rsidRPr="007A4447">
        <w:rPr>
          <w:rFonts w:ascii="Tahoma" w:hAnsi="Tahoma" w:cs="Tahoma"/>
        </w:rPr>
        <w:t xml:space="preserve"> che durante lo svolgimento delle gare.</w:t>
      </w:r>
    </w:p>
    <w:p w:rsidR="00005D4B" w:rsidRPr="007A4447" w:rsidRDefault="00005D4B" w:rsidP="00005D4B">
      <w:pPr>
        <w:rPr>
          <w:rFonts w:ascii="Tahoma" w:hAnsi="Tahoma" w:cs="Tahoma"/>
        </w:rPr>
      </w:pPr>
    </w:p>
    <w:p w:rsidR="00005D4B" w:rsidRPr="007A4447" w:rsidRDefault="00005D4B" w:rsidP="00005D4B">
      <w:pPr>
        <w:pStyle w:val="Titolo2"/>
        <w:keepLines w:val="0"/>
        <w:numPr>
          <w:ilvl w:val="0"/>
          <w:numId w:val="1"/>
        </w:numPr>
        <w:spacing w:before="120" w:after="200"/>
        <w:jc w:val="left"/>
        <w:rPr>
          <w:rFonts w:ascii="Tahoma" w:hAnsi="Tahoma" w:cs="Tahoma"/>
          <w:noProof/>
        </w:rPr>
      </w:pPr>
      <w:bookmarkStart w:id="6" w:name="_Toc209523842"/>
      <w:r w:rsidRPr="007A4447">
        <w:rPr>
          <w:rFonts w:ascii="Tahoma" w:hAnsi="Tahoma" w:cs="Tahoma"/>
          <w:noProof/>
        </w:rPr>
        <w:t>ATTREZZATURE</w:t>
      </w:r>
      <w:bookmarkEnd w:id="6"/>
    </w:p>
    <w:p w:rsidR="00005D4B" w:rsidRPr="007A4447" w:rsidRDefault="00005D4B" w:rsidP="00005D4B">
      <w:pPr>
        <w:rPr>
          <w:rFonts w:ascii="Tahoma" w:hAnsi="Tahoma" w:cs="Tahoma"/>
        </w:rPr>
      </w:pPr>
      <w:r w:rsidRPr="007A4447">
        <w:rPr>
          <w:rFonts w:ascii="Tahoma" w:hAnsi="Tahoma" w:cs="Tahoma"/>
        </w:rPr>
        <w:t xml:space="preserve">Gli atleti devono e/o possono utilizzare zavorre personali che abbiano le fibbie a sgancio rapido e siano collocate sopra eventuale muta o costume. Chi usa lo </w:t>
      </w:r>
      <w:proofErr w:type="spellStart"/>
      <w:r w:rsidRPr="007A4447">
        <w:rPr>
          <w:rFonts w:ascii="Tahoma" w:hAnsi="Tahoma" w:cs="Tahoma"/>
        </w:rPr>
        <w:t>schienalino</w:t>
      </w:r>
      <w:proofErr w:type="spellEnd"/>
      <w:r w:rsidRPr="007A4447">
        <w:rPr>
          <w:rFonts w:ascii="Tahoma" w:hAnsi="Tahoma" w:cs="Tahoma"/>
        </w:rPr>
        <w:t xml:space="preserve"> dovrà predisporlo per uno sgancio rapido.</w:t>
      </w:r>
    </w:p>
    <w:p w:rsidR="00005D4B" w:rsidRPr="007A4447" w:rsidRDefault="00005D4B" w:rsidP="00005D4B">
      <w:pPr>
        <w:rPr>
          <w:rFonts w:ascii="Tahoma" w:hAnsi="Tahoma" w:cs="Tahoma"/>
        </w:rPr>
      </w:pPr>
    </w:p>
    <w:p w:rsidR="00005D4B" w:rsidRPr="007A4447" w:rsidRDefault="00005D4B" w:rsidP="00005D4B">
      <w:pPr>
        <w:pStyle w:val="Titolo2"/>
        <w:keepLines w:val="0"/>
        <w:numPr>
          <w:ilvl w:val="0"/>
          <w:numId w:val="1"/>
        </w:numPr>
        <w:spacing w:before="120" w:after="200"/>
        <w:jc w:val="left"/>
        <w:rPr>
          <w:rFonts w:ascii="Tahoma" w:hAnsi="Tahoma" w:cs="Tahoma"/>
          <w:noProof/>
        </w:rPr>
      </w:pPr>
      <w:bookmarkStart w:id="7" w:name="_Toc209523843"/>
      <w:r w:rsidRPr="007A4447">
        <w:rPr>
          <w:rFonts w:ascii="Tahoma" w:hAnsi="Tahoma" w:cs="Tahoma"/>
          <w:noProof/>
        </w:rPr>
        <w:t xml:space="preserve">APNEA DINAMICA CON </w:t>
      </w:r>
      <w:r>
        <w:rPr>
          <w:rFonts w:ascii="Tahoma" w:hAnsi="Tahoma" w:cs="Tahoma"/>
          <w:noProof/>
        </w:rPr>
        <w:t xml:space="preserve">E SENZA </w:t>
      </w:r>
      <w:r w:rsidRPr="007A4447">
        <w:rPr>
          <w:rFonts w:ascii="Tahoma" w:hAnsi="Tahoma" w:cs="Tahoma"/>
          <w:noProof/>
        </w:rPr>
        <w:t>ATTREZZATURE</w:t>
      </w:r>
      <w:bookmarkEnd w:id="7"/>
    </w:p>
    <w:p w:rsidR="00005D4B" w:rsidRPr="007A4447" w:rsidRDefault="00005D4B" w:rsidP="00005D4B">
      <w:pPr>
        <w:rPr>
          <w:rFonts w:ascii="Tahoma" w:hAnsi="Tahoma" w:cs="Tahoma"/>
        </w:rPr>
      </w:pPr>
      <w:r w:rsidRPr="007A4447">
        <w:rPr>
          <w:rFonts w:ascii="Tahoma" w:hAnsi="Tahoma" w:cs="Tahoma"/>
          <w:color w:val="000000"/>
          <w:szCs w:val="24"/>
        </w:rPr>
        <w:t>Per quanto riguarda le norme tecniche</w:t>
      </w:r>
      <w:r>
        <w:rPr>
          <w:rFonts w:ascii="Tahoma" w:hAnsi="Tahoma" w:cs="Tahoma"/>
          <w:color w:val="000000"/>
          <w:szCs w:val="24"/>
        </w:rPr>
        <w:t>,</w:t>
      </w:r>
      <w:r w:rsidRPr="007A4447">
        <w:rPr>
          <w:rFonts w:ascii="Tahoma" w:hAnsi="Tahoma" w:cs="Tahoma"/>
          <w:color w:val="000000"/>
          <w:szCs w:val="24"/>
        </w:rPr>
        <w:t xml:space="preserve"> si fa riferimento al Regolamento Nazionale Gare di Apnea e, in particolare, al Regolamento di Apnea Dinamica (con e senza attrezzi).</w:t>
      </w:r>
    </w:p>
    <w:p w:rsidR="00005D4B" w:rsidRDefault="00005D4B" w:rsidP="00005D4B">
      <w:pPr>
        <w:rPr>
          <w:rFonts w:ascii="Tahoma" w:hAnsi="Tahoma" w:cs="Tahoma"/>
        </w:rPr>
      </w:pPr>
      <w:r w:rsidRPr="007A4447">
        <w:rPr>
          <w:rFonts w:ascii="Tahoma" w:hAnsi="Tahoma" w:cs="Tahoma"/>
        </w:rPr>
        <w:t>I suddetti Regolamen</w:t>
      </w:r>
      <w:r>
        <w:rPr>
          <w:rFonts w:ascii="Tahoma" w:hAnsi="Tahoma" w:cs="Tahoma"/>
        </w:rPr>
        <w:t>ti sono consultabili sul sito</w:t>
      </w:r>
      <w:r w:rsidRPr="007A4447">
        <w:rPr>
          <w:rFonts w:ascii="Tahoma" w:hAnsi="Tahoma" w:cs="Tahoma"/>
        </w:rPr>
        <w:t xml:space="preserve"> federale </w:t>
      </w:r>
      <w:r>
        <w:rPr>
          <w:rFonts w:ascii="Tahoma" w:hAnsi="Tahoma" w:cs="Tahoma"/>
        </w:rPr>
        <w:t xml:space="preserve">al link </w:t>
      </w:r>
      <w:hyperlink r:id="rId11" w:history="1">
        <w:r w:rsidRPr="00D74F02">
          <w:rPr>
            <w:rStyle w:val="Collegamentoipertestuale"/>
            <w:rFonts w:ascii="Tahoma" w:hAnsi="Tahoma" w:cs="Tahoma"/>
          </w:rPr>
          <w:t>http://www.fipsas.it/attivita-agonistiche/attivita-subacquee-e-nuoto-pinnato/discipline-attivita-subacquee-nuoto-pinnato/apnea/documenti-e-modulistica-apnea/regolamenti-apnea</w:t>
        </w:r>
      </w:hyperlink>
      <w:r>
        <w:rPr>
          <w:rFonts w:ascii="Tahoma" w:hAnsi="Tahoma" w:cs="Tahoma"/>
        </w:rPr>
        <w:t>.</w:t>
      </w:r>
    </w:p>
    <w:p w:rsidR="00CD5407" w:rsidRPr="00CD5407" w:rsidRDefault="00CD5407" w:rsidP="00CD5407">
      <w:pPr>
        <w:autoSpaceDE w:val="0"/>
        <w:spacing w:after="120"/>
        <w:rPr>
          <w:rFonts w:ascii="Tahoma" w:hAnsi="Tahoma" w:cs="Tahoma"/>
          <w:color w:val="000000"/>
          <w:u w:val="single"/>
          <w:lang w:eastAsia="en-US"/>
        </w:rPr>
      </w:pPr>
      <w:r w:rsidRPr="00CD5407">
        <w:rPr>
          <w:rFonts w:ascii="Tahoma" w:hAnsi="Tahoma" w:cs="Tahoma"/>
          <w:color w:val="000000"/>
          <w:u w:val="single"/>
          <w:lang w:eastAsia="en-US"/>
        </w:rPr>
        <w:t>Gli atleti potranno iscriversi a una sola gara tra:</w:t>
      </w:r>
    </w:p>
    <w:p w:rsidR="00CD5407" w:rsidRPr="00CD5407" w:rsidRDefault="00CD5407" w:rsidP="00CD5407">
      <w:pPr>
        <w:numPr>
          <w:ilvl w:val="0"/>
          <w:numId w:val="5"/>
        </w:numPr>
        <w:tabs>
          <w:tab w:val="left" w:pos="284"/>
        </w:tabs>
        <w:suppressAutoHyphens/>
        <w:autoSpaceDE w:val="0"/>
        <w:spacing w:after="120" w:line="259" w:lineRule="auto"/>
        <w:ind w:hanging="1065"/>
        <w:rPr>
          <w:rFonts w:ascii="Tahoma" w:hAnsi="Tahoma" w:cs="Tahoma"/>
          <w:color w:val="000000"/>
          <w:u w:val="single"/>
          <w:lang w:eastAsia="en-US"/>
        </w:rPr>
      </w:pPr>
      <w:r w:rsidRPr="00CD5407">
        <w:rPr>
          <w:rFonts w:ascii="Tahoma" w:hAnsi="Tahoma" w:cs="Tahoma"/>
          <w:color w:val="000000"/>
          <w:u w:val="single"/>
          <w:lang w:eastAsia="en-US"/>
        </w:rPr>
        <w:t>Apnea Dinamica con Attrezzature;</w:t>
      </w:r>
    </w:p>
    <w:p w:rsidR="00CD5407" w:rsidRDefault="00CD5407" w:rsidP="00CD5407">
      <w:pPr>
        <w:numPr>
          <w:ilvl w:val="0"/>
          <w:numId w:val="5"/>
        </w:numPr>
        <w:tabs>
          <w:tab w:val="left" w:pos="284"/>
        </w:tabs>
        <w:suppressAutoHyphens/>
        <w:autoSpaceDE w:val="0"/>
        <w:spacing w:after="120" w:line="259" w:lineRule="auto"/>
        <w:ind w:hanging="1065"/>
        <w:rPr>
          <w:rFonts w:ascii="Tahoma" w:hAnsi="Tahoma" w:cs="Tahoma"/>
          <w:color w:val="000000"/>
          <w:lang w:eastAsia="en-US"/>
        </w:rPr>
      </w:pPr>
      <w:r w:rsidRPr="00CD5407">
        <w:rPr>
          <w:rFonts w:ascii="Tahoma" w:hAnsi="Tahoma" w:cs="Tahoma"/>
          <w:color w:val="000000"/>
          <w:u w:val="single"/>
          <w:lang w:eastAsia="en-US"/>
        </w:rPr>
        <w:t>Apnea Dinamica senza Attrezzature.</w:t>
      </w:r>
    </w:p>
    <w:p w:rsidR="00CD5407" w:rsidRPr="00CD5407" w:rsidRDefault="00CD5407" w:rsidP="00CD5407">
      <w:pPr>
        <w:tabs>
          <w:tab w:val="left" w:pos="284"/>
        </w:tabs>
        <w:suppressAutoHyphens/>
        <w:autoSpaceDE w:val="0"/>
        <w:spacing w:after="120" w:line="259" w:lineRule="auto"/>
        <w:ind w:left="1065"/>
        <w:rPr>
          <w:rFonts w:ascii="Tahoma" w:hAnsi="Tahoma" w:cs="Tahoma"/>
          <w:color w:val="000000"/>
          <w:lang w:eastAsia="en-US"/>
        </w:rPr>
      </w:pPr>
      <w:bookmarkStart w:id="8" w:name="_GoBack"/>
      <w:bookmarkEnd w:id="8"/>
    </w:p>
    <w:p w:rsidR="00005D4B" w:rsidRPr="007A4447" w:rsidRDefault="00005D4B" w:rsidP="00005D4B">
      <w:pPr>
        <w:pStyle w:val="Titolo2"/>
        <w:keepLines w:val="0"/>
        <w:numPr>
          <w:ilvl w:val="0"/>
          <w:numId w:val="1"/>
        </w:numPr>
        <w:spacing w:before="120" w:after="200"/>
        <w:jc w:val="left"/>
        <w:rPr>
          <w:rFonts w:ascii="Tahoma" w:hAnsi="Tahoma" w:cs="Tahoma"/>
          <w:noProof/>
        </w:rPr>
      </w:pPr>
      <w:bookmarkStart w:id="9" w:name="_Toc209523844"/>
      <w:r w:rsidRPr="007A4447">
        <w:rPr>
          <w:rFonts w:ascii="Tahoma" w:hAnsi="Tahoma" w:cs="Tahoma"/>
          <w:noProof/>
        </w:rPr>
        <w:t>SICUREZZA</w:t>
      </w:r>
      <w:bookmarkEnd w:id="9"/>
    </w:p>
    <w:p w:rsidR="00005D4B" w:rsidRPr="007A4447" w:rsidRDefault="00005D4B" w:rsidP="00005D4B">
      <w:pPr>
        <w:rPr>
          <w:rFonts w:ascii="Tahoma" w:hAnsi="Tahoma" w:cs="Tahoma"/>
        </w:rPr>
      </w:pPr>
      <w:r w:rsidRPr="007A4447">
        <w:rPr>
          <w:rFonts w:ascii="Tahoma" w:hAnsi="Tahoma" w:cs="Tahoma"/>
        </w:rPr>
        <w:t>Durante la gara sarà consentito l’ingresso in acqua solo a:</w:t>
      </w:r>
    </w:p>
    <w:p w:rsidR="00005D4B" w:rsidRPr="007A4447" w:rsidRDefault="00005D4B" w:rsidP="00005D4B">
      <w:pPr>
        <w:rPr>
          <w:rFonts w:ascii="Tahoma" w:hAnsi="Tahoma" w:cs="Tahoma"/>
        </w:rPr>
      </w:pPr>
      <w:r w:rsidRPr="007A4447">
        <w:rPr>
          <w:rFonts w:ascii="Tahoma" w:hAnsi="Tahoma" w:cs="Tahoma"/>
        </w:rPr>
        <w:t>• gli atleti di volta in volta impegnati;</w:t>
      </w:r>
    </w:p>
    <w:p w:rsidR="00005D4B" w:rsidRPr="007A4447" w:rsidRDefault="00005D4B" w:rsidP="00005D4B">
      <w:pPr>
        <w:rPr>
          <w:rFonts w:ascii="Tahoma" w:hAnsi="Tahoma" w:cs="Tahoma"/>
        </w:rPr>
      </w:pPr>
      <w:r w:rsidRPr="007A4447">
        <w:rPr>
          <w:rFonts w:ascii="Tahoma" w:hAnsi="Tahoma" w:cs="Tahoma"/>
        </w:rPr>
        <w:t>• i Commissari;</w:t>
      </w:r>
    </w:p>
    <w:p w:rsidR="00005D4B" w:rsidRPr="007A4447" w:rsidRDefault="00005D4B" w:rsidP="00005D4B">
      <w:pPr>
        <w:rPr>
          <w:rFonts w:ascii="Tahoma" w:hAnsi="Tahoma" w:cs="Tahoma"/>
        </w:rPr>
      </w:pPr>
      <w:r w:rsidRPr="007A4447">
        <w:rPr>
          <w:rFonts w:ascii="Tahoma" w:hAnsi="Tahoma" w:cs="Tahoma"/>
        </w:rPr>
        <w:t>• il Personale di assistenza designato dal Direttore di Gara;</w:t>
      </w:r>
    </w:p>
    <w:p w:rsidR="00005D4B" w:rsidRPr="007A4447" w:rsidRDefault="00005D4B" w:rsidP="00005D4B">
      <w:pPr>
        <w:rPr>
          <w:rFonts w:ascii="Tahoma" w:hAnsi="Tahoma" w:cs="Tahoma"/>
        </w:rPr>
      </w:pPr>
      <w:r w:rsidRPr="007A4447">
        <w:rPr>
          <w:rFonts w:ascii="Tahoma" w:hAnsi="Tahoma" w:cs="Tahoma"/>
        </w:rPr>
        <w:t>• gli eventuali operatori video.</w:t>
      </w:r>
    </w:p>
    <w:p w:rsidR="00005D4B" w:rsidRPr="007A4447" w:rsidRDefault="00005D4B" w:rsidP="00005D4B">
      <w:pPr>
        <w:rPr>
          <w:rFonts w:ascii="Tahoma" w:hAnsi="Tahoma" w:cs="Tahoma"/>
        </w:rPr>
      </w:pPr>
    </w:p>
    <w:p w:rsidR="00005D4B" w:rsidRPr="007A4447" w:rsidRDefault="00005D4B" w:rsidP="00005D4B">
      <w:pPr>
        <w:rPr>
          <w:rFonts w:ascii="Tahoma" w:hAnsi="Tahoma" w:cs="Tahoma"/>
        </w:rPr>
      </w:pPr>
      <w:r w:rsidRPr="007A4447">
        <w:rPr>
          <w:rFonts w:ascii="Tahoma" w:hAnsi="Tahoma" w:cs="Tahoma"/>
        </w:rPr>
        <w:t>A bordo vasca si troveranno:</w:t>
      </w:r>
    </w:p>
    <w:p w:rsidR="00005D4B" w:rsidRPr="007A4447" w:rsidRDefault="00005D4B" w:rsidP="00005D4B">
      <w:pPr>
        <w:rPr>
          <w:rFonts w:ascii="Tahoma" w:hAnsi="Tahoma" w:cs="Tahoma"/>
        </w:rPr>
      </w:pPr>
      <w:r>
        <w:rPr>
          <w:rFonts w:ascii="Tahoma" w:hAnsi="Tahoma" w:cs="Tahoma"/>
        </w:rPr>
        <w:t>• i</w:t>
      </w:r>
      <w:r w:rsidRPr="007A4447">
        <w:rPr>
          <w:rFonts w:ascii="Tahoma" w:hAnsi="Tahoma" w:cs="Tahoma"/>
        </w:rPr>
        <w:t xml:space="preserve"> Giudic</w:t>
      </w:r>
      <w:r>
        <w:rPr>
          <w:rFonts w:ascii="Tahoma" w:hAnsi="Tahoma" w:cs="Tahoma"/>
        </w:rPr>
        <w:t>i</w:t>
      </w:r>
      <w:r w:rsidRPr="007A4447">
        <w:rPr>
          <w:rFonts w:ascii="Tahoma" w:hAnsi="Tahoma" w:cs="Tahoma"/>
        </w:rPr>
        <w:t xml:space="preserve"> di Gara;</w:t>
      </w:r>
    </w:p>
    <w:p w:rsidR="00005D4B" w:rsidRPr="007A4447" w:rsidRDefault="00005D4B" w:rsidP="00005D4B">
      <w:pPr>
        <w:rPr>
          <w:rFonts w:ascii="Tahoma" w:hAnsi="Tahoma" w:cs="Tahoma"/>
        </w:rPr>
      </w:pPr>
      <w:r w:rsidRPr="007A4447">
        <w:rPr>
          <w:rFonts w:ascii="Tahoma" w:hAnsi="Tahoma" w:cs="Tahoma"/>
        </w:rPr>
        <w:t>• lo Staff medico di sicurezza;</w:t>
      </w:r>
    </w:p>
    <w:p w:rsidR="00005D4B" w:rsidRPr="007A4447" w:rsidRDefault="00005D4B" w:rsidP="00005D4B">
      <w:pPr>
        <w:rPr>
          <w:rFonts w:ascii="Tahoma" w:hAnsi="Tahoma" w:cs="Tahoma"/>
        </w:rPr>
      </w:pPr>
      <w:r w:rsidRPr="007A4447">
        <w:rPr>
          <w:rFonts w:ascii="Tahoma" w:hAnsi="Tahoma" w:cs="Tahoma"/>
        </w:rPr>
        <w:t>• il personale di assistenza designato dal Direttore di Gara (Cronometristi, etc.)</w:t>
      </w:r>
    </w:p>
    <w:p w:rsidR="00005D4B" w:rsidRPr="007A4447" w:rsidRDefault="00005D4B" w:rsidP="00005D4B">
      <w:pPr>
        <w:rPr>
          <w:rFonts w:ascii="Tahoma" w:hAnsi="Tahoma" w:cs="Tahoma"/>
        </w:rPr>
      </w:pPr>
    </w:p>
    <w:p w:rsidR="00005D4B" w:rsidRPr="007A4447" w:rsidRDefault="00005D4B" w:rsidP="00005D4B">
      <w:pPr>
        <w:rPr>
          <w:rFonts w:ascii="Tahoma" w:hAnsi="Tahoma" w:cs="Tahoma"/>
        </w:rPr>
      </w:pPr>
      <w:r w:rsidRPr="007A4447">
        <w:rPr>
          <w:rFonts w:ascii="Tahoma" w:hAnsi="Tahoma" w:cs="Tahoma"/>
        </w:rPr>
        <w:t xml:space="preserve">Gli atleti e gli accompagnatori dovranno sostare in </w:t>
      </w:r>
      <w:r>
        <w:rPr>
          <w:rFonts w:ascii="Tahoma" w:hAnsi="Tahoma" w:cs="Tahoma"/>
        </w:rPr>
        <w:t>zona di sicurezza predisposta e</w:t>
      </w:r>
      <w:r w:rsidRPr="007A4447">
        <w:rPr>
          <w:rFonts w:ascii="Tahoma" w:hAnsi="Tahoma" w:cs="Tahoma"/>
        </w:rPr>
        <w:t xml:space="preserve"> indicata.</w:t>
      </w:r>
    </w:p>
    <w:p w:rsidR="00005D4B" w:rsidRPr="00FE4823" w:rsidRDefault="00005D4B" w:rsidP="00005D4B">
      <w:pPr>
        <w:rPr>
          <w:rFonts w:ascii="Tahoma" w:hAnsi="Tahoma" w:cs="Tahoma"/>
        </w:rPr>
      </w:pPr>
    </w:p>
    <w:p w:rsidR="00005D4B" w:rsidRPr="00FE4823" w:rsidRDefault="00005D4B" w:rsidP="00005D4B">
      <w:pPr>
        <w:pStyle w:val="Titolo2"/>
        <w:keepLines w:val="0"/>
        <w:numPr>
          <w:ilvl w:val="0"/>
          <w:numId w:val="1"/>
        </w:numPr>
        <w:spacing w:before="120" w:after="200"/>
        <w:jc w:val="left"/>
        <w:rPr>
          <w:rFonts w:ascii="Tahoma" w:hAnsi="Tahoma" w:cs="Tahoma"/>
          <w:noProof/>
        </w:rPr>
      </w:pPr>
      <w:bookmarkStart w:id="10" w:name="_Toc209523845"/>
      <w:r w:rsidRPr="00FE4823">
        <w:rPr>
          <w:rFonts w:ascii="Tahoma" w:hAnsi="Tahoma" w:cs="Tahoma"/>
          <w:noProof/>
        </w:rPr>
        <w:t>PREMIAZIONI</w:t>
      </w:r>
      <w:bookmarkEnd w:id="10"/>
    </w:p>
    <w:p w:rsidR="00005D4B" w:rsidRPr="007A4447" w:rsidRDefault="00005D4B" w:rsidP="00005D4B">
      <w:pPr>
        <w:rPr>
          <w:rFonts w:ascii="Tahoma" w:hAnsi="Tahoma" w:cs="Tahoma"/>
          <w:highlight w:val="green"/>
        </w:rPr>
      </w:pPr>
      <w:r w:rsidRPr="007A4447">
        <w:rPr>
          <w:rFonts w:ascii="Tahoma" w:hAnsi="Tahoma" w:cs="Tahoma"/>
        </w:rPr>
        <w:t xml:space="preserve">Le premiazioni saranno effettuate presso la </w:t>
      </w:r>
      <w:r>
        <w:rPr>
          <w:rFonts w:ascii="Tahoma" w:hAnsi="Tahoma" w:cs="Tahoma"/>
        </w:rPr>
        <w:t>p</w:t>
      </w:r>
      <w:r w:rsidRPr="007A4447">
        <w:rPr>
          <w:rFonts w:ascii="Tahoma" w:hAnsi="Tahoma" w:cs="Tahoma"/>
        </w:rPr>
        <w:t>iscina</w:t>
      </w:r>
      <w:r>
        <w:rPr>
          <w:rFonts w:ascii="Tahoma" w:hAnsi="Tahoma" w:cs="Tahoma"/>
        </w:rPr>
        <w:t xml:space="preserve"> comunale Sport </w:t>
      </w:r>
      <w:proofErr w:type="spellStart"/>
      <w:r>
        <w:rPr>
          <w:rFonts w:ascii="Tahoma" w:hAnsi="Tahoma" w:cs="Tahoma"/>
        </w:rPr>
        <w:t>Village</w:t>
      </w:r>
      <w:proofErr w:type="spellEnd"/>
      <w:r>
        <w:rPr>
          <w:rFonts w:ascii="Tahoma" w:hAnsi="Tahoma" w:cs="Tahoma"/>
        </w:rPr>
        <w:t xml:space="preserve"> di San Salvo</w:t>
      </w:r>
      <w:r w:rsidRPr="007A4447">
        <w:rPr>
          <w:rFonts w:ascii="Tahoma" w:hAnsi="Tahoma" w:cs="Tahoma"/>
        </w:rPr>
        <w:t xml:space="preserve">, alle </w:t>
      </w:r>
      <w:r w:rsidRPr="00D40A8E">
        <w:rPr>
          <w:rFonts w:ascii="Tahoma" w:hAnsi="Tahoma" w:cs="Tahoma"/>
          <w:b/>
        </w:rPr>
        <w:t>ore 1</w:t>
      </w:r>
      <w:r>
        <w:rPr>
          <w:rFonts w:ascii="Tahoma" w:hAnsi="Tahoma" w:cs="Tahoma"/>
          <w:b/>
        </w:rPr>
        <w:t>7:3</w:t>
      </w:r>
      <w:r w:rsidRPr="00D40A8E">
        <w:rPr>
          <w:rFonts w:ascii="Tahoma" w:hAnsi="Tahoma" w:cs="Tahoma"/>
          <w:b/>
        </w:rPr>
        <w:t>0</w:t>
      </w:r>
      <w:r w:rsidRPr="007A4447">
        <w:rPr>
          <w:rFonts w:ascii="Tahoma" w:hAnsi="Tahoma" w:cs="Tahoma"/>
        </w:rPr>
        <w:t>, nel rispetto del protocollo CONI - FIPSAS. L’eventuale consegna di ulteriori premi dovrà essere effettuata al termine della cerimonia protocollare (eventuali premi saranno elencati ai concorrenti al momento del raduno prima dell’inizio della gara).</w:t>
      </w:r>
    </w:p>
    <w:p w:rsidR="00005D4B" w:rsidRPr="007A4447" w:rsidRDefault="00005D4B" w:rsidP="00005D4B">
      <w:pPr>
        <w:rPr>
          <w:rFonts w:ascii="Tahoma" w:hAnsi="Tahoma" w:cs="Tahoma"/>
        </w:rPr>
      </w:pPr>
      <w:r w:rsidRPr="007A4447">
        <w:rPr>
          <w:rFonts w:ascii="Tahoma" w:hAnsi="Tahoma" w:cs="Tahoma"/>
        </w:rPr>
        <w:t xml:space="preserve">E’ prevista una </w:t>
      </w:r>
      <w:r w:rsidRPr="007A4447">
        <w:rPr>
          <w:rFonts w:ascii="Tahoma" w:hAnsi="Tahoma" w:cs="Tahoma"/>
          <w:b/>
        </w:rPr>
        <w:t>classifica per ogni categoria</w:t>
      </w:r>
      <w:r w:rsidRPr="007A4447">
        <w:rPr>
          <w:rFonts w:ascii="Tahoma" w:hAnsi="Tahoma" w:cs="Tahoma"/>
        </w:rPr>
        <w:t xml:space="preserve"> maschile e femminile.</w:t>
      </w:r>
    </w:p>
    <w:p w:rsidR="00005D4B" w:rsidRPr="007A4447" w:rsidRDefault="00005D4B" w:rsidP="00005D4B">
      <w:pPr>
        <w:rPr>
          <w:rFonts w:ascii="Tahoma" w:hAnsi="Tahoma" w:cs="Tahoma"/>
        </w:rPr>
      </w:pPr>
    </w:p>
    <w:p w:rsidR="00005D4B" w:rsidRPr="007A4447" w:rsidRDefault="00005D4B" w:rsidP="00005D4B">
      <w:pPr>
        <w:rPr>
          <w:rFonts w:ascii="Tahoma" w:hAnsi="Tahoma" w:cs="Tahoma"/>
        </w:rPr>
      </w:pPr>
      <w:r w:rsidRPr="007A4447">
        <w:rPr>
          <w:rFonts w:ascii="Tahoma" w:hAnsi="Tahoma" w:cs="Tahoma"/>
        </w:rPr>
        <w:t xml:space="preserve">E’, inoltre, prevista una </w:t>
      </w:r>
      <w:r w:rsidRPr="007A4447">
        <w:rPr>
          <w:rFonts w:ascii="Tahoma" w:hAnsi="Tahoma" w:cs="Tahoma"/>
          <w:b/>
        </w:rPr>
        <w:t>classifica per società,</w:t>
      </w:r>
      <w:r w:rsidRPr="007A4447">
        <w:rPr>
          <w:rFonts w:ascii="Tahoma" w:hAnsi="Tahoma" w:cs="Tahoma"/>
        </w:rPr>
        <w:t xml:space="preserve"> stilata con i piazzamenti ottenuti dagli atleti in relazione alla categoria di appartenenza. La società potrà avvalersi di un numero illimitato di atleti. La società avrà un punteggio dato dalla somma dei punteggi degli atleti che ne fanno parte. Ogni atleta che si classifica ottiene un punteggio come segue: il primo classificato ha un punteggio uguale al numero di atleti presenti nella sua categoria. Il secondo classificato ha un punteggio uguale al numero di atleti presenti nella sua categoria diminuito di uno, e così via fino a che l’ultimo ottiene un punteggio pari a uno.</w:t>
      </w:r>
    </w:p>
    <w:p w:rsidR="00005D4B" w:rsidRPr="007A4447" w:rsidRDefault="00005D4B" w:rsidP="00005D4B">
      <w:pPr>
        <w:rPr>
          <w:rFonts w:ascii="Tahoma" w:hAnsi="Tahoma" w:cs="Tahoma"/>
        </w:rPr>
      </w:pPr>
    </w:p>
    <w:p w:rsidR="00005D4B" w:rsidRPr="007A4447" w:rsidRDefault="00005D4B" w:rsidP="00005D4B">
      <w:pPr>
        <w:pStyle w:val="Titolo2"/>
        <w:keepLines w:val="0"/>
        <w:numPr>
          <w:ilvl w:val="0"/>
          <w:numId w:val="1"/>
        </w:numPr>
        <w:spacing w:before="120" w:after="200"/>
        <w:jc w:val="left"/>
        <w:rPr>
          <w:rFonts w:ascii="Tahoma" w:hAnsi="Tahoma" w:cs="Tahoma"/>
          <w:noProof/>
        </w:rPr>
      </w:pPr>
      <w:bookmarkStart w:id="11" w:name="_Toc209523846"/>
      <w:r w:rsidRPr="007A4447">
        <w:rPr>
          <w:rFonts w:ascii="Tahoma" w:hAnsi="Tahoma" w:cs="Tahoma"/>
          <w:noProof/>
        </w:rPr>
        <w:t>RECLAMI</w:t>
      </w:r>
      <w:bookmarkEnd w:id="11"/>
    </w:p>
    <w:p w:rsidR="00005D4B" w:rsidRPr="007A4447" w:rsidRDefault="00005D4B" w:rsidP="00005D4B">
      <w:pPr>
        <w:rPr>
          <w:rFonts w:ascii="Tahoma" w:hAnsi="Tahoma" w:cs="Tahoma"/>
        </w:rPr>
      </w:pPr>
      <w:r w:rsidRPr="007A4447">
        <w:rPr>
          <w:rFonts w:ascii="Tahoma" w:hAnsi="Tahoma" w:cs="Tahoma"/>
        </w:rPr>
        <w:t>Tutti i partecipanti alla gara hanno facoltà di presentare reclami, nella forma, modi e termini previsti dalla Circolare Normativa in vigore e dal Regolamento Nazionale FIPSAS.</w:t>
      </w:r>
    </w:p>
    <w:p w:rsidR="00005D4B" w:rsidRPr="007A4447" w:rsidRDefault="00005D4B" w:rsidP="00005D4B">
      <w:pPr>
        <w:rPr>
          <w:rFonts w:ascii="Tahoma" w:hAnsi="Tahoma" w:cs="Tahoma"/>
        </w:rPr>
      </w:pPr>
    </w:p>
    <w:p w:rsidR="00005D4B" w:rsidRPr="007A4447" w:rsidRDefault="00005D4B" w:rsidP="00005D4B">
      <w:pPr>
        <w:pStyle w:val="Titolo2"/>
        <w:keepLines w:val="0"/>
        <w:numPr>
          <w:ilvl w:val="0"/>
          <w:numId w:val="1"/>
        </w:numPr>
        <w:spacing w:before="120" w:after="200"/>
        <w:jc w:val="left"/>
        <w:rPr>
          <w:rFonts w:ascii="Tahoma" w:hAnsi="Tahoma" w:cs="Tahoma"/>
          <w:noProof/>
        </w:rPr>
      </w:pPr>
      <w:bookmarkStart w:id="12" w:name="_Toc209523847"/>
      <w:r w:rsidRPr="007A4447">
        <w:rPr>
          <w:rFonts w:ascii="Tahoma" w:hAnsi="Tahoma" w:cs="Tahoma"/>
          <w:noProof/>
        </w:rPr>
        <w:t>INTERPRETAZIONI</w:t>
      </w:r>
      <w:bookmarkEnd w:id="12"/>
    </w:p>
    <w:p w:rsidR="00005D4B" w:rsidRPr="007A4447" w:rsidRDefault="00005D4B" w:rsidP="00005D4B">
      <w:pPr>
        <w:rPr>
          <w:rFonts w:ascii="Tahoma" w:hAnsi="Tahoma" w:cs="Tahoma"/>
        </w:rPr>
      </w:pPr>
      <w:r w:rsidRPr="007A4447">
        <w:rPr>
          <w:rFonts w:ascii="Tahoma" w:hAnsi="Tahoma" w:cs="Tahoma"/>
        </w:rPr>
        <w:t>Il giudizio in merito ad eventuali divergenze sul presente Regolamento è riservato esclusivamente al Giudice di Gara, fatta salva la facoltà degli interessati di presentare reclamo così come indicato all’art. 10 del presente Regolamento.</w:t>
      </w:r>
    </w:p>
    <w:p w:rsidR="00005D4B" w:rsidRPr="007A4447" w:rsidRDefault="00005D4B" w:rsidP="00005D4B">
      <w:pPr>
        <w:rPr>
          <w:rFonts w:ascii="Tahoma" w:hAnsi="Tahoma" w:cs="Tahoma"/>
        </w:rPr>
      </w:pPr>
    </w:p>
    <w:p w:rsidR="00005D4B" w:rsidRPr="007A4447" w:rsidRDefault="00005D4B" w:rsidP="00005D4B">
      <w:pPr>
        <w:pStyle w:val="Titolo2"/>
        <w:keepLines w:val="0"/>
        <w:numPr>
          <w:ilvl w:val="0"/>
          <w:numId w:val="1"/>
        </w:numPr>
        <w:spacing w:before="120" w:after="200"/>
        <w:rPr>
          <w:rFonts w:ascii="Tahoma" w:hAnsi="Tahoma" w:cs="Tahoma"/>
          <w:noProof/>
        </w:rPr>
      </w:pPr>
      <w:bookmarkStart w:id="13" w:name="_Toc209523848"/>
      <w:r w:rsidRPr="007A4447">
        <w:rPr>
          <w:rFonts w:ascii="Tahoma" w:hAnsi="Tahoma" w:cs="Tahoma"/>
          <w:noProof/>
        </w:rPr>
        <w:t>IL DOPING</w:t>
      </w:r>
      <w:bookmarkEnd w:id="13"/>
    </w:p>
    <w:p w:rsidR="00005D4B" w:rsidRPr="007A4447" w:rsidRDefault="00005D4B" w:rsidP="00005D4B">
      <w:pPr>
        <w:rPr>
          <w:rFonts w:ascii="Tahoma" w:hAnsi="Tahoma" w:cs="Tahoma"/>
        </w:rPr>
      </w:pPr>
      <w:r w:rsidRPr="007A4447">
        <w:rPr>
          <w:rFonts w:ascii="Tahoma" w:hAnsi="Tahoma" w:cs="Tahoma"/>
        </w:rPr>
        <w:t>Il doping è tassativamente vietato e possono essere disposti, a carico degli atleti, accertamenti antidoping, in attuazione dei vigenti Regolamenti.</w:t>
      </w:r>
    </w:p>
    <w:p w:rsidR="00005D4B" w:rsidRPr="007A4447" w:rsidRDefault="00005D4B" w:rsidP="00005D4B">
      <w:pPr>
        <w:rPr>
          <w:rFonts w:ascii="Tahoma" w:hAnsi="Tahoma" w:cs="Tahoma"/>
        </w:rPr>
      </w:pPr>
    </w:p>
    <w:p w:rsidR="00005D4B" w:rsidRPr="007A4447" w:rsidRDefault="00005D4B" w:rsidP="00005D4B">
      <w:pPr>
        <w:pStyle w:val="Titolo2"/>
        <w:keepLines w:val="0"/>
        <w:numPr>
          <w:ilvl w:val="0"/>
          <w:numId w:val="1"/>
        </w:numPr>
        <w:spacing w:before="120" w:after="200"/>
        <w:rPr>
          <w:rFonts w:ascii="Tahoma" w:hAnsi="Tahoma" w:cs="Tahoma"/>
          <w:noProof/>
        </w:rPr>
      </w:pPr>
      <w:bookmarkStart w:id="14" w:name="_Toc209523849"/>
      <w:r w:rsidRPr="007A4447">
        <w:rPr>
          <w:rFonts w:ascii="Tahoma" w:hAnsi="Tahoma" w:cs="Tahoma"/>
          <w:noProof/>
        </w:rPr>
        <w:t>UFFICIALI DI GARA</w:t>
      </w:r>
      <w:bookmarkEnd w:id="14"/>
    </w:p>
    <w:p w:rsidR="00005D4B" w:rsidRPr="007A4447" w:rsidRDefault="00005D4B" w:rsidP="00005D4B">
      <w:pPr>
        <w:rPr>
          <w:rFonts w:ascii="Tahoma" w:hAnsi="Tahoma" w:cs="Tahoma"/>
        </w:rPr>
      </w:pPr>
      <w:r w:rsidRPr="007A4447">
        <w:rPr>
          <w:rFonts w:ascii="Tahoma" w:hAnsi="Tahoma" w:cs="Tahoma"/>
        </w:rPr>
        <w:t xml:space="preserve">Sono Ufficiali di gara </w:t>
      </w:r>
      <w:r>
        <w:rPr>
          <w:rFonts w:ascii="Tahoma" w:hAnsi="Tahoma" w:cs="Tahoma"/>
        </w:rPr>
        <w:t>il Giudice</w:t>
      </w:r>
      <w:r w:rsidRPr="007A4447">
        <w:rPr>
          <w:rFonts w:ascii="Tahoma" w:hAnsi="Tahoma" w:cs="Tahoma"/>
        </w:rPr>
        <w:t xml:space="preserve"> Capo e il Direttore di G</w:t>
      </w:r>
      <w:r>
        <w:rPr>
          <w:rFonts w:ascii="Tahoma" w:hAnsi="Tahoma" w:cs="Tahoma"/>
        </w:rPr>
        <w:t>ara.</w:t>
      </w:r>
    </w:p>
    <w:p w:rsidR="00005D4B" w:rsidRPr="007A4447" w:rsidRDefault="00005D4B" w:rsidP="00005D4B">
      <w:pPr>
        <w:rPr>
          <w:rFonts w:ascii="Tahoma" w:hAnsi="Tahoma" w:cs="Tahoma"/>
        </w:rPr>
      </w:pPr>
      <w:r w:rsidRPr="007A4447">
        <w:rPr>
          <w:rFonts w:ascii="Tahoma" w:hAnsi="Tahoma" w:cs="Tahoma"/>
        </w:rPr>
        <w:t>Collaborano con gli Ufficiali di gara: il medico</w:t>
      </w:r>
      <w:r>
        <w:rPr>
          <w:rFonts w:ascii="Tahoma" w:hAnsi="Tahoma" w:cs="Tahoma"/>
        </w:rPr>
        <w:t xml:space="preserve"> di gara</w:t>
      </w:r>
      <w:r w:rsidRPr="007A4447">
        <w:rPr>
          <w:rFonts w:ascii="Tahoma" w:hAnsi="Tahoma" w:cs="Tahoma"/>
        </w:rPr>
        <w:t>, il segretario</w:t>
      </w:r>
      <w:r>
        <w:rPr>
          <w:rFonts w:ascii="Tahoma" w:hAnsi="Tahoma" w:cs="Tahoma"/>
        </w:rPr>
        <w:t xml:space="preserve"> di gara</w:t>
      </w:r>
      <w:r w:rsidRPr="007A4447">
        <w:rPr>
          <w:rFonts w:ascii="Tahoma" w:hAnsi="Tahoma" w:cs="Tahoma"/>
        </w:rPr>
        <w:t>, i commissari di gara ed eventuali commissari designati dagli organismi preposti della FIPSAS.</w:t>
      </w:r>
    </w:p>
    <w:p w:rsidR="00005D4B" w:rsidRPr="007A4447" w:rsidRDefault="00005D4B" w:rsidP="00005D4B">
      <w:pPr>
        <w:rPr>
          <w:rFonts w:ascii="Tahoma" w:hAnsi="Tahoma" w:cs="Tahoma"/>
        </w:rPr>
      </w:pPr>
    </w:p>
    <w:p w:rsidR="00005D4B" w:rsidRPr="007A4447" w:rsidRDefault="00005D4B" w:rsidP="00005D4B">
      <w:pPr>
        <w:numPr>
          <w:ilvl w:val="0"/>
          <w:numId w:val="3"/>
        </w:numPr>
        <w:rPr>
          <w:rFonts w:ascii="Tahoma" w:hAnsi="Tahoma" w:cs="Tahoma"/>
          <w:b/>
        </w:rPr>
      </w:pPr>
      <w:r w:rsidRPr="007A4447">
        <w:rPr>
          <w:rFonts w:ascii="Tahoma" w:hAnsi="Tahoma" w:cs="Tahoma"/>
          <w:b/>
        </w:rPr>
        <w:t>Direttore di Gara</w:t>
      </w:r>
      <w:r>
        <w:rPr>
          <w:rFonts w:ascii="Tahoma" w:hAnsi="Tahoma" w:cs="Tahoma"/>
        </w:rPr>
        <w:t>:</w:t>
      </w:r>
      <w:r>
        <w:rPr>
          <w:rFonts w:ascii="Tahoma" w:hAnsi="Tahoma" w:cs="Tahoma"/>
        </w:rPr>
        <w:tab/>
        <w:t xml:space="preserve">                       da designare</w:t>
      </w:r>
    </w:p>
    <w:p w:rsidR="00005D4B" w:rsidRPr="007A4447" w:rsidRDefault="00005D4B" w:rsidP="00005D4B">
      <w:pPr>
        <w:numPr>
          <w:ilvl w:val="0"/>
          <w:numId w:val="3"/>
        </w:numPr>
        <w:rPr>
          <w:rFonts w:ascii="Tahoma" w:hAnsi="Tahoma" w:cs="Tahoma"/>
          <w:b/>
        </w:rPr>
      </w:pPr>
      <w:r w:rsidRPr="007A4447">
        <w:rPr>
          <w:rFonts w:ascii="Tahoma" w:hAnsi="Tahoma" w:cs="Tahoma"/>
          <w:b/>
        </w:rPr>
        <w:t>Giudice Capo</w:t>
      </w:r>
      <w:r>
        <w:rPr>
          <w:rFonts w:ascii="Tahoma" w:hAnsi="Tahoma" w:cs="Tahoma"/>
        </w:rPr>
        <w:t>:</w:t>
      </w:r>
      <w:r>
        <w:rPr>
          <w:rFonts w:ascii="Tahoma" w:hAnsi="Tahoma" w:cs="Tahoma"/>
        </w:rPr>
        <w:tab/>
      </w:r>
      <w:r>
        <w:rPr>
          <w:rFonts w:ascii="Tahoma" w:hAnsi="Tahoma" w:cs="Tahoma"/>
        </w:rPr>
        <w:tab/>
        <w:t xml:space="preserve">                       da designare</w:t>
      </w:r>
    </w:p>
    <w:p w:rsidR="00005D4B" w:rsidRPr="007A4447" w:rsidRDefault="00005D4B" w:rsidP="00005D4B">
      <w:pPr>
        <w:numPr>
          <w:ilvl w:val="0"/>
          <w:numId w:val="3"/>
        </w:numPr>
        <w:rPr>
          <w:rFonts w:ascii="Tahoma" w:hAnsi="Tahoma" w:cs="Tahoma"/>
          <w:b/>
        </w:rPr>
      </w:pPr>
      <w:r>
        <w:rPr>
          <w:rFonts w:ascii="Tahoma" w:hAnsi="Tahoma" w:cs="Tahoma"/>
          <w:b/>
        </w:rPr>
        <w:t>Giudici</w:t>
      </w:r>
      <w:r w:rsidRPr="007A4447">
        <w:rPr>
          <w:rFonts w:ascii="Tahoma" w:hAnsi="Tahoma" w:cs="Tahoma"/>
          <w:b/>
        </w:rPr>
        <w:t xml:space="preserve"> di </w:t>
      </w:r>
      <w:r>
        <w:rPr>
          <w:rFonts w:ascii="Tahoma" w:hAnsi="Tahoma" w:cs="Tahoma"/>
          <w:b/>
        </w:rPr>
        <w:t>Superficie</w:t>
      </w:r>
      <w:r w:rsidRPr="007A4447">
        <w:rPr>
          <w:rFonts w:ascii="Tahoma" w:hAnsi="Tahoma" w:cs="Tahoma"/>
        </w:rPr>
        <w:t>:</w:t>
      </w:r>
      <w:r w:rsidRPr="007A4447">
        <w:rPr>
          <w:rFonts w:ascii="Tahoma" w:hAnsi="Tahoma" w:cs="Tahoma"/>
        </w:rPr>
        <w:tab/>
      </w:r>
      <w:r>
        <w:rPr>
          <w:rFonts w:ascii="Tahoma" w:hAnsi="Tahoma" w:cs="Tahoma"/>
        </w:rPr>
        <w:t xml:space="preserve">                       da designare</w:t>
      </w:r>
    </w:p>
    <w:p w:rsidR="00005D4B" w:rsidRPr="00BF303A" w:rsidRDefault="00005D4B" w:rsidP="00005D4B">
      <w:pPr>
        <w:numPr>
          <w:ilvl w:val="0"/>
          <w:numId w:val="3"/>
        </w:numPr>
        <w:rPr>
          <w:rFonts w:ascii="Tahoma" w:hAnsi="Tahoma" w:cs="Tahoma"/>
          <w:b/>
        </w:rPr>
      </w:pPr>
      <w:r w:rsidRPr="00BF303A">
        <w:rPr>
          <w:rFonts w:ascii="Tahoma" w:hAnsi="Tahoma" w:cs="Tahoma"/>
          <w:b/>
        </w:rPr>
        <w:t>Medico di gara</w:t>
      </w:r>
      <w:r w:rsidRPr="00BF303A">
        <w:rPr>
          <w:rFonts w:ascii="Tahoma" w:hAnsi="Tahoma" w:cs="Tahoma"/>
        </w:rPr>
        <w:t>:</w:t>
      </w:r>
      <w:r w:rsidRPr="00BF303A">
        <w:rPr>
          <w:rFonts w:ascii="Tahoma" w:hAnsi="Tahoma" w:cs="Tahoma"/>
        </w:rPr>
        <w:tab/>
      </w:r>
      <w:r w:rsidRPr="00BF303A">
        <w:rPr>
          <w:rFonts w:ascii="Tahoma" w:hAnsi="Tahoma" w:cs="Tahoma"/>
        </w:rPr>
        <w:tab/>
      </w:r>
      <w:r>
        <w:rPr>
          <w:rFonts w:ascii="Tahoma" w:hAnsi="Tahoma" w:cs="Tahoma"/>
        </w:rPr>
        <w:t xml:space="preserve">                       </w:t>
      </w:r>
      <w:r w:rsidRPr="00BF303A">
        <w:rPr>
          <w:rFonts w:ascii="Tahoma" w:hAnsi="Tahoma" w:cs="Tahoma"/>
        </w:rPr>
        <w:t>da designare</w:t>
      </w:r>
    </w:p>
    <w:p w:rsidR="00005D4B" w:rsidRPr="000E5198" w:rsidRDefault="00005D4B" w:rsidP="00005D4B">
      <w:pPr>
        <w:numPr>
          <w:ilvl w:val="0"/>
          <w:numId w:val="3"/>
        </w:numPr>
        <w:rPr>
          <w:rFonts w:ascii="Tahoma" w:hAnsi="Tahoma" w:cs="Tahoma"/>
          <w:b/>
        </w:rPr>
      </w:pPr>
      <w:r w:rsidRPr="000E5198">
        <w:rPr>
          <w:rFonts w:ascii="Tahoma" w:hAnsi="Tahoma" w:cs="Tahoma"/>
          <w:b/>
        </w:rPr>
        <w:t xml:space="preserve">Responsabili di superficie, Assistenti: </w:t>
      </w:r>
      <w:r w:rsidRPr="000E5198">
        <w:rPr>
          <w:rFonts w:ascii="Tahoma" w:hAnsi="Tahoma" w:cs="Tahoma"/>
        </w:rPr>
        <w:t>saranno nominati a cura del</w:t>
      </w:r>
      <w:r>
        <w:rPr>
          <w:rFonts w:ascii="Tahoma" w:hAnsi="Tahoma" w:cs="Tahoma"/>
        </w:rPr>
        <w:t>l’Apnea Team Abruzzo</w:t>
      </w:r>
      <w:r w:rsidR="009473CE">
        <w:rPr>
          <w:rFonts w:ascii="Tahoma" w:hAnsi="Tahoma" w:cs="Tahoma"/>
        </w:rPr>
        <w:t xml:space="preserve"> </w:t>
      </w:r>
      <w:proofErr w:type="spellStart"/>
      <w:r w:rsidR="009473CE">
        <w:rPr>
          <w:rFonts w:ascii="Tahoma" w:hAnsi="Tahoma" w:cs="Tahoma"/>
        </w:rPr>
        <w:t>a.s.d</w:t>
      </w:r>
      <w:proofErr w:type="spellEnd"/>
      <w:r w:rsidR="009473CE">
        <w:rPr>
          <w:rFonts w:ascii="Tahoma" w:hAnsi="Tahoma" w:cs="Tahoma"/>
        </w:rPr>
        <w:t>.</w:t>
      </w:r>
    </w:p>
    <w:p w:rsidR="00005D4B" w:rsidRPr="007A4447" w:rsidRDefault="00005D4B" w:rsidP="00005D4B">
      <w:pPr>
        <w:rPr>
          <w:rFonts w:ascii="Tahoma" w:hAnsi="Tahoma" w:cs="Tahoma"/>
          <w:b/>
        </w:rPr>
      </w:pPr>
    </w:p>
    <w:p w:rsidR="00005D4B" w:rsidRPr="007A4447" w:rsidRDefault="00005D4B" w:rsidP="00005D4B">
      <w:pPr>
        <w:ind w:firstLine="720"/>
        <w:rPr>
          <w:rFonts w:ascii="Tahoma" w:hAnsi="Tahoma" w:cs="Tahoma"/>
          <w:b/>
        </w:rPr>
      </w:pPr>
    </w:p>
    <w:p w:rsidR="00005D4B" w:rsidRPr="007A4447" w:rsidRDefault="00005D4B" w:rsidP="00005D4B">
      <w:pPr>
        <w:rPr>
          <w:rFonts w:ascii="Tahoma" w:hAnsi="Tahoma" w:cs="Tahoma"/>
          <w:b/>
          <w:noProof/>
          <w:sz w:val="32"/>
          <w:szCs w:val="32"/>
        </w:rPr>
      </w:pPr>
      <w:r w:rsidRPr="007A4447">
        <w:rPr>
          <w:rFonts w:ascii="Tahoma" w:hAnsi="Tahoma" w:cs="Tahoma"/>
          <w:b/>
          <w:noProof/>
          <w:sz w:val="32"/>
          <w:szCs w:val="32"/>
        </w:rPr>
        <w:br w:type="page"/>
      </w:r>
    </w:p>
    <w:p w:rsidR="00005D4B" w:rsidRPr="007A4447" w:rsidRDefault="00CA6E83" w:rsidP="00005D4B">
      <w:pPr>
        <w:jc w:val="center"/>
        <w:rPr>
          <w:rFonts w:ascii="Tahoma" w:hAnsi="Tahoma" w:cs="Tahoma"/>
          <w:b/>
          <w:noProof/>
          <w:sz w:val="36"/>
          <w:szCs w:val="36"/>
        </w:rPr>
      </w:pPr>
      <w:r w:rsidRPr="007A4447">
        <w:rPr>
          <w:rFonts w:ascii="Tahoma" w:hAnsi="Tahoma" w:cs="Tahoma"/>
          <w:noProof/>
        </w:rPr>
        <mc:AlternateContent>
          <mc:Choice Requires="wps">
            <w:drawing>
              <wp:anchor distT="0" distB="0" distL="114300" distR="114300" simplePos="0" relativeHeight="251664384" behindDoc="0" locked="0" layoutInCell="1" allowOverlap="1" wp14:anchorId="0336231E" wp14:editId="4EEDF42A">
                <wp:simplePos x="0" y="0"/>
                <wp:positionH relativeFrom="margin">
                  <wp:align>right</wp:align>
                </wp:positionH>
                <wp:positionV relativeFrom="paragraph">
                  <wp:posOffset>-242570</wp:posOffset>
                </wp:positionV>
                <wp:extent cx="6105525" cy="942975"/>
                <wp:effectExtent l="0" t="0" r="9525" b="9525"/>
                <wp:wrapNone/>
                <wp:docPr id="15" name="Casella di testo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5525" cy="9429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05D4B" w:rsidRDefault="00005D4B" w:rsidP="00005D4B">
                            <w:pPr>
                              <w:spacing w:line="240" w:lineRule="auto"/>
                              <w:jc w:val="center"/>
                              <w:rPr>
                                <w:b/>
                                <w:sz w:val="48"/>
                                <w:szCs w:val="48"/>
                                <w:u w:val="single"/>
                              </w:rPr>
                            </w:pPr>
                            <w:r w:rsidRPr="0025044A">
                              <w:rPr>
                                <w:b/>
                                <w:sz w:val="48"/>
                                <w:szCs w:val="48"/>
                                <w:u w:val="single"/>
                              </w:rPr>
                              <w:t>1° T</w:t>
                            </w:r>
                            <w:r>
                              <w:rPr>
                                <w:b/>
                                <w:sz w:val="48"/>
                                <w:szCs w:val="48"/>
                                <w:u w:val="single"/>
                              </w:rPr>
                              <w:t>rofeo</w:t>
                            </w:r>
                            <w:r w:rsidRPr="0025044A">
                              <w:rPr>
                                <w:b/>
                                <w:sz w:val="48"/>
                                <w:szCs w:val="48"/>
                                <w:u w:val="single"/>
                              </w:rPr>
                              <w:t xml:space="preserve"> </w:t>
                            </w:r>
                          </w:p>
                          <w:p w:rsidR="00005D4B" w:rsidRPr="0025044A" w:rsidRDefault="00005D4B" w:rsidP="00005D4B">
                            <w:pPr>
                              <w:spacing w:line="240" w:lineRule="auto"/>
                              <w:jc w:val="center"/>
                              <w:rPr>
                                <w:b/>
                                <w:sz w:val="48"/>
                                <w:szCs w:val="48"/>
                                <w:u w:val="single"/>
                              </w:rPr>
                            </w:pPr>
                            <w:r>
                              <w:rPr>
                                <w:b/>
                                <w:sz w:val="48"/>
                                <w:szCs w:val="48"/>
                                <w:u w:val="single"/>
                              </w:rPr>
                              <w:t>Apnea Team Abruzzo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336231E" id="_x0000_t202" coordsize="21600,21600" o:spt="202" path="m,l,21600r21600,l21600,xe">
                <v:stroke joinstyle="miter"/>
                <v:path gradientshapeok="t" o:connecttype="rect"/>
              </v:shapetype>
              <v:shape id="Casella di testo 15" o:spid="_x0000_s1026" type="#_x0000_t202" style="position:absolute;left:0;text-align:left;margin-left:429.55pt;margin-top:-19.1pt;width:480.75pt;height:74.25pt;z-index:25166438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" stroked="f">
                <v:textbox>
                  <w:txbxContent>
                    <w:p w:rsidR="00005D4B" w:rsidRDefault="00005D4B" w:rsidP="00005D4B">
                      <w:pPr>
                        <w:spacing w:line="240" w:lineRule="auto"/>
                        <w:jc w:val="center"/>
                        <w:rPr>
                          <w:b/>
                          <w:sz w:val="48"/>
                          <w:szCs w:val="48"/>
                          <w:u w:val="single"/>
                        </w:rPr>
                      </w:pPr>
                      <w:r w:rsidRPr="0025044A">
                        <w:rPr>
                          <w:b/>
                          <w:sz w:val="48"/>
                          <w:szCs w:val="48"/>
                          <w:u w:val="single"/>
                        </w:rPr>
                        <w:t>1° T</w:t>
                      </w:r>
                      <w:r>
                        <w:rPr>
                          <w:b/>
                          <w:sz w:val="48"/>
                          <w:szCs w:val="48"/>
                          <w:u w:val="single"/>
                        </w:rPr>
                        <w:t>rofeo</w:t>
                      </w:r>
                      <w:r w:rsidRPr="0025044A">
                        <w:rPr>
                          <w:b/>
                          <w:sz w:val="48"/>
                          <w:szCs w:val="48"/>
                          <w:u w:val="single"/>
                        </w:rPr>
                        <w:t xml:space="preserve"> </w:t>
                      </w:r>
                    </w:p>
                    <w:p w:rsidR="00005D4B" w:rsidRPr="0025044A" w:rsidRDefault="00005D4B" w:rsidP="00005D4B">
                      <w:pPr>
                        <w:spacing w:line="240" w:lineRule="auto"/>
                        <w:jc w:val="center"/>
                        <w:rPr>
                          <w:b/>
                          <w:sz w:val="48"/>
                          <w:szCs w:val="48"/>
                          <w:u w:val="single"/>
                        </w:rPr>
                      </w:pPr>
                      <w:r>
                        <w:rPr>
                          <w:b/>
                          <w:sz w:val="48"/>
                          <w:szCs w:val="48"/>
                          <w:u w:val="single"/>
                        </w:rPr>
                        <w:t>Apnea Team Abruzzo</w:t>
                      </w:r>
                    </w:p>
                  </w:txbxContent>
                </v:textbox>
                <w10:wrap anchorx="margin"/>
              </v:shape>
            </w:pict>
          </mc:Fallback>
        </mc:AlternateContent>
      </w:r>
    </w:p>
    <w:p w:rsidR="00005D4B" w:rsidRPr="007A4447" w:rsidRDefault="00005D4B" w:rsidP="00005D4B">
      <w:pPr>
        <w:jc w:val="center"/>
        <w:rPr>
          <w:rFonts w:ascii="Tahoma" w:hAnsi="Tahoma" w:cs="Tahoma"/>
          <w:b/>
          <w:noProof/>
          <w:sz w:val="36"/>
          <w:szCs w:val="36"/>
        </w:rPr>
      </w:pPr>
    </w:p>
    <w:p w:rsidR="00005D4B" w:rsidRPr="00CA6E83" w:rsidRDefault="00005D4B" w:rsidP="00CA6E83">
      <w:pPr>
        <w:pStyle w:val="Titolo1"/>
        <w:numPr>
          <w:ilvl w:val="0"/>
          <w:numId w:val="0"/>
        </w:numPr>
        <w:rPr>
          <w:rFonts w:ascii="Tahoma" w:hAnsi="Tahoma" w:cs="Tahoma"/>
          <w:noProof/>
        </w:rPr>
      </w:pPr>
      <w:bookmarkStart w:id="15" w:name="_Toc209523850"/>
    </w:p>
    <w:bookmarkEnd w:id="15"/>
    <w:p w:rsidR="00005D4B" w:rsidRPr="007A4447" w:rsidRDefault="00005D4B" w:rsidP="00CA6E83">
      <w:pPr>
        <w:pStyle w:val="Titolo1"/>
        <w:numPr>
          <w:ilvl w:val="0"/>
          <w:numId w:val="0"/>
        </w:numPr>
        <w:jc w:val="center"/>
        <w:rPr>
          <w:rFonts w:ascii="Tahoma" w:hAnsi="Tahoma" w:cs="Tahoma"/>
          <w:noProof/>
        </w:rPr>
      </w:pPr>
    </w:p>
    <w:p w:rsidR="00005D4B" w:rsidRPr="00CA6E83" w:rsidRDefault="00CA6E83" w:rsidP="00005D4B">
      <w:pPr>
        <w:jc w:val="center"/>
        <w:rPr>
          <w:rFonts w:ascii="Tahoma" w:hAnsi="Tahoma" w:cs="Tahoma"/>
          <w:b/>
          <w:sz w:val="30"/>
          <w:szCs w:val="30"/>
        </w:rPr>
      </w:pPr>
      <w:r w:rsidRPr="00CA6E83">
        <w:rPr>
          <w:rFonts w:ascii="Tahoma" w:hAnsi="Tahoma" w:cs="Tahoma"/>
          <w:b/>
          <w:sz w:val="30"/>
          <w:szCs w:val="30"/>
        </w:rPr>
        <w:t>PROGRAMMA DELLA GARA</w:t>
      </w:r>
    </w:p>
    <w:p w:rsidR="00005D4B" w:rsidRPr="007A4447" w:rsidRDefault="00005D4B" w:rsidP="00005D4B">
      <w:pPr>
        <w:rPr>
          <w:rFonts w:ascii="Tahoma" w:hAnsi="Tahoma" w:cs="Tahoma"/>
        </w:rPr>
      </w:pPr>
    </w:p>
    <w:p w:rsidR="00005D4B" w:rsidRPr="007A4447" w:rsidRDefault="00005D4B" w:rsidP="00005D4B">
      <w:pPr>
        <w:rPr>
          <w:rFonts w:ascii="Tahoma" w:hAnsi="Tahoma" w:cs="Tahoma"/>
          <w:b/>
          <w:noProof/>
        </w:rPr>
      </w:pPr>
      <w:r w:rsidRPr="007A4447">
        <w:rPr>
          <w:rFonts w:ascii="Tahoma" w:hAnsi="Tahoma" w:cs="Tahoma"/>
          <w:b/>
          <w:noProof/>
        </w:rPr>
        <w:t xml:space="preserve">Domenica </w:t>
      </w:r>
      <w:r>
        <w:rPr>
          <w:rFonts w:ascii="Tahoma" w:hAnsi="Tahoma" w:cs="Tahoma"/>
          <w:b/>
          <w:noProof/>
        </w:rPr>
        <w:t>10</w:t>
      </w:r>
      <w:r w:rsidRPr="007A4447">
        <w:rPr>
          <w:rFonts w:ascii="Tahoma" w:hAnsi="Tahoma" w:cs="Tahoma"/>
          <w:b/>
          <w:noProof/>
        </w:rPr>
        <w:t xml:space="preserve"> </w:t>
      </w:r>
      <w:r>
        <w:rPr>
          <w:rFonts w:ascii="Tahoma" w:hAnsi="Tahoma" w:cs="Tahoma"/>
          <w:b/>
          <w:noProof/>
        </w:rPr>
        <w:t>Marzo</w:t>
      </w:r>
      <w:r w:rsidRPr="007A4447">
        <w:rPr>
          <w:rFonts w:ascii="Tahoma" w:hAnsi="Tahoma" w:cs="Tahoma"/>
          <w:b/>
          <w:noProof/>
        </w:rPr>
        <w:t xml:space="preserve"> 201</w:t>
      </w:r>
      <w:r>
        <w:rPr>
          <w:rFonts w:ascii="Tahoma" w:hAnsi="Tahoma" w:cs="Tahoma"/>
          <w:b/>
          <w:noProof/>
        </w:rPr>
        <w:t>9</w:t>
      </w:r>
    </w:p>
    <w:p w:rsidR="00005D4B" w:rsidRPr="007A4447" w:rsidRDefault="00005D4B" w:rsidP="00005D4B">
      <w:pPr>
        <w:rPr>
          <w:rFonts w:ascii="Tahoma" w:hAnsi="Tahoma" w:cs="Tahoma"/>
          <w:noProof/>
        </w:rPr>
      </w:pPr>
    </w:p>
    <w:p w:rsidR="00005D4B" w:rsidRPr="007A4447" w:rsidRDefault="00005D4B" w:rsidP="00005D4B">
      <w:pPr>
        <w:rPr>
          <w:rFonts w:ascii="Tahoma" w:hAnsi="Tahoma" w:cs="Tahoma"/>
          <w:noProof/>
        </w:rPr>
      </w:pPr>
    </w:p>
    <w:p w:rsidR="00005D4B" w:rsidRPr="007A4447" w:rsidRDefault="00005D4B" w:rsidP="00005D4B">
      <w:pPr>
        <w:ind w:left="1440" w:hanging="1440"/>
        <w:rPr>
          <w:rFonts w:ascii="Tahoma" w:hAnsi="Tahoma" w:cs="Tahoma"/>
          <w:noProof/>
        </w:rPr>
      </w:pPr>
      <w:r w:rsidRPr="007A4447">
        <w:rPr>
          <w:rFonts w:ascii="Tahoma" w:hAnsi="Tahoma" w:cs="Tahoma"/>
          <w:noProof/>
        </w:rPr>
        <w:t>Ore 1</w:t>
      </w:r>
      <w:r>
        <w:rPr>
          <w:rFonts w:ascii="Tahoma" w:hAnsi="Tahoma" w:cs="Tahoma"/>
          <w:noProof/>
        </w:rPr>
        <w:t>1</w:t>
      </w:r>
      <w:r w:rsidRPr="007A4447">
        <w:rPr>
          <w:rFonts w:ascii="Tahoma" w:hAnsi="Tahoma" w:cs="Tahoma"/>
          <w:noProof/>
        </w:rPr>
        <w:t>:</w:t>
      </w:r>
      <w:r>
        <w:rPr>
          <w:rFonts w:ascii="Tahoma" w:hAnsi="Tahoma" w:cs="Tahoma"/>
          <w:noProof/>
        </w:rPr>
        <w:t>0</w:t>
      </w:r>
      <w:r w:rsidRPr="007A4447">
        <w:rPr>
          <w:rFonts w:ascii="Tahoma" w:hAnsi="Tahoma" w:cs="Tahoma"/>
          <w:noProof/>
        </w:rPr>
        <w:t>0</w:t>
      </w:r>
      <w:r w:rsidRPr="007A4447">
        <w:rPr>
          <w:rFonts w:ascii="Tahoma" w:hAnsi="Tahoma" w:cs="Tahoma"/>
          <w:noProof/>
        </w:rPr>
        <w:tab/>
        <w:t>operazioni pre</w:t>
      </w:r>
      <w:r>
        <w:rPr>
          <w:rFonts w:ascii="Tahoma" w:hAnsi="Tahoma" w:cs="Tahoma"/>
          <w:noProof/>
        </w:rPr>
        <w:t>liminari e</w:t>
      </w:r>
      <w:r w:rsidRPr="007A4447">
        <w:rPr>
          <w:rFonts w:ascii="Tahoma" w:hAnsi="Tahoma" w:cs="Tahoma"/>
          <w:noProof/>
        </w:rPr>
        <w:t xml:space="preserve"> controllo </w:t>
      </w:r>
      <w:r>
        <w:rPr>
          <w:rFonts w:ascii="Tahoma" w:hAnsi="Tahoma" w:cs="Tahoma"/>
          <w:noProof/>
        </w:rPr>
        <w:t>documenti</w:t>
      </w:r>
      <w:r w:rsidRPr="007A4447">
        <w:rPr>
          <w:rFonts w:ascii="Tahoma" w:hAnsi="Tahoma" w:cs="Tahoma"/>
          <w:noProof/>
        </w:rPr>
        <w:t xml:space="preserve"> presso la piscina </w:t>
      </w:r>
      <w:r>
        <w:rPr>
          <w:rFonts w:ascii="Tahoma" w:hAnsi="Tahoma" w:cs="Tahoma"/>
          <w:noProof/>
        </w:rPr>
        <w:t>comunale Sport Village di San Salvo traversa Pio IX n. 1</w:t>
      </w:r>
      <w:r w:rsidRPr="007A4447">
        <w:rPr>
          <w:rFonts w:ascii="Tahoma" w:hAnsi="Tahoma" w:cs="Tahoma"/>
          <w:noProof/>
        </w:rPr>
        <w:t>.</w:t>
      </w:r>
    </w:p>
    <w:p w:rsidR="00005D4B" w:rsidRPr="007A4447" w:rsidRDefault="00005D4B" w:rsidP="00005D4B">
      <w:pPr>
        <w:rPr>
          <w:rFonts w:ascii="Tahoma" w:hAnsi="Tahoma" w:cs="Tahoma"/>
          <w:noProof/>
        </w:rPr>
      </w:pPr>
    </w:p>
    <w:p w:rsidR="00005D4B" w:rsidRPr="007A4447" w:rsidRDefault="00005D4B" w:rsidP="00005D4B">
      <w:pPr>
        <w:rPr>
          <w:rFonts w:ascii="Tahoma" w:hAnsi="Tahoma" w:cs="Tahoma"/>
          <w:noProof/>
        </w:rPr>
      </w:pPr>
      <w:r w:rsidRPr="007A4447">
        <w:rPr>
          <w:rFonts w:ascii="Tahoma" w:hAnsi="Tahoma" w:cs="Tahoma"/>
          <w:noProof/>
        </w:rPr>
        <w:t>Ore 1</w:t>
      </w:r>
      <w:r>
        <w:rPr>
          <w:rFonts w:ascii="Tahoma" w:hAnsi="Tahoma" w:cs="Tahoma"/>
          <w:noProof/>
        </w:rPr>
        <w:t>2</w:t>
      </w:r>
      <w:r w:rsidRPr="007A4447">
        <w:rPr>
          <w:rFonts w:ascii="Tahoma" w:hAnsi="Tahoma" w:cs="Tahoma"/>
          <w:noProof/>
        </w:rPr>
        <w:t>:</w:t>
      </w:r>
      <w:r>
        <w:rPr>
          <w:rFonts w:ascii="Tahoma" w:hAnsi="Tahoma" w:cs="Tahoma"/>
          <w:noProof/>
        </w:rPr>
        <w:t>0</w:t>
      </w:r>
      <w:r w:rsidRPr="007A4447">
        <w:rPr>
          <w:rFonts w:ascii="Tahoma" w:hAnsi="Tahoma" w:cs="Tahoma"/>
          <w:noProof/>
        </w:rPr>
        <w:t>0</w:t>
      </w:r>
      <w:r w:rsidRPr="007A4447">
        <w:rPr>
          <w:rFonts w:ascii="Tahoma" w:hAnsi="Tahoma" w:cs="Tahoma"/>
          <w:noProof/>
        </w:rPr>
        <w:tab/>
        <w:t xml:space="preserve">Raduno concorrenti, </w:t>
      </w:r>
      <w:r>
        <w:rPr>
          <w:rFonts w:ascii="Tahoma" w:hAnsi="Tahoma" w:cs="Tahoma"/>
          <w:noProof/>
        </w:rPr>
        <w:t xml:space="preserve">redazione </w:t>
      </w:r>
      <w:r w:rsidRPr="007A4447">
        <w:rPr>
          <w:rFonts w:ascii="Tahoma" w:hAnsi="Tahoma" w:cs="Tahoma"/>
          <w:noProof/>
        </w:rPr>
        <w:t>ordine di partenza degli atleti</w:t>
      </w:r>
    </w:p>
    <w:p w:rsidR="00005D4B" w:rsidRDefault="00005D4B" w:rsidP="00005D4B">
      <w:pPr>
        <w:rPr>
          <w:rFonts w:ascii="Tahoma" w:hAnsi="Tahoma" w:cs="Tahoma"/>
          <w:noProof/>
        </w:rPr>
      </w:pPr>
      <w:r w:rsidRPr="007A4447">
        <w:rPr>
          <w:rFonts w:ascii="Tahoma" w:hAnsi="Tahoma" w:cs="Tahoma"/>
          <w:noProof/>
        </w:rPr>
        <w:tab/>
      </w:r>
      <w:r w:rsidRPr="007A4447">
        <w:rPr>
          <w:rFonts w:ascii="Tahoma" w:hAnsi="Tahoma" w:cs="Tahoma"/>
          <w:noProof/>
        </w:rPr>
        <w:tab/>
        <w:t>Riunione capitani delle squadre</w:t>
      </w:r>
    </w:p>
    <w:p w:rsidR="00005D4B" w:rsidRDefault="00005D4B" w:rsidP="00005D4B">
      <w:pPr>
        <w:rPr>
          <w:rFonts w:ascii="Tahoma" w:hAnsi="Tahoma" w:cs="Tahoma"/>
          <w:noProof/>
        </w:rPr>
      </w:pPr>
    </w:p>
    <w:p w:rsidR="00005D4B" w:rsidRPr="007A4447" w:rsidRDefault="00005D4B" w:rsidP="00005D4B">
      <w:pPr>
        <w:rPr>
          <w:rFonts w:ascii="Tahoma" w:hAnsi="Tahoma" w:cs="Tahoma"/>
          <w:noProof/>
        </w:rPr>
      </w:pPr>
      <w:r>
        <w:rPr>
          <w:rFonts w:ascii="Tahoma" w:hAnsi="Tahoma" w:cs="Tahoma"/>
          <w:noProof/>
        </w:rPr>
        <w:t>Ore 12:15</w:t>
      </w:r>
      <w:r>
        <w:rPr>
          <w:rFonts w:ascii="Tahoma" w:hAnsi="Tahoma" w:cs="Tahoma"/>
          <w:noProof/>
        </w:rPr>
        <w:tab/>
        <w:t>Pubblicazione ordine di partenza</w:t>
      </w:r>
    </w:p>
    <w:p w:rsidR="00005D4B" w:rsidRPr="007A4447" w:rsidRDefault="00005D4B" w:rsidP="00005D4B">
      <w:pPr>
        <w:rPr>
          <w:rFonts w:ascii="Tahoma" w:hAnsi="Tahoma" w:cs="Tahoma"/>
          <w:noProof/>
        </w:rPr>
      </w:pPr>
    </w:p>
    <w:p w:rsidR="00005D4B" w:rsidRPr="007A4447" w:rsidRDefault="00005D4B" w:rsidP="00005D4B">
      <w:pPr>
        <w:rPr>
          <w:rFonts w:ascii="Tahoma" w:hAnsi="Tahoma" w:cs="Tahoma"/>
          <w:noProof/>
        </w:rPr>
      </w:pPr>
      <w:r w:rsidRPr="007A4447">
        <w:rPr>
          <w:rFonts w:ascii="Tahoma" w:hAnsi="Tahoma" w:cs="Tahoma"/>
          <w:noProof/>
        </w:rPr>
        <w:t>Ore 1</w:t>
      </w:r>
      <w:r>
        <w:rPr>
          <w:rFonts w:ascii="Tahoma" w:hAnsi="Tahoma" w:cs="Tahoma"/>
          <w:noProof/>
        </w:rPr>
        <w:t>2</w:t>
      </w:r>
      <w:r w:rsidRPr="007A4447">
        <w:rPr>
          <w:rFonts w:ascii="Tahoma" w:hAnsi="Tahoma" w:cs="Tahoma"/>
          <w:noProof/>
        </w:rPr>
        <w:t>:</w:t>
      </w:r>
      <w:r>
        <w:rPr>
          <w:rFonts w:ascii="Tahoma" w:hAnsi="Tahoma" w:cs="Tahoma"/>
          <w:noProof/>
        </w:rPr>
        <w:t>30</w:t>
      </w:r>
      <w:r w:rsidRPr="007A4447">
        <w:rPr>
          <w:rFonts w:ascii="Tahoma" w:hAnsi="Tahoma" w:cs="Tahoma"/>
          <w:noProof/>
        </w:rPr>
        <w:tab/>
        <w:t>Inizio riscaldamento</w:t>
      </w:r>
    </w:p>
    <w:p w:rsidR="00005D4B" w:rsidRPr="007A4447" w:rsidRDefault="00005D4B" w:rsidP="00005D4B">
      <w:pPr>
        <w:rPr>
          <w:rFonts w:ascii="Tahoma" w:hAnsi="Tahoma" w:cs="Tahoma"/>
          <w:noProof/>
        </w:rPr>
      </w:pPr>
    </w:p>
    <w:p w:rsidR="00005D4B" w:rsidRPr="007A4447" w:rsidRDefault="00005D4B" w:rsidP="00005D4B">
      <w:pPr>
        <w:rPr>
          <w:rFonts w:ascii="Tahoma" w:hAnsi="Tahoma" w:cs="Tahoma"/>
          <w:noProof/>
        </w:rPr>
      </w:pPr>
      <w:r w:rsidRPr="007A4447">
        <w:rPr>
          <w:rFonts w:ascii="Tahoma" w:hAnsi="Tahoma" w:cs="Tahoma"/>
          <w:noProof/>
        </w:rPr>
        <w:t>Ore 1</w:t>
      </w:r>
      <w:r>
        <w:rPr>
          <w:rFonts w:ascii="Tahoma" w:hAnsi="Tahoma" w:cs="Tahoma"/>
          <w:noProof/>
        </w:rPr>
        <w:t>3</w:t>
      </w:r>
      <w:r w:rsidRPr="007A4447">
        <w:rPr>
          <w:rFonts w:ascii="Tahoma" w:hAnsi="Tahoma" w:cs="Tahoma"/>
          <w:noProof/>
        </w:rPr>
        <w:t>:</w:t>
      </w:r>
      <w:r>
        <w:rPr>
          <w:rFonts w:ascii="Tahoma" w:hAnsi="Tahoma" w:cs="Tahoma"/>
          <w:noProof/>
        </w:rPr>
        <w:t>00</w:t>
      </w:r>
      <w:r w:rsidRPr="007A4447">
        <w:rPr>
          <w:rFonts w:ascii="Tahoma" w:hAnsi="Tahoma" w:cs="Tahoma"/>
          <w:noProof/>
        </w:rPr>
        <w:tab/>
        <w:t xml:space="preserve">Inizio gara apnea dinamica </w:t>
      </w:r>
      <w:r>
        <w:rPr>
          <w:rFonts w:ascii="Tahoma" w:hAnsi="Tahoma" w:cs="Tahoma"/>
          <w:noProof/>
        </w:rPr>
        <w:t>SENZA</w:t>
      </w:r>
      <w:r w:rsidRPr="007A4447">
        <w:rPr>
          <w:rFonts w:ascii="Tahoma" w:hAnsi="Tahoma" w:cs="Tahoma"/>
          <w:noProof/>
        </w:rPr>
        <w:t xml:space="preserve"> attrezzature</w:t>
      </w:r>
    </w:p>
    <w:p w:rsidR="00005D4B" w:rsidRPr="007A4447" w:rsidRDefault="00005D4B" w:rsidP="00005D4B">
      <w:pPr>
        <w:rPr>
          <w:rFonts w:ascii="Tahoma" w:hAnsi="Tahoma" w:cs="Tahoma"/>
          <w:noProof/>
        </w:rPr>
      </w:pPr>
    </w:p>
    <w:p w:rsidR="00005D4B" w:rsidRPr="007A4447" w:rsidRDefault="00005D4B" w:rsidP="00005D4B">
      <w:pPr>
        <w:rPr>
          <w:rFonts w:ascii="Tahoma" w:hAnsi="Tahoma" w:cs="Tahoma"/>
          <w:noProof/>
        </w:rPr>
      </w:pPr>
      <w:r w:rsidRPr="007A4447">
        <w:rPr>
          <w:rFonts w:ascii="Tahoma" w:hAnsi="Tahoma" w:cs="Tahoma"/>
          <w:noProof/>
        </w:rPr>
        <w:t>Ore 1</w:t>
      </w:r>
      <w:r>
        <w:rPr>
          <w:rFonts w:ascii="Tahoma" w:hAnsi="Tahoma" w:cs="Tahoma"/>
          <w:noProof/>
        </w:rPr>
        <w:t>4</w:t>
      </w:r>
      <w:r w:rsidRPr="007A4447">
        <w:rPr>
          <w:rFonts w:ascii="Tahoma" w:hAnsi="Tahoma" w:cs="Tahoma"/>
          <w:noProof/>
        </w:rPr>
        <w:t>:</w:t>
      </w:r>
      <w:r>
        <w:rPr>
          <w:rFonts w:ascii="Tahoma" w:hAnsi="Tahoma" w:cs="Tahoma"/>
          <w:noProof/>
        </w:rPr>
        <w:t>30</w:t>
      </w:r>
      <w:r w:rsidRPr="007A4447">
        <w:rPr>
          <w:rFonts w:ascii="Tahoma" w:hAnsi="Tahoma" w:cs="Tahoma"/>
          <w:noProof/>
        </w:rPr>
        <w:tab/>
      </w:r>
      <w:r>
        <w:rPr>
          <w:rFonts w:ascii="Tahoma" w:hAnsi="Tahoma" w:cs="Tahoma"/>
          <w:noProof/>
        </w:rPr>
        <w:t xml:space="preserve">Inizio gara </w:t>
      </w:r>
      <w:r w:rsidRPr="007A4447">
        <w:rPr>
          <w:rFonts w:ascii="Tahoma" w:hAnsi="Tahoma" w:cs="Tahoma"/>
          <w:noProof/>
        </w:rPr>
        <w:t>apnea dinamica CON attrezzature</w:t>
      </w:r>
    </w:p>
    <w:p w:rsidR="00005D4B" w:rsidRPr="007A4447" w:rsidRDefault="00005D4B" w:rsidP="00005D4B">
      <w:pPr>
        <w:rPr>
          <w:rFonts w:ascii="Tahoma" w:hAnsi="Tahoma" w:cs="Tahoma"/>
          <w:noProof/>
        </w:rPr>
      </w:pPr>
    </w:p>
    <w:p w:rsidR="00005D4B" w:rsidRPr="007A4447" w:rsidRDefault="00005D4B" w:rsidP="00005D4B">
      <w:pPr>
        <w:rPr>
          <w:rFonts w:ascii="Tahoma" w:hAnsi="Tahoma" w:cs="Tahoma"/>
          <w:noProof/>
        </w:rPr>
      </w:pPr>
      <w:r w:rsidRPr="007A4447">
        <w:rPr>
          <w:rFonts w:ascii="Tahoma" w:hAnsi="Tahoma" w:cs="Tahoma"/>
          <w:noProof/>
        </w:rPr>
        <w:t>Ore 1</w:t>
      </w:r>
      <w:r>
        <w:rPr>
          <w:rFonts w:ascii="Tahoma" w:hAnsi="Tahoma" w:cs="Tahoma"/>
          <w:noProof/>
        </w:rPr>
        <w:t>7</w:t>
      </w:r>
      <w:r w:rsidRPr="007A4447">
        <w:rPr>
          <w:rFonts w:ascii="Tahoma" w:hAnsi="Tahoma" w:cs="Tahoma"/>
          <w:noProof/>
        </w:rPr>
        <w:t>:</w:t>
      </w:r>
      <w:r>
        <w:rPr>
          <w:rFonts w:ascii="Tahoma" w:hAnsi="Tahoma" w:cs="Tahoma"/>
          <w:noProof/>
        </w:rPr>
        <w:t>15</w:t>
      </w:r>
      <w:r w:rsidRPr="007A4447">
        <w:rPr>
          <w:rFonts w:ascii="Tahoma" w:hAnsi="Tahoma" w:cs="Tahoma"/>
          <w:noProof/>
        </w:rPr>
        <w:tab/>
        <w:t>Pubblicazione risultati</w:t>
      </w:r>
    </w:p>
    <w:p w:rsidR="00005D4B" w:rsidRPr="007A4447" w:rsidRDefault="00005D4B" w:rsidP="00005D4B">
      <w:pPr>
        <w:rPr>
          <w:rFonts w:ascii="Tahoma" w:hAnsi="Tahoma" w:cs="Tahoma"/>
          <w:noProof/>
        </w:rPr>
      </w:pPr>
    </w:p>
    <w:p w:rsidR="00005D4B" w:rsidRPr="007A4447" w:rsidRDefault="00005D4B" w:rsidP="00005D4B">
      <w:pPr>
        <w:rPr>
          <w:rFonts w:ascii="Tahoma" w:hAnsi="Tahoma" w:cs="Tahoma"/>
          <w:noProof/>
        </w:rPr>
      </w:pPr>
      <w:r w:rsidRPr="007A4447">
        <w:rPr>
          <w:rFonts w:ascii="Tahoma" w:hAnsi="Tahoma" w:cs="Tahoma"/>
          <w:noProof/>
        </w:rPr>
        <w:t>Ore 1</w:t>
      </w:r>
      <w:r>
        <w:rPr>
          <w:rFonts w:ascii="Tahoma" w:hAnsi="Tahoma" w:cs="Tahoma"/>
          <w:noProof/>
        </w:rPr>
        <w:t>7</w:t>
      </w:r>
      <w:r w:rsidRPr="007A4447">
        <w:rPr>
          <w:rFonts w:ascii="Tahoma" w:hAnsi="Tahoma" w:cs="Tahoma"/>
          <w:noProof/>
        </w:rPr>
        <w:t>:</w:t>
      </w:r>
      <w:r>
        <w:rPr>
          <w:rFonts w:ascii="Tahoma" w:hAnsi="Tahoma" w:cs="Tahoma"/>
          <w:noProof/>
        </w:rPr>
        <w:t>30</w:t>
      </w:r>
      <w:r w:rsidRPr="007A4447">
        <w:rPr>
          <w:rFonts w:ascii="Tahoma" w:hAnsi="Tahoma" w:cs="Tahoma"/>
          <w:noProof/>
        </w:rPr>
        <w:tab/>
        <w:t>Cerimonia di premiazione</w:t>
      </w:r>
    </w:p>
    <w:p w:rsidR="00005D4B" w:rsidRPr="007A4447" w:rsidRDefault="00005D4B" w:rsidP="00005D4B">
      <w:pPr>
        <w:rPr>
          <w:rFonts w:ascii="Tahoma" w:hAnsi="Tahoma" w:cs="Tahoma"/>
          <w:noProof/>
        </w:rPr>
      </w:pPr>
    </w:p>
    <w:p w:rsidR="00005D4B" w:rsidRPr="007A4447" w:rsidRDefault="00005D4B" w:rsidP="00005D4B">
      <w:pPr>
        <w:rPr>
          <w:rFonts w:ascii="Tahoma" w:hAnsi="Tahoma" w:cs="Tahoma"/>
          <w:noProof/>
        </w:rPr>
      </w:pPr>
    </w:p>
    <w:p w:rsidR="00005D4B" w:rsidRPr="007A4447" w:rsidRDefault="00005D4B" w:rsidP="00005D4B">
      <w:pPr>
        <w:rPr>
          <w:rFonts w:ascii="Tahoma" w:hAnsi="Tahoma" w:cs="Tahoma"/>
          <w:noProof/>
        </w:rPr>
      </w:pPr>
    </w:p>
    <w:p w:rsidR="00005D4B" w:rsidRDefault="00005D4B" w:rsidP="00005D4B">
      <w:pPr>
        <w:rPr>
          <w:rFonts w:ascii="Tahoma" w:hAnsi="Tahoma" w:cs="Tahoma"/>
          <w:noProof/>
        </w:rPr>
      </w:pPr>
    </w:p>
    <w:p w:rsidR="00005D4B" w:rsidRPr="007A4447" w:rsidRDefault="00005D4B" w:rsidP="00005D4B">
      <w:pPr>
        <w:rPr>
          <w:rFonts w:ascii="Tahoma" w:hAnsi="Tahoma" w:cs="Tahoma"/>
          <w:noProof/>
        </w:rPr>
      </w:pPr>
    </w:p>
    <w:p w:rsidR="00005D4B" w:rsidRPr="007A4447" w:rsidRDefault="00005D4B" w:rsidP="00005D4B">
      <w:pPr>
        <w:rPr>
          <w:rFonts w:ascii="Tahoma" w:hAnsi="Tahoma" w:cs="Tahoma"/>
          <w:noProof/>
        </w:rPr>
      </w:pPr>
    </w:p>
    <w:p w:rsidR="00005D4B" w:rsidRPr="007A4447" w:rsidRDefault="00005D4B" w:rsidP="00005D4B">
      <w:pPr>
        <w:rPr>
          <w:rFonts w:ascii="Tahoma" w:hAnsi="Tahoma" w:cs="Tahoma"/>
          <w:noProof/>
        </w:rPr>
      </w:pPr>
      <w:r w:rsidRPr="007A4447">
        <w:rPr>
          <w:rFonts w:ascii="Tahoma" w:eastAsia="Calibri" w:hAnsi="Tahoma" w:cs="Tahoma"/>
          <w:b/>
          <w:snapToGrid w:val="0"/>
          <w:color w:val="000000"/>
          <w:sz w:val="22"/>
          <w:szCs w:val="22"/>
        </w:rPr>
        <w:t>NB: Gli orari indicati potrebbero subire delle variazioni in relazione ad esigenze tecnico organizzative. In ogni caso, qualora ciò dovesse avvenire, tali variazioni saranno tempestivamente indicate nelle forme opportune.</w:t>
      </w:r>
    </w:p>
    <w:p w:rsidR="00005D4B" w:rsidRPr="007A4447" w:rsidRDefault="00005D4B" w:rsidP="00005D4B">
      <w:pPr>
        <w:rPr>
          <w:rFonts w:ascii="Tahoma" w:hAnsi="Tahoma" w:cs="Tahoma"/>
          <w:noProof/>
        </w:rPr>
      </w:pPr>
    </w:p>
    <w:p w:rsidR="00005D4B" w:rsidRDefault="00005D4B" w:rsidP="00CA6E83">
      <w:pPr>
        <w:pStyle w:val="Titolo1"/>
        <w:numPr>
          <w:ilvl w:val="0"/>
          <w:numId w:val="0"/>
        </w:numPr>
        <w:spacing w:before="0" w:line="240" w:lineRule="auto"/>
        <w:jc w:val="center"/>
        <w:rPr>
          <w:rFonts w:ascii="Tahoma" w:hAnsi="Tahoma" w:cs="Tahoma"/>
          <w:b/>
          <w:noProof/>
          <w:szCs w:val="28"/>
        </w:rPr>
      </w:pPr>
      <w:bookmarkStart w:id="16" w:name="_Toc209523851"/>
      <w:r w:rsidRPr="007A4447">
        <w:rPr>
          <w:rFonts w:ascii="Tahoma" w:hAnsi="Tahoma" w:cs="Tahoma"/>
          <w:noProof/>
        </w:rPr>
        <w:br w:type="page"/>
      </w:r>
      <w:bookmarkStart w:id="17" w:name="_Toc209523853"/>
      <w:bookmarkEnd w:id="16"/>
      <w:r>
        <w:rPr>
          <w:rFonts w:ascii="Tahoma" w:hAnsi="Tahoma" w:cs="Tahoma"/>
          <w:b/>
          <w:noProof/>
          <w:szCs w:val="28"/>
        </w:rPr>
        <w:t xml:space="preserve"> </w:t>
      </w:r>
    </w:p>
    <w:p w:rsidR="00005D4B" w:rsidRPr="007A4447" w:rsidRDefault="00005D4B" w:rsidP="00005D4B">
      <w:pPr>
        <w:rPr>
          <w:rFonts w:ascii="Tahoma" w:hAnsi="Tahoma" w:cs="Tahoma"/>
          <w:b/>
          <w:noProof/>
          <w:sz w:val="28"/>
          <w:szCs w:val="28"/>
        </w:rPr>
      </w:pPr>
    </w:p>
    <w:p w:rsidR="00005D4B" w:rsidRPr="007A4447" w:rsidRDefault="00005D4B" w:rsidP="00005D4B">
      <w:pPr>
        <w:jc w:val="left"/>
        <w:rPr>
          <w:rFonts w:ascii="Tahoma" w:hAnsi="Tahoma" w:cs="Tahoma"/>
          <w:b/>
          <w:noProof/>
          <w:sz w:val="28"/>
          <w:szCs w:val="28"/>
        </w:rPr>
      </w:pPr>
      <w:r w:rsidRPr="007A4447">
        <w:rPr>
          <w:rFonts w:ascii="Tahoma" w:hAnsi="Tahoma" w:cs="Tahoma"/>
          <w:b/>
          <w:noProof/>
          <w:sz w:val="28"/>
          <w:szCs w:val="28"/>
        </w:rPr>
        <w:t>INFORMAZIONI LOGISTICHE</w:t>
      </w:r>
      <w:bookmarkEnd w:id="17"/>
    </w:p>
    <w:p w:rsidR="00005D4B" w:rsidRPr="007A4447" w:rsidRDefault="00005D4B" w:rsidP="00005D4B">
      <w:pPr>
        <w:rPr>
          <w:rFonts w:ascii="Tahoma" w:hAnsi="Tahoma" w:cs="Tahoma"/>
          <w:sz w:val="22"/>
          <w:szCs w:val="22"/>
        </w:rPr>
      </w:pPr>
    </w:p>
    <w:p w:rsidR="00005D4B" w:rsidRDefault="00144EDE" w:rsidP="00005D4B">
      <w:pPr>
        <w:rPr>
          <w:rFonts w:ascii="Tahoma" w:hAnsi="Tahoma" w:cs="Tahoma"/>
          <w:sz w:val="22"/>
          <w:szCs w:val="22"/>
        </w:rPr>
      </w:pPr>
      <w:r>
        <w:rPr>
          <w:rFonts w:ascii="Tahoma" w:hAnsi="Tahoma" w:cs="Tahoma"/>
          <w:noProof/>
          <w:sz w:val="22"/>
          <w:szCs w:val="22"/>
        </w:rPr>
        <w:drawing>
          <wp:anchor distT="0" distB="0" distL="114300" distR="114300" simplePos="0" relativeHeight="251666432" behindDoc="0" locked="0" layoutInCell="1" allowOverlap="1" wp14:anchorId="183DEEC3" wp14:editId="1AFD60AB">
            <wp:simplePos x="0" y="0"/>
            <wp:positionH relativeFrom="margin">
              <wp:posOffset>22860</wp:posOffset>
            </wp:positionH>
            <wp:positionV relativeFrom="paragraph">
              <wp:posOffset>377190</wp:posOffset>
            </wp:positionV>
            <wp:extent cx="6196330" cy="2981325"/>
            <wp:effectExtent l="95250" t="38100" r="90170" b="161925"/>
            <wp:wrapTopAndBottom/>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scina.png"/>
                    <pic:cNvPicPr/>
                  </pic:nvPicPr>
                  <pic:blipFill>
                    <a:blip r:embed="rId12">
                      <a:extLst>
                        <a:ext uri="{28A0092B-C50C-407E-A947-70E740481C1C}">
                          <a14:useLocalDpi xmlns:a14="http://schemas.microsoft.com/office/drawing/2010/main" val="0"/>
                        </a:ext>
                      </a:extLst>
                    </a:blip>
                    <a:stretch>
                      <a:fillRect/>
                    </a:stretch>
                  </pic:blipFill>
                  <pic:spPr>
                    <a:xfrm>
                      <a:off x="0" y="0"/>
                      <a:ext cx="6196330" cy="2981325"/>
                    </a:xfrm>
                    <a:prstGeom prst="rect">
                      <a:avLst/>
                    </a:prstGeom>
                    <a:ln w="28575">
                      <a:solidFill>
                        <a:srgbClr val="FF0000"/>
                      </a:solidFill>
                    </a:ln>
                    <a:effectLst>
                      <a:outerShdw blurRad="50800" dist="50800" dir="5400000" algn="ctr" rotWithShape="0">
                        <a:srgbClr val="FF0000"/>
                      </a:outerShdw>
                      <a:softEdge rad="0"/>
                    </a:effectLst>
                  </pic:spPr>
                </pic:pic>
              </a:graphicData>
            </a:graphic>
            <wp14:sizeRelH relativeFrom="margin">
              <wp14:pctWidth>0</wp14:pctWidth>
            </wp14:sizeRelH>
            <wp14:sizeRelV relativeFrom="margin">
              <wp14:pctHeight>0</wp14:pctHeight>
            </wp14:sizeRelV>
          </wp:anchor>
        </w:drawing>
      </w:r>
      <w:r w:rsidR="00005D4B" w:rsidRPr="007A4447">
        <w:rPr>
          <w:rFonts w:ascii="Tahoma" w:hAnsi="Tahoma" w:cs="Tahoma"/>
          <w:sz w:val="22"/>
          <w:szCs w:val="22"/>
        </w:rPr>
        <w:t xml:space="preserve">La piscina </w:t>
      </w:r>
      <w:r>
        <w:rPr>
          <w:rFonts w:ascii="Tahoma" w:hAnsi="Tahoma" w:cs="Tahoma"/>
          <w:sz w:val="22"/>
          <w:szCs w:val="22"/>
        </w:rPr>
        <w:t xml:space="preserve">comunale Sport </w:t>
      </w:r>
      <w:proofErr w:type="spellStart"/>
      <w:r>
        <w:rPr>
          <w:rFonts w:ascii="Tahoma" w:hAnsi="Tahoma" w:cs="Tahoma"/>
          <w:sz w:val="22"/>
          <w:szCs w:val="22"/>
        </w:rPr>
        <w:t>Village</w:t>
      </w:r>
      <w:proofErr w:type="spellEnd"/>
      <w:r>
        <w:rPr>
          <w:rFonts w:ascii="Tahoma" w:hAnsi="Tahoma" w:cs="Tahoma"/>
          <w:sz w:val="22"/>
          <w:szCs w:val="22"/>
        </w:rPr>
        <w:t xml:space="preserve"> si trova a San Salvo</w:t>
      </w:r>
      <w:r w:rsidR="00005D4B" w:rsidRPr="007A4447">
        <w:rPr>
          <w:rFonts w:ascii="Tahoma" w:hAnsi="Tahoma" w:cs="Tahoma"/>
          <w:sz w:val="22"/>
          <w:szCs w:val="22"/>
        </w:rPr>
        <w:t xml:space="preserve">, </w:t>
      </w:r>
      <w:r>
        <w:rPr>
          <w:rFonts w:ascii="Tahoma" w:hAnsi="Tahoma" w:cs="Tahoma"/>
          <w:sz w:val="22"/>
          <w:szCs w:val="22"/>
        </w:rPr>
        <w:t>traversa Pio IX n. 1</w:t>
      </w:r>
    </w:p>
    <w:p w:rsidR="00144EDE" w:rsidRDefault="00144EDE" w:rsidP="00005D4B">
      <w:pPr>
        <w:rPr>
          <w:rFonts w:ascii="Tahoma" w:hAnsi="Tahoma" w:cs="Tahoma"/>
          <w:sz w:val="22"/>
          <w:szCs w:val="22"/>
        </w:rPr>
      </w:pPr>
    </w:p>
    <w:p w:rsidR="00144EDE" w:rsidRPr="007A4447" w:rsidRDefault="00144EDE" w:rsidP="00005D4B">
      <w:pPr>
        <w:rPr>
          <w:rFonts w:ascii="Tahoma" w:hAnsi="Tahoma" w:cs="Tahoma"/>
          <w:sz w:val="22"/>
          <w:szCs w:val="22"/>
        </w:rPr>
      </w:pPr>
    </w:p>
    <w:p w:rsidR="00005D4B" w:rsidRPr="007A4447" w:rsidRDefault="00DE792B" w:rsidP="00DE792B">
      <w:pPr>
        <w:pStyle w:val="bodytext"/>
        <w:jc w:val="both"/>
        <w:rPr>
          <w:rFonts w:ascii="Tahoma" w:hAnsi="Tahoma" w:cs="Tahoma"/>
        </w:rPr>
      </w:pPr>
      <w:r w:rsidRPr="00DE792B">
        <w:rPr>
          <w:rFonts w:ascii="Tahoma" w:hAnsi="Tahoma" w:cs="Tahoma"/>
          <w:b/>
          <w:sz w:val="28"/>
          <w:szCs w:val="28"/>
          <w14:shadow w14:blurRad="762000" w14:dist="50800" w14:dir="5400000" w14:sx="10000" w14:sy="10000" w14:kx="0" w14:ky="0" w14:algn="ctr">
            <w14:srgbClr w14:val="000000">
              <w14:alpha w14:val="100000"/>
            </w14:srgbClr>
          </w14:shadow>
        </w:rPr>
        <w:t>COME RAGGIUNGERCI</w:t>
      </w:r>
    </w:p>
    <w:p w:rsidR="00005D4B" w:rsidRPr="007A4447" w:rsidRDefault="00DE792B" w:rsidP="00005D4B">
      <w:pPr>
        <w:pStyle w:val="bodytext"/>
        <w:rPr>
          <w:rFonts w:ascii="Tahoma" w:hAnsi="Tahoma" w:cs="Tahoma"/>
        </w:rPr>
      </w:pPr>
      <w:r>
        <w:rPr>
          <w:rFonts w:ascii="Tahoma" w:hAnsi="Tahoma" w:cs="Tahoma"/>
          <w:noProof/>
        </w:rPr>
        <w:drawing>
          <wp:inline distT="0" distB="0" distL="0" distR="0">
            <wp:extent cx="6657975" cy="2943225"/>
            <wp:effectExtent l="0" t="0" r="9525" b="952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ome arrivare.png"/>
                    <pic:cNvPicPr/>
                  </pic:nvPicPr>
                  <pic:blipFill>
                    <a:blip r:embed="rId13">
                      <a:extLst>
                        <a:ext uri="{28A0092B-C50C-407E-A947-70E740481C1C}">
                          <a14:useLocalDpi xmlns:a14="http://schemas.microsoft.com/office/drawing/2010/main" val="0"/>
                        </a:ext>
                      </a:extLst>
                    </a:blip>
                    <a:stretch>
                      <a:fillRect/>
                    </a:stretch>
                  </pic:blipFill>
                  <pic:spPr>
                    <a:xfrm>
                      <a:off x="0" y="0"/>
                      <a:ext cx="6658917" cy="2943641"/>
                    </a:xfrm>
                    <a:prstGeom prst="rect">
                      <a:avLst/>
                    </a:prstGeom>
                  </pic:spPr>
                </pic:pic>
              </a:graphicData>
            </a:graphic>
          </wp:inline>
        </w:drawing>
      </w:r>
    </w:p>
    <w:p w:rsidR="004F3AA8" w:rsidRPr="00DE792B" w:rsidRDefault="004F3AA8">
      <w:pPr>
        <w:rPr>
          <w:rFonts w:ascii="Tahoma" w:hAnsi="Tahoma" w:cs="Tahoma"/>
          <w:sz w:val="28"/>
          <w:szCs w:val="28"/>
        </w:rPr>
      </w:pPr>
    </w:p>
    <w:p w:rsidR="00DE792B" w:rsidRDefault="00DE792B">
      <w:pPr>
        <w:rPr>
          <w:rFonts w:ascii="Tahoma" w:hAnsi="Tahoma" w:cs="Tahoma"/>
          <w:sz w:val="28"/>
          <w:szCs w:val="28"/>
        </w:rPr>
      </w:pPr>
    </w:p>
    <w:p w:rsidR="00DE792B" w:rsidRDefault="00DF1775">
      <w:pPr>
        <w:rPr>
          <w:rFonts w:ascii="Tahoma" w:hAnsi="Tahoma" w:cs="Tahoma"/>
          <w:sz w:val="28"/>
          <w:szCs w:val="28"/>
        </w:rPr>
      </w:pPr>
      <w:r>
        <w:rPr>
          <w:rFonts w:ascii="Tahoma" w:hAnsi="Tahoma" w:cs="Tahoma"/>
          <w:noProof/>
          <w:sz w:val="28"/>
          <w:szCs w:val="28"/>
        </w:rPr>
        <w:drawing>
          <wp:anchor distT="0" distB="0" distL="114300" distR="114300" simplePos="0" relativeHeight="251667456" behindDoc="0" locked="0" layoutInCell="1" allowOverlap="1" wp14:anchorId="05718A61" wp14:editId="6FD65605">
            <wp:simplePos x="0" y="0"/>
            <wp:positionH relativeFrom="margin">
              <wp:align>right</wp:align>
            </wp:positionH>
            <wp:positionV relativeFrom="paragraph">
              <wp:posOffset>349250</wp:posOffset>
            </wp:positionV>
            <wp:extent cx="6115050" cy="3762375"/>
            <wp:effectExtent l="95250" t="19050" r="95250" b="142875"/>
            <wp:wrapTopAndBottom/>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OVE DORMIRE.png"/>
                    <pic:cNvPicPr/>
                  </pic:nvPicPr>
                  <pic:blipFill>
                    <a:blip r:embed="rId14">
                      <a:extLst>
                        <a:ext uri="{28A0092B-C50C-407E-A947-70E740481C1C}">
                          <a14:useLocalDpi xmlns:a14="http://schemas.microsoft.com/office/drawing/2010/main" val="0"/>
                        </a:ext>
                      </a:extLst>
                    </a:blip>
                    <a:stretch>
                      <a:fillRect/>
                    </a:stretch>
                  </pic:blipFill>
                  <pic:spPr>
                    <a:xfrm>
                      <a:off x="0" y="0"/>
                      <a:ext cx="6115050" cy="3762375"/>
                    </a:xfrm>
                    <a:prstGeom prst="rect">
                      <a:avLst/>
                    </a:prstGeom>
                    <a:effectLst>
                      <a:outerShdw blurRad="50800" dist="50800" dir="5400000" sx="101000" sy="101000" algn="ctr" rotWithShape="0">
                        <a:srgbClr val="FF0000"/>
                      </a:outerShdw>
                    </a:effectLst>
                  </pic:spPr>
                </pic:pic>
              </a:graphicData>
            </a:graphic>
            <wp14:sizeRelH relativeFrom="margin">
              <wp14:pctWidth>0</wp14:pctWidth>
            </wp14:sizeRelH>
            <wp14:sizeRelV relativeFrom="margin">
              <wp14:pctHeight>0</wp14:pctHeight>
            </wp14:sizeRelV>
          </wp:anchor>
        </w:drawing>
      </w:r>
      <w:r w:rsidR="00DE792B" w:rsidRPr="00DE792B">
        <w:rPr>
          <w:rFonts w:ascii="Tahoma" w:hAnsi="Tahoma" w:cs="Tahoma"/>
          <w:sz w:val="28"/>
          <w:szCs w:val="28"/>
        </w:rPr>
        <w:t>DOVE DORMIRE</w:t>
      </w:r>
    </w:p>
    <w:p w:rsidR="00DE792B" w:rsidRDefault="00DE792B">
      <w:pPr>
        <w:rPr>
          <w:rFonts w:ascii="Tahoma" w:hAnsi="Tahoma" w:cs="Tahoma"/>
          <w:sz w:val="28"/>
          <w:szCs w:val="28"/>
        </w:rPr>
      </w:pPr>
    </w:p>
    <w:p w:rsidR="00DE792B" w:rsidRDefault="00DE792B">
      <w:pPr>
        <w:rPr>
          <w:rFonts w:ascii="Tahoma" w:hAnsi="Tahoma" w:cs="Tahoma"/>
          <w:sz w:val="28"/>
          <w:szCs w:val="28"/>
        </w:rPr>
      </w:pPr>
    </w:p>
    <w:p w:rsidR="00DF1775" w:rsidRDefault="00DF1775">
      <w:pPr>
        <w:rPr>
          <w:rFonts w:ascii="Tahoma" w:hAnsi="Tahoma" w:cs="Tahoma"/>
          <w:sz w:val="28"/>
          <w:szCs w:val="28"/>
        </w:rPr>
      </w:pPr>
    </w:p>
    <w:p w:rsidR="00DF1775" w:rsidRDefault="00DF1775">
      <w:pPr>
        <w:rPr>
          <w:rFonts w:ascii="Tahoma" w:hAnsi="Tahoma" w:cs="Tahoma"/>
          <w:sz w:val="28"/>
          <w:szCs w:val="28"/>
        </w:rPr>
      </w:pPr>
    </w:p>
    <w:p w:rsidR="00DF1775" w:rsidRPr="00DF1775" w:rsidRDefault="00DF1775">
      <w:pPr>
        <w:rPr>
          <w:rFonts w:ascii="Tahoma" w:hAnsi="Tahoma" w:cs="Tahoma"/>
          <w:sz w:val="28"/>
          <w:szCs w:val="28"/>
          <w14:shadow w14:blurRad="50800" w14:dist="38100" w14:dir="2700000" w14:sx="100000" w14:sy="100000" w14:kx="0" w14:ky="0" w14:algn="tl">
            <w14:srgbClr w14:val="000000">
              <w14:alpha w14:val="60000"/>
            </w14:srgbClr>
          </w14:shadow>
        </w:rPr>
      </w:pPr>
      <w:r>
        <w:rPr>
          <w:rFonts w:ascii="Tahoma" w:hAnsi="Tahoma" w:cs="Tahoma"/>
          <w:sz w:val="28"/>
          <w:szCs w:val="28"/>
        </w:rPr>
        <w:t>Per esigenze specifiche vi preghiamo di contattarci</w:t>
      </w:r>
    </w:p>
    <w:sectPr w:rsidR="00DF1775" w:rsidRPr="00DF1775">
      <w:headerReference w:type="default" r:id="rId15"/>
      <w:footerReference w:type="default" r:id="rId16"/>
      <w:headerReference w:type="first" r:id="rId17"/>
      <w:footerReference w:type="first" r:id="rId1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111F2" w:rsidRDefault="001111F2" w:rsidP="00383683">
      <w:pPr>
        <w:spacing w:line="240" w:lineRule="auto"/>
      </w:pPr>
      <w:r>
        <w:separator/>
      </w:r>
    </w:p>
  </w:endnote>
  <w:endnote w:type="continuationSeparator" w:id="0">
    <w:p w:rsidR="001111F2" w:rsidRDefault="001111F2" w:rsidP="0038368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6903" w:rsidRPr="007E6903" w:rsidRDefault="007E6903" w:rsidP="007E6903">
    <w:pPr>
      <w:pStyle w:val="Pidipagina"/>
      <w:jc w:val="center"/>
      <w:rPr>
        <w:lang w:val="en-US"/>
      </w:rPr>
    </w:pPr>
    <w:r w:rsidRPr="007E6903">
      <w:rPr>
        <w:lang w:val="en-US"/>
      </w:rPr>
      <w:t xml:space="preserve">Apnea Team Abruzzo </w:t>
    </w:r>
    <w:proofErr w:type="spellStart"/>
    <w:r w:rsidRPr="007E6903">
      <w:rPr>
        <w:lang w:val="en-US"/>
      </w:rPr>
      <w:t>a.s.d</w:t>
    </w:r>
    <w:proofErr w:type="spellEnd"/>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807" w:rsidRDefault="00CD5407">
    <w:pPr>
      <w:tabs>
        <w:tab w:val="right" w:pos="9639"/>
      </w:tabs>
      <w:ind w:right="-1"/>
    </w:pPr>
    <w:sdt>
      <w:sdtPr>
        <w:id w:val="969400743"/>
        <w:placeholder>
          <w:docPart w:val="938C683B32E341AA8E523541EE4A09D6"/>
        </w:placeholder>
        <w:temporary/>
        <w:showingPlcHdr/>
        <w15:appearance w15:val="hidden"/>
      </w:sdtPr>
      <w:sdtEndPr/>
      <w:sdtContent>
        <w:r w:rsidR="007E6903">
          <w:t>[Digitare qui]</w:t>
        </w:r>
      </w:sdtContent>
    </w:sdt>
    <w:r w:rsidR="007E6903">
      <w:ptab w:relativeTo="margin" w:alignment="center" w:leader="none"/>
    </w:r>
    <w:r w:rsidR="007E6903">
      <w:t xml:space="preserve">Apnea Team Abruzzo </w:t>
    </w:r>
    <w:proofErr w:type="spellStart"/>
    <w:r w:rsidR="007E6903">
      <w:t>a.s.d</w:t>
    </w:r>
    <w:proofErr w:type="spellEnd"/>
    <w:r w:rsidR="007E6903">
      <w:ptab w:relativeTo="margin" w:alignment="right" w:leader="none"/>
    </w:r>
    <w:sdt>
      <w:sdtPr>
        <w:id w:val="969400753"/>
        <w:placeholder>
          <w:docPart w:val="938C683B32E341AA8E523541EE4A09D6"/>
        </w:placeholder>
        <w:temporary/>
        <w:showingPlcHdr/>
        <w15:appearance w15:val="hidden"/>
      </w:sdtPr>
      <w:sdtEndPr/>
      <w:sdtContent>
        <w:r w:rsidR="007E6903">
          <w:t>[Digitare qui]</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111F2" w:rsidRDefault="001111F2" w:rsidP="00383683">
      <w:pPr>
        <w:spacing w:line="240" w:lineRule="auto"/>
      </w:pPr>
      <w:r>
        <w:separator/>
      </w:r>
    </w:p>
  </w:footnote>
  <w:footnote w:type="continuationSeparator" w:id="0">
    <w:p w:rsidR="001111F2" w:rsidRDefault="001111F2" w:rsidP="0038368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807" w:rsidRPr="009D6FDA" w:rsidRDefault="000677B6" w:rsidP="00412997">
    <w:pPr>
      <w:pStyle w:val="Intestazione"/>
      <w:tabs>
        <w:tab w:val="clear" w:pos="4153"/>
        <w:tab w:val="clear" w:pos="8306"/>
      </w:tabs>
      <w:rPr>
        <w:noProof/>
      </w:rPr>
    </w:pPr>
    <w:r>
      <w:rPr>
        <w:noProof/>
      </w:rPr>
      <w:drawing>
        <wp:anchor distT="0" distB="0" distL="114300" distR="114300" simplePos="0" relativeHeight="251658240" behindDoc="0" locked="0" layoutInCell="1" allowOverlap="1">
          <wp:simplePos x="0" y="0"/>
          <wp:positionH relativeFrom="margin">
            <wp:align>left</wp:align>
          </wp:positionH>
          <wp:positionV relativeFrom="paragraph">
            <wp:posOffset>-297180</wp:posOffset>
          </wp:positionV>
          <wp:extent cx="2042160" cy="695325"/>
          <wp:effectExtent l="0" t="0" r="0" b="0"/>
          <wp:wrapTopAndBottom/>
          <wp:docPr id="46"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43637" cy="695764"/>
                  </a:xfrm>
                  <a:prstGeom prst="rect">
                    <a:avLst/>
                  </a:prstGeom>
                  <a:noFill/>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6903" w:rsidRDefault="007E6903">
    <w:pPr>
      <w:pStyle w:val="Intestazione"/>
    </w:pPr>
    <w:r w:rsidRPr="007E6903">
      <w:rPr>
        <w:noProof/>
      </w:rPr>
      <w:drawing>
        <wp:inline distT="0" distB="0" distL="0" distR="0">
          <wp:extent cx="15001875" cy="7505700"/>
          <wp:effectExtent l="0" t="0" r="9525" b="0"/>
          <wp:docPr id="39" name="Immagine 39" descr="C:\Users\Dan\Desktop\logo\logo apnea per regolamen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C:\Users\Dan\Desktop\logo\logo apnea per regolament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001875" cy="7505700"/>
                  </a:xfrm>
                  <a:prstGeom prst="rect">
                    <a:avLst/>
                  </a:prstGeom>
                  <a:noFill/>
                  <a:ln>
                    <a:noFill/>
                  </a:ln>
                </pic:spPr>
              </pic:pic>
            </a:graphicData>
          </a:graphic>
        </wp:inline>
      </w:drawing>
    </w:r>
    <w:r w:rsidRPr="007E6903">
      <w:t xml:space="preserve"> </w:t>
    </w:r>
  </w:p>
  <w:p w:rsidR="00FA6807" w:rsidRDefault="007E6903" w:rsidP="007E6903">
    <w:pPr>
      <w:spacing w:line="264" w:lineRule="auto"/>
      <w:jc w:val="left"/>
    </w:pPr>
    <w:r w:rsidRPr="007E6903">
      <w:rPr>
        <w:noProof/>
      </w:rPr>
      <w:drawing>
        <wp:inline distT="0" distB="0" distL="0" distR="0">
          <wp:extent cx="15001875" cy="7505700"/>
          <wp:effectExtent l="0" t="0" r="9525" b="0"/>
          <wp:docPr id="40" name="Immagine 40" descr="C:\Users\Dan\Desktop\logo\logo apnea per regolamen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descr="C:\Users\Dan\Desktop\logo\logo apnea per regolament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001875" cy="7505700"/>
                  </a:xfrm>
                  <a:prstGeom prst="rect">
                    <a:avLst/>
                  </a:prstGeom>
                  <a:noFill/>
                  <a:ln>
                    <a:noFill/>
                  </a:ln>
                </pic:spPr>
              </pic:pic>
            </a:graphicData>
          </a:graphic>
        </wp:inline>
      </w:drawing>
    </w:r>
    <w:r w:rsidRPr="007E6903">
      <w:t xml:space="preserve"> </w:t>
    </w:r>
    <w:r w:rsidRPr="007E6903">
      <w:rPr>
        <w:noProof/>
      </w:rPr>
      <w:drawing>
        <wp:inline distT="0" distB="0" distL="0" distR="0" wp14:anchorId="03835192" wp14:editId="5FDD03B0">
          <wp:extent cx="2971800" cy="1486844"/>
          <wp:effectExtent l="0" t="0" r="0" b="0"/>
          <wp:docPr id="41" name="Immagine 41" descr="C:\Users\Dan\Desktop\logo\logo apnea per regolamen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descr="C:\Users\Dan\Desktop\logo\logo apnea per regolament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80502" cy="1491198"/>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4"/>
    <w:multiLevelType w:val="singleLevel"/>
    <w:tmpl w:val="00000004"/>
    <w:name w:val="WW8Num4"/>
    <w:lvl w:ilvl="0">
      <w:start w:val="15"/>
      <w:numFmt w:val="bullet"/>
      <w:lvlText w:val="-"/>
      <w:lvlJc w:val="left"/>
      <w:pPr>
        <w:tabs>
          <w:tab w:val="num" w:pos="1065"/>
        </w:tabs>
        <w:ind w:left="1065" w:hanging="360"/>
      </w:pPr>
      <w:rPr>
        <w:rFonts w:ascii="Times New Roman" w:hAnsi="Times New Roman" w:cs="Times New Roman"/>
      </w:rPr>
    </w:lvl>
  </w:abstractNum>
  <w:abstractNum w:abstractNumId="1" w15:restartNumberingAfterBreak="0">
    <w:nsid w:val="0DE705F0"/>
    <w:multiLevelType w:val="hybridMultilevel"/>
    <w:tmpl w:val="068226EA"/>
    <w:lvl w:ilvl="0" w:tplc="C3D68D58">
      <w:numFmt w:val="bullet"/>
      <w:lvlText w:val="-"/>
      <w:lvlJc w:val="left"/>
      <w:pPr>
        <w:tabs>
          <w:tab w:val="num" w:pos="720"/>
        </w:tabs>
        <w:ind w:left="720" w:hanging="360"/>
      </w:pPr>
      <w:rPr>
        <w:rFonts w:ascii="Arial" w:eastAsia="Times New Roman" w:hAnsi="Arial" w:cs="Arial"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65E51FE"/>
    <w:multiLevelType w:val="multilevel"/>
    <w:tmpl w:val="04100023"/>
    <w:numStyleLink w:val="ArticoloSezione"/>
  </w:abstractNum>
  <w:abstractNum w:abstractNumId="3" w15:restartNumberingAfterBreak="0">
    <w:nsid w:val="45970188"/>
    <w:multiLevelType w:val="multilevel"/>
    <w:tmpl w:val="04100023"/>
    <w:styleLink w:val="ArticoloSezione"/>
    <w:lvl w:ilvl="0">
      <w:start w:val="1"/>
      <w:numFmt w:val="decimal"/>
      <w:lvlText w:val="Articolo %1."/>
      <w:lvlJc w:val="left"/>
      <w:pPr>
        <w:tabs>
          <w:tab w:val="num" w:pos="1800"/>
        </w:tabs>
        <w:ind w:left="0" w:firstLine="0"/>
      </w:pPr>
    </w:lvl>
    <w:lvl w:ilvl="1">
      <w:start w:val="1"/>
      <w:numFmt w:val="decimalZero"/>
      <w:isLgl/>
      <w:lvlText w:val="Sezione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4" w15:restartNumberingAfterBreak="0">
    <w:nsid w:val="70815EC8"/>
    <w:multiLevelType w:val="hybridMultilevel"/>
    <w:tmpl w:val="ADB21C54"/>
    <w:lvl w:ilvl="0" w:tplc="2B06ED66">
      <w:start w:val="15"/>
      <w:numFmt w:val="bullet"/>
      <w:lvlText w:val="-"/>
      <w:lvlJc w:val="left"/>
      <w:pPr>
        <w:tabs>
          <w:tab w:val="num" w:pos="1065"/>
        </w:tabs>
        <w:ind w:left="1065" w:hanging="360"/>
      </w:pPr>
      <w:rPr>
        <w:rFonts w:ascii="Times New Roman" w:eastAsia="Times New Roman" w:hAnsi="Times New Roman" w:cs="Times New Roman"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3"/>
  </w:num>
  <w:num w:numId="3">
    <w:abstractNumId w:val="1"/>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D4B"/>
    <w:rsid w:val="00005D4B"/>
    <w:rsid w:val="000677B6"/>
    <w:rsid w:val="001111F2"/>
    <w:rsid w:val="00144EDE"/>
    <w:rsid w:val="001E67F6"/>
    <w:rsid w:val="00270394"/>
    <w:rsid w:val="002D03F4"/>
    <w:rsid w:val="00383683"/>
    <w:rsid w:val="004E674B"/>
    <w:rsid w:val="004F3AA8"/>
    <w:rsid w:val="006306C6"/>
    <w:rsid w:val="007E6903"/>
    <w:rsid w:val="009473CE"/>
    <w:rsid w:val="00A16E83"/>
    <w:rsid w:val="00AA3294"/>
    <w:rsid w:val="00CA6E83"/>
    <w:rsid w:val="00CD5407"/>
    <w:rsid w:val="00DE792B"/>
    <w:rsid w:val="00DF1775"/>
    <w:rsid w:val="00E909D2"/>
    <w:rsid w:val="00E90FAB"/>
    <w:rsid w:val="00F12676"/>
    <w:rsid w:val="00FF7ED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4097"/>
    <o:shapelayout v:ext="edit">
      <o:idmap v:ext="edit" data="1"/>
    </o:shapelayout>
  </w:shapeDefaults>
  <w:decimalSymbol w:val=","/>
  <w:listSeparator w:val=";"/>
  <w15:chartTrackingRefBased/>
  <w15:docId w15:val="{6FCEF1CA-00CA-4489-A852-601E8A99FF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005D4B"/>
    <w:pPr>
      <w:spacing w:after="0" w:line="280" w:lineRule="exact"/>
      <w:jc w:val="both"/>
    </w:pPr>
    <w:rPr>
      <w:rFonts w:ascii="Arial" w:eastAsia="Times New Roman" w:hAnsi="Arial" w:cs="Times New Roman"/>
      <w:sz w:val="24"/>
      <w:szCs w:val="20"/>
      <w:lang w:eastAsia="it-IT"/>
    </w:rPr>
  </w:style>
  <w:style w:type="paragraph" w:styleId="Titolo1">
    <w:name w:val="heading 1"/>
    <w:basedOn w:val="Normale"/>
    <w:next w:val="Normale"/>
    <w:link w:val="Titolo1Carattere"/>
    <w:qFormat/>
    <w:rsid w:val="00005D4B"/>
    <w:pPr>
      <w:keepNext/>
      <w:keepLines/>
      <w:numPr>
        <w:numId w:val="1"/>
      </w:numPr>
      <w:spacing w:before="240"/>
      <w:outlineLvl w:val="0"/>
    </w:pPr>
    <w:rPr>
      <w:rFonts w:asciiTheme="majorHAnsi" w:eastAsiaTheme="majorEastAsia" w:hAnsiTheme="majorHAnsi" w:cstheme="majorBidi"/>
      <w:color w:val="2E74B5" w:themeColor="accent1" w:themeShade="BF"/>
      <w:sz w:val="32"/>
      <w:szCs w:val="32"/>
    </w:rPr>
  </w:style>
  <w:style w:type="paragraph" w:styleId="Titolo2">
    <w:name w:val="heading 2"/>
    <w:basedOn w:val="Normale"/>
    <w:next w:val="Normale"/>
    <w:link w:val="Titolo2Carattere"/>
    <w:qFormat/>
    <w:rsid w:val="00005D4B"/>
    <w:pPr>
      <w:keepNext/>
      <w:keepLines/>
      <w:numPr>
        <w:ilvl w:val="1"/>
        <w:numId w:val="1"/>
      </w:numPr>
      <w:spacing w:before="4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next w:val="Normale"/>
    <w:link w:val="Titolo3Carattere"/>
    <w:uiPriority w:val="9"/>
    <w:semiHidden/>
    <w:unhideWhenUsed/>
    <w:qFormat/>
    <w:rsid w:val="00005D4B"/>
    <w:pPr>
      <w:keepNext/>
      <w:keepLines/>
      <w:numPr>
        <w:ilvl w:val="2"/>
        <w:numId w:val="1"/>
      </w:numPr>
      <w:spacing w:before="40"/>
      <w:outlineLvl w:val="2"/>
    </w:pPr>
    <w:rPr>
      <w:rFonts w:asciiTheme="majorHAnsi" w:eastAsiaTheme="majorEastAsia" w:hAnsiTheme="majorHAnsi" w:cstheme="majorBidi"/>
      <w:color w:val="1F4D78" w:themeColor="accent1" w:themeShade="7F"/>
      <w:szCs w:val="24"/>
    </w:rPr>
  </w:style>
  <w:style w:type="paragraph" w:styleId="Titolo4">
    <w:name w:val="heading 4"/>
    <w:basedOn w:val="Normale"/>
    <w:next w:val="Normale"/>
    <w:link w:val="Titolo4Carattere"/>
    <w:uiPriority w:val="9"/>
    <w:semiHidden/>
    <w:unhideWhenUsed/>
    <w:qFormat/>
    <w:rsid w:val="00005D4B"/>
    <w:pPr>
      <w:keepNext/>
      <w:keepLines/>
      <w:numPr>
        <w:ilvl w:val="3"/>
        <w:numId w:val="1"/>
      </w:numPr>
      <w:spacing w:before="40"/>
      <w:outlineLvl w:val="3"/>
    </w:pPr>
    <w:rPr>
      <w:rFonts w:asciiTheme="majorHAnsi" w:eastAsiaTheme="majorEastAsia" w:hAnsiTheme="majorHAnsi" w:cstheme="majorBidi"/>
      <w:i/>
      <w:iCs/>
      <w:color w:val="2E74B5" w:themeColor="accent1" w:themeShade="BF"/>
    </w:rPr>
  </w:style>
  <w:style w:type="paragraph" w:styleId="Titolo5">
    <w:name w:val="heading 5"/>
    <w:basedOn w:val="Normale"/>
    <w:next w:val="Normale"/>
    <w:link w:val="Titolo5Carattere"/>
    <w:uiPriority w:val="9"/>
    <w:semiHidden/>
    <w:unhideWhenUsed/>
    <w:qFormat/>
    <w:rsid w:val="00005D4B"/>
    <w:pPr>
      <w:keepNext/>
      <w:keepLines/>
      <w:numPr>
        <w:ilvl w:val="4"/>
        <w:numId w:val="1"/>
      </w:numPr>
      <w:spacing w:before="40"/>
      <w:outlineLvl w:val="4"/>
    </w:pPr>
    <w:rPr>
      <w:rFonts w:asciiTheme="majorHAnsi" w:eastAsiaTheme="majorEastAsia" w:hAnsiTheme="majorHAnsi" w:cstheme="majorBidi"/>
      <w:color w:val="2E74B5" w:themeColor="accent1" w:themeShade="BF"/>
    </w:rPr>
  </w:style>
  <w:style w:type="paragraph" w:styleId="Titolo6">
    <w:name w:val="heading 6"/>
    <w:basedOn w:val="Normale"/>
    <w:next w:val="Normale"/>
    <w:link w:val="Titolo6Carattere"/>
    <w:uiPriority w:val="9"/>
    <w:semiHidden/>
    <w:unhideWhenUsed/>
    <w:qFormat/>
    <w:rsid w:val="00005D4B"/>
    <w:pPr>
      <w:keepNext/>
      <w:keepLines/>
      <w:numPr>
        <w:ilvl w:val="5"/>
        <w:numId w:val="1"/>
      </w:numPr>
      <w:spacing w:before="40"/>
      <w:outlineLvl w:val="5"/>
    </w:pPr>
    <w:rPr>
      <w:rFonts w:asciiTheme="majorHAnsi" w:eastAsiaTheme="majorEastAsia" w:hAnsiTheme="majorHAnsi" w:cstheme="majorBidi"/>
      <w:color w:val="1F4D78" w:themeColor="accent1" w:themeShade="7F"/>
    </w:rPr>
  </w:style>
  <w:style w:type="paragraph" w:styleId="Titolo7">
    <w:name w:val="heading 7"/>
    <w:basedOn w:val="Normale"/>
    <w:next w:val="Normale"/>
    <w:link w:val="Titolo7Carattere"/>
    <w:uiPriority w:val="9"/>
    <w:semiHidden/>
    <w:unhideWhenUsed/>
    <w:qFormat/>
    <w:rsid w:val="00005D4B"/>
    <w:pPr>
      <w:keepNext/>
      <w:keepLines/>
      <w:numPr>
        <w:ilvl w:val="6"/>
        <w:numId w:val="1"/>
      </w:numPr>
      <w:spacing w:before="40"/>
      <w:outlineLvl w:val="6"/>
    </w:pPr>
    <w:rPr>
      <w:rFonts w:asciiTheme="majorHAnsi" w:eastAsiaTheme="majorEastAsia" w:hAnsiTheme="majorHAnsi" w:cstheme="majorBidi"/>
      <w:i/>
      <w:iCs/>
      <w:color w:val="1F4D78" w:themeColor="accent1" w:themeShade="7F"/>
    </w:rPr>
  </w:style>
  <w:style w:type="paragraph" w:styleId="Titolo8">
    <w:name w:val="heading 8"/>
    <w:basedOn w:val="Normale"/>
    <w:next w:val="Normale"/>
    <w:link w:val="Titolo8Carattere"/>
    <w:uiPriority w:val="9"/>
    <w:semiHidden/>
    <w:unhideWhenUsed/>
    <w:qFormat/>
    <w:rsid w:val="00005D4B"/>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semiHidden/>
    <w:unhideWhenUsed/>
    <w:qFormat/>
    <w:rsid w:val="00005D4B"/>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005D4B"/>
    <w:rPr>
      <w:rFonts w:asciiTheme="majorHAnsi" w:eastAsiaTheme="majorEastAsia" w:hAnsiTheme="majorHAnsi" w:cstheme="majorBidi"/>
      <w:color w:val="2E74B5" w:themeColor="accent1" w:themeShade="BF"/>
      <w:sz w:val="32"/>
      <w:szCs w:val="32"/>
      <w:lang w:eastAsia="it-IT"/>
    </w:rPr>
  </w:style>
  <w:style w:type="character" w:customStyle="1" w:styleId="Titolo2Carattere">
    <w:name w:val="Titolo 2 Carattere"/>
    <w:basedOn w:val="Carpredefinitoparagrafo"/>
    <w:link w:val="Titolo2"/>
    <w:rsid w:val="00005D4B"/>
    <w:rPr>
      <w:rFonts w:asciiTheme="majorHAnsi" w:eastAsiaTheme="majorEastAsia" w:hAnsiTheme="majorHAnsi" w:cstheme="majorBidi"/>
      <w:color w:val="2E74B5" w:themeColor="accent1" w:themeShade="BF"/>
      <w:sz w:val="26"/>
      <w:szCs w:val="26"/>
      <w:lang w:eastAsia="it-IT"/>
    </w:rPr>
  </w:style>
  <w:style w:type="paragraph" w:customStyle="1" w:styleId="titolosezione">
    <w:name w:val="titolo sezione"/>
    <w:basedOn w:val="Titolo1"/>
    <w:next w:val="Normale"/>
    <w:rsid w:val="00005D4B"/>
    <w:pPr>
      <w:keepLines w:val="0"/>
      <w:numPr>
        <w:numId w:val="0"/>
      </w:numPr>
      <w:spacing w:before="480" w:after="240" w:line="300" w:lineRule="exact"/>
      <w:jc w:val="left"/>
      <w:outlineLvl w:val="9"/>
    </w:pPr>
    <w:rPr>
      <w:rFonts w:ascii="Arial" w:eastAsia="Times New Roman" w:hAnsi="Arial" w:cs="Times New Roman"/>
      <w:b/>
      <w:caps/>
      <w:color w:val="000000"/>
      <w:sz w:val="28"/>
      <w:szCs w:val="20"/>
      <w:lang w:eastAsia="en-US"/>
    </w:rPr>
  </w:style>
  <w:style w:type="paragraph" w:styleId="Intestazione">
    <w:name w:val="header"/>
    <w:basedOn w:val="Normale"/>
    <w:link w:val="IntestazioneCarattere"/>
    <w:uiPriority w:val="99"/>
    <w:rsid w:val="00005D4B"/>
    <w:pPr>
      <w:tabs>
        <w:tab w:val="center" w:pos="4153"/>
        <w:tab w:val="right" w:pos="8306"/>
      </w:tabs>
    </w:pPr>
  </w:style>
  <w:style w:type="character" w:customStyle="1" w:styleId="IntestazioneCarattere">
    <w:name w:val="Intestazione Carattere"/>
    <w:basedOn w:val="Carpredefinitoparagrafo"/>
    <w:link w:val="Intestazione"/>
    <w:uiPriority w:val="99"/>
    <w:rsid w:val="00005D4B"/>
    <w:rPr>
      <w:rFonts w:ascii="Arial" w:eastAsia="Times New Roman" w:hAnsi="Arial" w:cs="Times New Roman"/>
      <w:sz w:val="24"/>
      <w:szCs w:val="20"/>
      <w:lang w:eastAsia="it-IT"/>
    </w:rPr>
  </w:style>
  <w:style w:type="paragraph" w:styleId="Sommario1">
    <w:name w:val="toc 1"/>
    <w:basedOn w:val="Normale"/>
    <w:next w:val="Normale"/>
    <w:autoRedefine/>
    <w:semiHidden/>
    <w:rsid w:val="00005D4B"/>
    <w:pPr>
      <w:tabs>
        <w:tab w:val="left" w:pos="580"/>
        <w:tab w:val="right" w:leader="dot" w:pos="9328"/>
      </w:tabs>
      <w:spacing w:before="280" w:line="240" w:lineRule="exact"/>
      <w:ind w:left="580" w:right="528" w:hanging="580"/>
      <w:jc w:val="left"/>
    </w:pPr>
    <w:rPr>
      <w:b/>
      <w:caps/>
      <w:color w:val="000000"/>
      <w:sz w:val="22"/>
    </w:rPr>
  </w:style>
  <w:style w:type="paragraph" w:styleId="Sommario2">
    <w:name w:val="toc 2"/>
    <w:basedOn w:val="Sommario1"/>
    <w:next w:val="Normale"/>
    <w:autoRedefine/>
    <w:semiHidden/>
    <w:rsid w:val="009473CE"/>
    <w:pPr>
      <w:tabs>
        <w:tab w:val="left" w:pos="1134"/>
        <w:tab w:val="left" w:pos="1985"/>
      </w:tabs>
      <w:spacing w:before="120"/>
      <w:ind w:left="1134" w:hanging="591"/>
    </w:pPr>
    <w:rPr>
      <w:rFonts w:ascii="Tahoma" w:hAnsi="Tahoma" w:cs="Tahoma"/>
      <w:b w:val="0"/>
      <w:caps w:val="0"/>
      <w:noProof/>
      <w:color w:val="auto"/>
      <w:szCs w:val="22"/>
    </w:rPr>
  </w:style>
  <w:style w:type="paragraph" w:customStyle="1" w:styleId="Titolodocumento">
    <w:name w:val="Titolo documento"/>
    <w:basedOn w:val="Normale"/>
    <w:rsid w:val="00005D4B"/>
    <w:pPr>
      <w:framePr w:hSpace="187" w:vSpace="187" w:wrap="around" w:vAnchor="text" w:hAnchor="text" w:y="1"/>
      <w:spacing w:line="280" w:lineRule="atLeast"/>
      <w:jc w:val="left"/>
    </w:pPr>
    <w:rPr>
      <w:b/>
      <w:sz w:val="60"/>
    </w:rPr>
  </w:style>
  <w:style w:type="character" w:styleId="Collegamentoipertestuale">
    <w:name w:val="Hyperlink"/>
    <w:rsid w:val="00005D4B"/>
    <w:rPr>
      <w:color w:val="0000FF"/>
      <w:u w:val="single"/>
    </w:rPr>
  </w:style>
  <w:style w:type="character" w:customStyle="1" w:styleId="Titolo3Carattere">
    <w:name w:val="Titolo 3 Carattere"/>
    <w:basedOn w:val="Carpredefinitoparagrafo"/>
    <w:link w:val="Titolo3"/>
    <w:uiPriority w:val="9"/>
    <w:semiHidden/>
    <w:rsid w:val="00005D4B"/>
    <w:rPr>
      <w:rFonts w:asciiTheme="majorHAnsi" w:eastAsiaTheme="majorEastAsia" w:hAnsiTheme="majorHAnsi" w:cstheme="majorBidi"/>
      <w:color w:val="1F4D78" w:themeColor="accent1" w:themeShade="7F"/>
      <w:sz w:val="24"/>
      <w:szCs w:val="24"/>
      <w:lang w:eastAsia="it-IT"/>
    </w:rPr>
  </w:style>
  <w:style w:type="character" w:customStyle="1" w:styleId="Titolo4Carattere">
    <w:name w:val="Titolo 4 Carattere"/>
    <w:basedOn w:val="Carpredefinitoparagrafo"/>
    <w:link w:val="Titolo4"/>
    <w:uiPriority w:val="9"/>
    <w:semiHidden/>
    <w:rsid w:val="00005D4B"/>
    <w:rPr>
      <w:rFonts w:asciiTheme="majorHAnsi" w:eastAsiaTheme="majorEastAsia" w:hAnsiTheme="majorHAnsi" w:cstheme="majorBidi"/>
      <w:i/>
      <w:iCs/>
      <w:color w:val="2E74B5" w:themeColor="accent1" w:themeShade="BF"/>
      <w:sz w:val="24"/>
      <w:szCs w:val="20"/>
      <w:lang w:eastAsia="it-IT"/>
    </w:rPr>
  </w:style>
  <w:style w:type="character" w:customStyle="1" w:styleId="Titolo5Carattere">
    <w:name w:val="Titolo 5 Carattere"/>
    <w:basedOn w:val="Carpredefinitoparagrafo"/>
    <w:link w:val="Titolo5"/>
    <w:uiPriority w:val="9"/>
    <w:semiHidden/>
    <w:rsid w:val="00005D4B"/>
    <w:rPr>
      <w:rFonts w:asciiTheme="majorHAnsi" w:eastAsiaTheme="majorEastAsia" w:hAnsiTheme="majorHAnsi" w:cstheme="majorBidi"/>
      <w:color w:val="2E74B5" w:themeColor="accent1" w:themeShade="BF"/>
      <w:sz w:val="24"/>
      <w:szCs w:val="20"/>
      <w:lang w:eastAsia="it-IT"/>
    </w:rPr>
  </w:style>
  <w:style w:type="character" w:customStyle="1" w:styleId="Titolo6Carattere">
    <w:name w:val="Titolo 6 Carattere"/>
    <w:basedOn w:val="Carpredefinitoparagrafo"/>
    <w:link w:val="Titolo6"/>
    <w:uiPriority w:val="9"/>
    <w:semiHidden/>
    <w:rsid w:val="00005D4B"/>
    <w:rPr>
      <w:rFonts w:asciiTheme="majorHAnsi" w:eastAsiaTheme="majorEastAsia" w:hAnsiTheme="majorHAnsi" w:cstheme="majorBidi"/>
      <w:color w:val="1F4D78" w:themeColor="accent1" w:themeShade="7F"/>
      <w:sz w:val="24"/>
      <w:szCs w:val="20"/>
      <w:lang w:eastAsia="it-IT"/>
    </w:rPr>
  </w:style>
  <w:style w:type="character" w:customStyle="1" w:styleId="Titolo7Carattere">
    <w:name w:val="Titolo 7 Carattere"/>
    <w:basedOn w:val="Carpredefinitoparagrafo"/>
    <w:link w:val="Titolo7"/>
    <w:uiPriority w:val="9"/>
    <w:semiHidden/>
    <w:rsid w:val="00005D4B"/>
    <w:rPr>
      <w:rFonts w:asciiTheme="majorHAnsi" w:eastAsiaTheme="majorEastAsia" w:hAnsiTheme="majorHAnsi" w:cstheme="majorBidi"/>
      <w:i/>
      <w:iCs/>
      <w:color w:val="1F4D78" w:themeColor="accent1" w:themeShade="7F"/>
      <w:sz w:val="24"/>
      <w:szCs w:val="20"/>
      <w:lang w:eastAsia="it-IT"/>
    </w:rPr>
  </w:style>
  <w:style w:type="character" w:customStyle="1" w:styleId="Titolo8Carattere">
    <w:name w:val="Titolo 8 Carattere"/>
    <w:basedOn w:val="Carpredefinitoparagrafo"/>
    <w:link w:val="Titolo8"/>
    <w:uiPriority w:val="9"/>
    <w:semiHidden/>
    <w:rsid w:val="00005D4B"/>
    <w:rPr>
      <w:rFonts w:asciiTheme="majorHAnsi" w:eastAsiaTheme="majorEastAsia" w:hAnsiTheme="majorHAnsi" w:cstheme="majorBidi"/>
      <w:color w:val="272727" w:themeColor="text1" w:themeTint="D8"/>
      <w:sz w:val="21"/>
      <w:szCs w:val="21"/>
      <w:lang w:eastAsia="it-IT"/>
    </w:rPr>
  </w:style>
  <w:style w:type="character" w:customStyle="1" w:styleId="Titolo9Carattere">
    <w:name w:val="Titolo 9 Carattere"/>
    <w:basedOn w:val="Carpredefinitoparagrafo"/>
    <w:link w:val="Titolo9"/>
    <w:uiPriority w:val="9"/>
    <w:semiHidden/>
    <w:rsid w:val="00005D4B"/>
    <w:rPr>
      <w:rFonts w:asciiTheme="majorHAnsi" w:eastAsiaTheme="majorEastAsia" w:hAnsiTheme="majorHAnsi" w:cstheme="majorBidi"/>
      <w:i/>
      <w:iCs/>
      <w:color w:val="272727" w:themeColor="text1" w:themeTint="D8"/>
      <w:sz w:val="21"/>
      <w:szCs w:val="21"/>
      <w:lang w:eastAsia="it-IT"/>
    </w:rPr>
  </w:style>
  <w:style w:type="numbering" w:styleId="ArticoloSezione">
    <w:name w:val="Outline List 3"/>
    <w:basedOn w:val="Nessunelenco"/>
    <w:rsid w:val="00005D4B"/>
    <w:pPr>
      <w:numPr>
        <w:numId w:val="2"/>
      </w:numPr>
    </w:pPr>
  </w:style>
  <w:style w:type="paragraph" w:customStyle="1" w:styleId="bodytext">
    <w:name w:val="bodytext"/>
    <w:basedOn w:val="Normale"/>
    <w:rsid w:val="00005D4B"/>
    <w:pPr>
      <w:spacing w:before="100" w:beforeAutospacing="1" w:after="100" w:afterAutospacing="1" w:line="240" w:lineRule="auto"/>
      <w:jc w:val="left"/>
    </w:pPr>
    <w:rPr>
      <w:rFonts w:ascii="Times New Roman" w:hAnsi="Times New Roman"/>
      <w:szCs w:val="24"/>
    </w:rPr>
  </w:style>
  <w:style w:type="paragraph" w:styleId="Testonotaapidipagina">
    <w:name w:val="footnote text"/>
    <w:basedOn w:val="Normale"/>
    <w:link w:val="TestonotaapidipaginaCarattere"/>
    <w:uiPriority w:val="99"/>
    <w:semiHidden/>
    <w:unhideWhenUsed/>
    <w:rsid w:val="00383683"/>
    <w:pPr>
      <w:spacing w:line="240" w:lineRule="auto"/>
    </w:pPr>
    <w:rPr>
      <w:sz w:val="20"/>
    </w:rPr>
  </w:style>
  <w:style w:type="character" w:customStyle="1" w:styleId="TestonotaapidipaginaCarattere">
    <w:name w:val="Testo nota a piè di pagina Carattere"/>
    <w:basedOn w:val="Carpredefinitoparagrafo"/>
    <w:link w:val="Testonotaapidipagina"/>
    <w:uiPriority w:val="99"/>
    <w:semiHidden/>
    <w:rsid w:val="00383683"/>
    <w:rPr>
      <w:rFonts w:ascii="Arial" w:eastAsia="Times New Roman" w:hAnsi="Arial" w:cs="Times New Roman"/>
      <w:sz w:val="20"/>
      <w:szCs w:val="20"/>
      <w:lang w:eastAsia="it-IT"/>
    </w:rPr>
  </w:style>
  <w:style w:type="character" w:styleId="Rimandonotaapidipagina">
    <w:name w:val="footnote reference"/>
    <w:basedOn w:val="Carpredefinitoparagrafo"/>
    <w:uiPriority w:val="99"/>
    <w:semiHidden/>
    <w:unhideWhenUsed/>
    <w:rsid w:val="00383683"/>
    <w:rPr>
      <w:vertAlign w:val="superscript"/>
    </w:rPr>
  </w:style>
  <w:style w:type="paragraph" w:styleId="Pidipagina">
    <w:name w:val="footer"/>
    <w:basedOn w:val="Normale"/>
    <w:link w:val="PidipaginaCarattere"/>
    <w:uiPriority w:val="99"/>
    <w:unhideWhenUsed/>
    <w:rsid w:val="00383683"/>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383683"/>
    <w:rPr>
      <w:rFonts w:ascii="Arial" w:eastAsia="Times New Roman" w:hAnsi="Arial" w:cs="Times New Roman"/>
      <w:sz w:val="24"/>
      <w:szCs w:val="20"/>
      <w:lang w:eastAsia="it-IT"/>
    </w:rPr>
  </w:style>
  <w:style w:type="paragraph" w:styleId="Testofumetto">
    <w:name w:val="Balloon Text"/>
    <w:basedOn w:val="Normale"/>
    <w:link w:val="TestofumettoCarattere"/>
    <w:uiPriority w:val="99"/>
    <w:semiHidden/>
    <w:unhideWhenUsed/>
    <w:rsid w:val="001E67F6"/>
    <w:pPr>
      <w:spacing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E67F6"/>
    <w:rPr>
      <w:rFonts w:ascii="Segoe UI" w:eastAsia="Times New Roman" w:hAnsi="Segoe UI" w:cs="Segoe UI"/>
      <w:sz w:val="18"/>
      <w:szCs w:val="18"/>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ipsas.it/attivita-agonistiche/attivita-subacquee-e-nuoto-pinnato/discipline-attivita-subacquee-nuoto-pinnato/apnea/documenti-e-modulistica-apnea/regolamenti-apnea"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apneateamabruzzo@gmail.com"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fipsas.it" TargetMode="External"/><Relationship Id="rId14"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6.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938C683B32E341AA8E523541EE4A09D6"/>
        <w:category>
          <w:name w:val="Generale"/>
          <w:gallery w:val="placeholder"/>
        </w:category>
        <w:types>
          <w:type w:val="bbPlcHdr"/>
        </w:types>
        <w:behaviors>
          <w:behavior w:val="content"/>
        </w:behaviors>
        <w:guid w:val="{49C34A00-F7AF-4694-BF9F-59241E82A20F}"/>
      </w:docPartPr>
      <w:docPartBody>
        <w:p w:rsidR="004A691A" w:rsidRDefault="00FD1957" w:rsidP="00FD1957">
          <w:pPr>
            <w:pStyle w:val="938C683B32E341AA8E523541EE4A09D6"/>
          </w:pPr>
          <w:r>
            <w:t>[Digitare qui]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957"/>
    <w:rsid w:val="00055C9C"/>
    <w:rsid w:val="00223420"/>
    <w:rsid w:val="002D65FD"/>
    <w:rsid w:val="004A691A"/>
    <w:rsid w:val="00CF5B69"/>
    <w:rsid w:val="00FD195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A789241CDC8A449992FE4EC04625761D">
    <w:name w:val="A789241CDC8A449992FE4EC04625761D"/>
    <w:rsid w:val="00FD1957"/>
  </w:style>
  <w:style w:type="paragraph" w:customStyle="1" w:styleId="F6098EE8468F4738957313B5DF1DD2E0">
    <w:name w:val="F6098EE8468F4738957313B5DF1DD2E0"/>
    <w:rsid w:val="00FD1957"/>
  </w:style>
  <w:style w:type="paragraph" w:customStyle="1" w:styleId="F4CF69D63AAD470BAE704E9FEFA79539">
    <w:name w:val="F4CF69D63AAD470BAE704E9FEFA79539"/>
    <w:rsid w:val="00FD1957"/>
  </w:style>
  <w:style w:type="paragraph" w:customStyle="1" w:styleId="938C683B32E341AA8E523541EE4A09D6">
    <w:name w:val="938C683B32E341AA8E523541EE4A09D6"/>
    <w:rsid w:val="00FD1957"/>
  </w:style>
  <w:style w:type="paragraph" w:customStyle="1" w:styleId="80A4592AC73A4BA098657459A7FB5AA6">
    <w:name w:val="80A4592AC73A4BA098657459A7FB5AA6"/>
    <w:rsid w:val="00FD1957"/>
  </w:style>
  <w:style w:type="paragraph" w:customStyle="1" w:styleId="CF62D577653F420A954F52868F111DC1">
    <w:name w:val="CF62D577653F420A954F52868F111DC1"/>
    <w:rsid w:val="00FD195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497AD8-B442-4FDC-BE96-D38471EBC3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9</Pages>
  <Words>1523</Words>
  <Characters>8683</Characters>
  <Application>Microsoft Office Word</Application>
  <DocSecurity>0</DocSecurity>
  <Lines>72</Lines>
  <Paragraphs>20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10186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dc:creator>
  <cp:keywords/>
  <dc:description/>
  <cp:lastModifiedBy>Fabio Savi</cp:lastModifiedBy>
  <cp:revision>8</cp:revision>
  <cp:lastPrinted>2019-02-12T09:26:00Z</cp:lastPrinted>
  <dcterms:created xsi:type="dcterms:W3CDTF">2019-02-10T16:58:00Z</dcterms:created>
  <dcterms:modified xsi:type="dcterms:W3CDTF">2019-02-12T09:32:00Z</dcterms:modified>
</cp:coreProperties>
</file>