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3E4" w:rsidRPr="0057550D" w:rsidRDefault="00167031" w:rsidP="0057550D">
      <w:pPr>
        <w:tabs>
          <w:tab w:val="left" w:pos="787"/>
          <w:tab w:val="center" w:pos="4819"/>
        </w:tabs>
      </w:pPr>
      <w:r>
        <w:tab/>
        <w:t xml:space="preserve">                                                  </w:t>
      </w:r>
      <w:r w:rsidR="0057550D">
        <w:rPr>
          <w:noProof/>
        </w:rPr>
        <w:drawing>
          <wp:inline distT="0" distB="0" distL="0" distR="0" wp14:anchorId="00704097" wp14:editId="6D6A91A2">
            <wp:extent cx="1533525" cy="1533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ipsas_201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</w:t>
      </w:r>
    </w:p>
    <w:p w:rsidR="004113E4" w:rsidRPr="003B19BB" w:rsidRDefault="00F06078" w:rsidP="00167031">
      <w:pPr>
        <w:rPr>
          <w:rFonts w:ascii="Arial" w:hAnsi="Arial" w:cs="Arial"/>
          <w:color w:val="000080"/>
        </w:rPr>
      </w:pPr>
      <w:r>
        <w:rPr>
          <w:rFonts w:ascii="Arial" w:hAnsi="Arial" w:cs="Arial"/>
          <w:b/>
          <w:noProof/>
          <w:color w:val="000080"/>
          <w:sz w:val="40"/>
          <w:szCs w:val="4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358775</wp:posOffset>
            </wp:positionV>
            <wp:extent cx="1790065" cy="1390650"/>
            <wp:effectExtent l="19050" t="0" r="635" b="0"/>
            <wp:wrapTopAndBottom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390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CC745B" w:rsidRPr="003B19BB" w:rsidRDefault="00CC3FEC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ASINARA CUP - STATICA</w:t>
      </w:r>
    </w:p>
    <w:p w:rsidR="004113E4" w:rsidRPr="003B19BB" w:rsidRDefault="004113E4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Gara di Qualificazione Nazionale di 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Apnea </w:t>
      </w:r>
      <w:r w:rsidR="008D1498">
        <w:rPr>
          <w:rFonts w:ascii="Arial" w:hAnsi="Arial" w:cs="Arial"/>
          <w:b/>
          <w:color w:val="000080"/>
          <w:spacing w:val="26"/>
          <w:sz w:val="28"/>
          <w:szCs w:val="28"/>
        </w:rPr>
        <w:t>Statica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4113E4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Default="006C1F95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02</w:t>
      </w:r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Febbraio 2020</w:t>
      </w:r>
    </w:p>
    <w:p w:rsidR="00CC745B" w:rsidRPr="003B19BB" w:rsidRDefault="00CC745B" w:rsidP="00447A08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326AE2" w:rsidRDefault="005C27DF" w:rsidP="00326AE2">
      <w:pPr>
        <w:jc w:val="center"/>
        <w:rPr>
          <w:rFonts w:ascii="Arial" w:hAnsi="Arial" w:cs="Arial"/>
          <w:b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Porto Torres</w:t>
      </w:r>
      <w:r w:rsidR="00392CEA"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proofErr w:type="spellStart"/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>L</w:t>
      </w:r>
      <w:r w:rsidR="00757FF4">
        <w:rPr>
          <w:rFonts w:ascii="Arial" w:hAnsi="Arial" w:cs="Arial"/>
          <w:b/>
          <w:color w:val="000080"/>
          <w:spacing w:val="26"/>
          <w:sz w:val="40"/>
          <w:szCs w:val="40"/>
        </w:rPr>
        <w:t>y</w:t>
      </w:r>
      <w:r w:rsidR="00AA6F61">
        <w:rPr>
          <w:rFonts w:ascii="Arial" w:hAnsi="Arial" w:cs="Arial"/>
          <w:b/>
          <w:color w:val="000080"/>
          <w:spacing w:val="26"/>
          <w:sz w:val="40"/>
          <w:szCs w:val="40"/>
        </w:rPr>
        <w:t>bissonis</w:t>
      </w:r>
      <w:proofErr w:type="spellEnd"/>
    </w:p>
    <w:p w:rsidR="00326AE2" w:rsidRDefault="00326AE2" w:rsidP="00326AE2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326AE2" w:rsidRDefault="00326AE2" w:rsidP="00326AE2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326AE2" w:rsidRDefault="00326AE2" w:rsidP="00326AE2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326AE2" w:rsidRDefault="00326AE2" w:rsidP="00326AE2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326AE2" w:rsidRDefault="004113E4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color w:val="000000"/>
          <w:sz w:val="32"/>
          <w:szCs w:val="32"/>
        </w:rPr>
        <w:t xml:space="preserve">REGOLAMENTO </w:t>
      </w:r>
      <w:r w:rsidR="00326AE2">
        <w:rPr>
          <w:rFonts w:ascii="Arial" w:hAnsi="Arial" w:cs="Arial"/>
          <w:b/>
          <w:color w:val="000000"/>
          <w:sz w:val="32"/>
          <w:szCs w:val="32"/>
        </w:rPr>
        <w:t xml:space="preserve">PARTICOLARE </w:t>
      </w: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26AE2" w:rsidRPr="00326AE2" w:rsidRDefault="00326AE2" w:rsidP="00326AE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</w:r>
      <w:r w:rsidR="002349B8">
        <w:rPr>
          <w:rFonts w:ascii="Arial" w:hAnsi="Arial" w:cs="Arial"/>
          <w:b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3</w:t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>4</w:t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C84D8A">
        <w:rPr>
          <w:rFonts w:ascii="Arial" w:hAnsi="Arial" w:cs="Arial"/>
          <w:b/>
          <w:color w:val="000000"/>
        </w:rPr>
        <w:t>6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  <w:t>4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C84D8A">
        <w:rPr>
          <w:rFonts w:ascii="Arial" w:hAnsi="Arial" w:cs="Arial"/>
          <w:b/>
          <w:color w:val="000000"/>
        </w:rPr>
        <w:t>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</w:r>
      <w:r w:rsidR="00C84D8A">
        <w:rPr>
          <w:rFonts w:ascii="Arial" w:hAnsi="Arial" w:cs="Arial"/>
          <w:b/>
          <w:color w:val="000000"/>
        </w:rPr>
        <w:tab/>
        <w:t>4</w:t>
      </w:r>
      <w:bookmarkStart w:id="0" w:name="_GoBack"/>
      <w:bookmarkEnd w:id="0"/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 w:rsidR="00C84D8A"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C84D8A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9</w:t>
      </w:r>
      <w:r w:rsidR="004113E4" w:rsidRPr="003B19BB">
        <w:rPr>
          <w:rFonts w:ascii="Arial" w:hAnsi="Arial" w:cs="Arial"/>
          <w:b/>
          <w:color w:val="000000"/>
        </w:rPr>
        <w:t>.</w:t>
      </w:r>
      <w:r w:rsidR="004113E4" w:rsidRPr="003B19BB">
        <w:rPr>
          <w:rFonts w:ascii="Arial" w:hAnsi="Arial" w:cs="Arial"/>
          <w:b/>
          <w:color w:val="000000"/>
        </w:rPr>
        <w:tab/>
        <w:t xml:space="preserve"> INTERPRETAZIONI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 w:rsidR="00C84D8A">
        <w:rPr>
          <w:rFonts w:ascii="Arial" w:hAnsi="Arial" w:cs="Arial"/>
          <w:b/>
          <w:color w:val="000000"/>
        </w:rPr>
        <w:t>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 w:rsidR="00C84D8A"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5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>6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br w:type="page"/>
      </w:r>
      <w:r w:rsidRPr="003B19BB">
        <w:rPr>
          <w:rFonts w:ascii="Arial" w:hAnsi="Arial" w:cs="Arial"/>
          <w:b/>
          <w:color w:val="000000"/>
        </w:rPr>
        <w:lastRenderedPageBreak/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</w:t>
      </w:r>
      <w:r w:rsidR="00B52E03">
        <w:rPr>
          <w:rFonts w:ascii="Arial" w:hAnsi="Arial" w:cs="Arial"/>
          <w:color w:val="000000"/>
        </w:rPr>
        <w:t xml:space="preserve"> Cala </w:t>
      </w:r>
      <w:r w:rsidR="005C27DF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’</w:t>
      </w:r>
      <w:r w:rsidR="005C27DF">
        <w:rPr>
          <w:rFonts w:ascii="Arial" w:hAnsi="Arial" w:cs="Arial"/>
          <w:color w:val="000000"/>
        </w:rPr>
        <w:t>O</w:t>
      </w:r>
      <w:r w:rsidR="00B52E03">
        <w:rPr>
          <w:rFonts w:ascii="Arial" w:hAnsi="Arial" w:cs="Arial"/>
          <w:color w:val="000000"/>
        </w:rPr>
        <w:t xml:space="preserve">liva </w:t>
      </w:r>
      <w:proofErr w:type="spellStart"/>
      <w:r w:rsidR="005C27DF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iving</w:t>
      </w:r>
      <w:proofErr w:type="spellEnd"/>
      <w:r w:rsidRPr="003B19BB">
        <w:rPr>
          <w:rFonts w:ascii="Arial" w:hAnsi="Arial" w:cs="Arial"/>
          <w:color w:val="000000"/>
        </w:rPr>
        <w:t xml:space="preserve">, Associazione Sportiva </w:t>
      </w:r>
      <w:r w:rsidR="005C27DF">
        <w:rPr>
          <w:rFonts w:ascii="Arial" w:hAnsi="Arial" w:cs="Arial"/>
          <w:color w:val="000000"/>
        </w:rPr>
        <w:t>D</w:t>
      </w:r>
      <w:r w:rsidRPr="003B19BB">
        <w:rPr>
          <w:rFonts w:ascii="Arial" w:hAnsi="Arial" w:cs="Arial"/>
          <w:color w:val="000000"/>
        </w:rPr>
        <w:t xml:space="preserve">ilettantistica senza fini di lucro, </w:t>
      </w:r>
      <w:r>
        <w:rPr>
          <w:rFonts w:ascii="Arial" w:hAnsi="Arial" w:cs="Arial"/>
          <w:color w:val="000000"/>
        </w:rPr>
        <w:t xml:space="preserve">indice per </w:t>
      </w:r>
      <w:r w:rsidRPr="003B19BB">
        <w:rPr>
          <w:rFonts w:ascii="Arial" w:hAnsi="Arial" w:cs="Arial"/>
          <w:color w:val="000000"/>
        </w:rPr>
        <w:t xml:space="preserve">il </w:t>
      </w:r>
      <w:r w:rsidR="006C1F95">
        <w:rPr>
          <w:rFonts w:ascii="Arial" w:hAnsi="Arial" w:cs="Arial"/>
          <w:b/>
          <w:color w:val="000000"/>
        </w:rPr>
        <w:t>02</w:t>
      </w:r>
      <w:r w:rsidR="00AA6F61">
        <w:rPr>
          <w:rFonts w:ascii="Arial" w:hAnsi="Arial" w:cs="Arial"/>
          <w:b/>
          <w:color w:val="000000"/>
        </w:rPr>
        <w:t xml:space="preserve"> </w:t>
      </w:r>
      <w:r w:rsidR="006C1F95">
        <w:rPr>
          <w:rFonts w:ascii="Arial" w:hAnsi="Arial" w:cs="Arial"/>
          <w:b/>
          <w:color w:val="000000"/>
        </w:rPr>
        <w:t>Febbraio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</w:t>
      </w:r>
      <w:r w:rsidR="006C1F95">
        <w:rPr>
          <w:rFonts w:ascii="Arial" w:hAnsi="Arial" w:cs="Arial"/>
          <w:b/>
          <w:color w:val="000000"/>
        </w:rPr>
        <w:t>20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Pr="00A47FBF">
        <w:rPr>
          <w:rFonts w:ascii="Arial" w:hAnsi="Arial" w:cs="Arial"/>
          <w:color w:val="000000"/>
        </w:rPr>
        <w:t xml:space="preserve"> </w:t>
      </w:r>
      <w:r w:rsidR="00AA6F61">
        <w:rPr>
          <w:rFonts w:ascii="Arial" w:hAnsi="Arial" w:cs="Arial"/>
          <w:b/>
          <w:color w:val="000000"/>
        </w:rPr>
        <w:t>gara di Apnea Statica.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m</w:t>
      </w:r>
      <w:r w:rsidR="00776151">
        <w:rPr>
          <w:rFonts w:ascii="Arial" w:hAnsi="Arial" w:cs="Arial"/>
          <w:color w:val="000000"/>
        </w:rPr>
        <w:t>anifestazione è disciplinata dai vigenti Regolamenti Nazionali</w:t>
      </w:r>
      <w:r w:rsidRPr="003B19BB">
        <w:rPr>
          <w:rFonts w:ascii="Arial" w:hAnsi="Arial" w:cs="Arial"/>
          <w:color w:val="000000"/>
        </w:rPr>
        <w:t xml:space="preserve"> Gare di Immersione in Apnea, generale e particolare, dalla Circolare Normativa </w:t>
      </w:r>
      <w:r w:rsidR="00B33BBB">
        <w:rPr>
          <w:rFonts w:ascii="Arial" w:hAnsi="Arial" w:cs="Arial"/>
          <w:color w:val="000000"/>
        </w:rPr>
        <w:t>2019/</w:t>
      </w:r>
      <w:r>
        <w:rPr>
          <w:rFonts w:ascii="Arial" w:hAnsi="Arial" w:cs="Arial"/>
          <w:color w:val="000000"/>
        </w:rPr>
        <w:t>20</w:t>
      </w:r>
      <w:r w:rsidR="006C1F95">
        <w:rPr>
          <w:rFonts w:ascii="Arial" w:hAnsi="Arial" w:cs="Arial"/>
          <w:color w:val="000000"/>
        </w:rPr>
        <w:t>20</w:t>
      </w:r>
      <w:r w:rsidRPr="003B19BB">
        <w:rPr>
          <w:rFonts w:ascii="Arial" w:hAnsi="Arial" w:cs="Arial"/>
          <w:color w:val="000000"/>
        </w:rPr>
        <w:t xml:space="preserve"> e dal presente </w:t>
      </w:r>
      <w:r w:rsidR="00776151">
        <w:rPr>
          <w:rFonts w:ascii="Arial" w:hAnsi="Arial" w:cs="Arial"/>
          <w:color w:val="000000"/>
        </w:rPr>
        <w:t>Regolamento Particolare di Gara, che t</w:t>
      </w:r>
      <w:r w:rsidRPr="003B19BB">
        <w:rPr>
          <w:rFonts w:ascii="Arial" w:hAnsi="Arial" w:cs="Arial"/>
          <w:color w:val="000000"/>
        </w:rPr>
        <w:t xml:space="preserve">utti i partecipanti, per effetto della loro iscrizione, dichiarano di conoscere e </w:t>
      </w:r>
      <w:r w:rsidR="004D28FA">
        <w:rPr>
          <w:rFonts w:ascii="Arial" w:hAnsi="Arial" w:cs="Arial"/>
          <w:color w:val="000000"/>
        </w:rPr>
        <w:t xml:space="preserve">di </w:t>
      </w:r>
      <w:r w:rsidRPr="003B19BB">
        <w:rPr>
          <w:rFonts w:ascii="Arial" w:hAnsi="Arial" w:cs="Arial"/>
          <w:color w:val="000000"/>
        </w:rPr>
        <w:t>acc</w:t>
      </w:r>
      <w:r w:rsidR="00776151">
        <w:rPr>
          <w:rFonts w:ascii="Arial" w:hAnsi="Arial" w:cs="Arial"/>
          <w:color w:val="000000"/>
        </w:rPr>
        <w:t>ettare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B33BBB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Tali regolamenti sono disponibili sul sito</w:t>
      </w:r>
      <w:r w:rsidR="004113E4" w:rsidRPr="003B19BB">
        <w:rPr>
          <w:rFonts w:ascii="Arial" w:hAnsi="Arial" w:cs="Arial"/>
          <w:color w:val="000000"/>
        </w:rPr>
        <w:t xml:space="preserve"> federale </w:t>
      </w:r>
      <w:hyperlink r:id="rId9" w:history="1">
        <w:r w:rsidR="004113E4" w:rsidRPr="003B19BB">
          <w:rPr>
            <w:rStyle w:val="Collegamentoipertestuale"/>
            <w:rFonts w:ascii="Arial" w:hAnsi="Arial" w:cs="Arial"/>
          </w:rPr>
          <w:t>www.fipsas.it</w:t>
        </w:r>
      </w:hyperlink>
      <w:r w:rsidR="004113E4" w:rsidRPr="003B19BB">
        <w:rPr>
          <w:rFonts w:ascii="Arial" w:hAnsi="Arial" w:cs="Arial"/>
          <w:color w:val="000000"/>
          <w:u w:val="single"/>
        </w:rPr>
        <w:t xml:space="preserve">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6C1F95">
        <w:rPr>
          <w:rFonts w:ascii="Arial" w:hAnsi="Arial" w:cs="Arial"/>
          <w:b/>
          <w:color w:val="000000"/>
        </w:rPr>
        <w:t>50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atleti </w:t>
      </w:r>
      <w:r w:rsidRPr="003B19BB">
        <w:rPr>
          <w:rFonts w:ascii="Arial" w:hAnsi="Arial" w:cs="Arial"/>
          <w:b/>
          <w:color w:val="000000"/>
        </w:rPr>
        <w:t xml:space="preserve">iscritti.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B33BBB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5C27DF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Pr="003B19BB">
        <w:rPr>
          <w:rFonts w:ascii="Arial" w:hAnsi="Arial" w:cs="Arial"/>
          <w:color w:val="000000"/>
        </w:rPr>
        <w:t>iscrizione allegato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B51B25">
        <w:rPr>
          <w:rFonts w:ascii="Arial" w:hAnsi="Arial" w:cs="Arial"/>
          <w:b/>
          <w:color w:val="000000"/>
        </w:rPr>
        <w:t>2</w:t>
      </w:r>
      <w:r w:rsidR="00C540C9">
        <w:rPr>
          <w:rFonts w:ascii="Arial" w:hAnsi="Arial" w:cs="Arial"/>
          <w:b/>
          <w:color w:val="000000"/>
        </w:rPr>
        <w:t>8</w:t>
      </w:r>
      <w:r w:rsidR="00AA6F61">
        <w:rPr>
          <w:rFonts w:ascii="Arial" w:hAnsi="Arial" w:cs="Arial"/>
          <w:b/>
          <w:color w:val="000000"/>
        </w:rPr>
        <w:t xml:space="preserve"> Gennaio 20</w:t>
      </w:r>
      <w:r w:rsidR="006C1F95">
        <w:rPr>
          <w:rFonts w:ascii="Arial" w:hAnsi="Arial" w:cs="Arial"/>
          <w:b/>
          <w:color w:val="000000"/>
        </w:rPr>
        <w:t>20</w:t>
      </w:r>
      <w:r w:rsidRPr="009D4F29">
        <w:rPr>
          <w:rFonts w:ascii="Arial" w:hAnsi="Arial" w:cs="Arial"/>
          <w:b/>
          <w:color w:val="000000"/>
        </w:rPr>
        <w:t>, a</w:t>
      </w:r>
      <w:r w:rsidR="009D4F29" w:rsidRPr="009D4F29">
        <w:rPr>
          <w:rFonts w:ascii="Arial" w:hAnsi="Arial" w:cs="Arial"/>
          <w:b/>
          <w:color w:val="000000"/>
        </w:rPr>
        <w:t xml:space="preserve">lle ore </w:t>
      </w:r>
      <w:r w:rsidR="00CC3FEC">
        <w:rPr>
          <w:rFonts w:ascii="Arial" w:hAnsi="Arial" w:cs="Arial"/>
          <w:b/>
          <w:color w:val="000000"/>
        </w:rPr>
        <w:t>24</w:t>
      </w:r>
      <w:r w:rsidR="009D4F29" w:rsidRPr="009D4F29">
        <w:rPr>
          <w:rFonts w:ascii="Arial" w:hAnsi="Arial" w:cs="Arial"/>
          <w:b/>
          <w:color w:val="000000"/>
        </w:rPr>
        <w:t>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BA18BE">
        <w:rPr>
          <w:rFonts w:ascii="Arial" w:hAnsi="Arial" w:cs="Arial"/>
          <w:color w:val="000000"/>
        </w:rPr>
        <w:t xml:space="preserve"> </w:t>
      </w:r>
      <w:hyperlink r:id="rId10" w:history="1">
        <w:r w:rsidR="005C27DF" w:rsidRPr="002E7571">
          <w:rPr>
            <w:rStyle w:val="Collegamentoipertestuale"/>
            <w:rFonts w:ascii="Arial" w:hAnsi="Arial" w:cs="Arial"/>
          </w:rPr>
          <w:t>agonismocaladolivadiving@gmail.com</w:t>
        </w:r>
      </w:hyperlink>
      <w:r w:rsidR="00CC3FEC">
        <w:t xml:space="preserve"> </w:t>
      </w:r>
      <w:r w:rsidR="00CC3FEC">
        <w:rPr>
          <w:rStyle w:val="Carpredefinitoparagrafo1"/>
          <w:rFonts w:ascii="Arial" w:hAnsi="Arial" w:cs="Arial"/>
          <w:b/>
          <w:color w:val="000000"/>
        </w:rPr>
        <w:t>unitamente alla copia del bonifico bancario</w:t>
      </w:r>
      <w:r w:rsidR="00CC3FEC">
        <w:rPr>
          <w:rStyle w:val="Carpredefinitoparagrafo1"/>
          <w:rFonts w:ascii="Arial" w:hAnsi="Arial" w:cs="Arial"/>
          <w:color w:val="000000"/>
        </w:rPr>
        <w:t xml:space="preserve"> </w:t>
      </w:r>
      <w:r w:rsidR="00C540C9">
        <w:rPr>
          <w:rStyle w:val="Carpredefinitoparagrafo1"/>
          <w:rFonts w:ascii="Arial" w:hAnsi="Arial" w:cs="Arial"/>
          <w:color w:val="000000"/>
        </w:rPr>
        <w:t>inerenti il</w:t>
      </w:r>
      <w:r w:rsidR="00CC3FEC">
        <w:rPr>
          <w:rStyle w:val="Carpredefinitoparagrafo1"/>
          <w:rFonts w:ascii="Arial" w:hAnsi="Arial" w:cs="Arial"/>
          <w:color w:val="000000"/>
        </w:rPr>
        <w:t xml:space="preserve"> pagamento delle quote di iscrizione a favor</w:t>
      </w:r>
      <w:r w:rsidR="00C540C9">
        <w:rPr>
          <w:rStyle w:val="Carpredefinitoparagrafo1"/>
          <w:rFonts w:ascii="Arial" w:hAnsi="Arial" w:cs="Arial"/>
          <w:color w:val="000000"/>
        </w:rPr>
        <w:t>e di</w:t>
      </w:r>
      <w:r w:rsidR="00CC3FEC">
        <w:rPr>
          <w:rStyle w:val="Carpredefinitoparagrafo1"/>
          <w:rFonts w:ascii="Arial" w:hAnsi="Arial" w:cs="Arial"/>
          <w:color w:val="000000"/>
        </w:rPr>
        <w:t xml:space="preserve">: </w:t>
      </w:r>
      <w:r w:rsidR="00CC3FEC">
        <w:rPr>
          <w:rStyle w:val="Carpredefinitoparagrafo1"/>
          <w:rFonts w:ascii="Arial" w:hAnsi="Arial" w:cs="Arial"/>
          <w:b/>
          <w:bCs/>
          <w:color w:val="000000"/>
        </w:rPr>
        <w:t>ASD CALA D’OLIVA DIVING IBAN</w:t>
      </w:r>
      <w:r w:rsidR="00CC3FEC">
        <w:rPr>
          <w:rStyle w:val="iceouttxt"/>
          <w:rFonts w:ascii="Arial" w:hAnsi="Arial" w:cs="Arial"/>
          <w:bCs/>
        </w:rPr>
        <w:t xml:space="preserve">: </w:t>
      </w:r>
      <w:r w:rsidR="00CC3FEC">
        <w:rPr>
          <w:rStyle w:val="iceouttxt"/>
          <w:rFonts w:ascii="Arial" w:hAnsi="Arial" w:cs="Arial"/>
          <w:b/>
          <w:bCs/>
        </w:rPr>
        <w:t>IT 50 E 01005 85030 000000002569.</w:t>
      </w:r>
      <w:r w:rsidR="00CC3FEC">
        <w:rPr>
          <w:rStyle w:val="iceouttxt"/>
          <w:rFonts w:ascii="Arial" w:hAnsi="Arial" w:cs="Arial"/>
          <w:bCs/>
        </w:rPr>
        <w:t xml:space="preserve">  Nella causale </w:t>
      </w:r>
      <w:r w:rsidR="00CC3FEC">
        <w:rPr>
          <w:rStyle w:val="iceouttxt"/>
          <w:rFonts w:ascii="Arial" w:hAnsi="Arial" w:cs="Arial"/>
          <w:b/>
          <w:bCs/>
        </w:rPr>
        <w:t xml:space="preserve">“Iscrizione ASINARA CUP - STATICA” </w:t>
      </w:r>
      <w:r w:rsidR="00CC3FEC">
        <w:rPr>
          <w:rStyle w:val="iceouttxt"/>
          <w:rFonts w:ascii="Arial" w:hAnsi="Arial" w:cs="Arial"/>
          <w:bCs/>
        </w:rPr>
        <w:t>va indicata la denominazione della società che effettua il pagamento.</w:t>
      </w:r>
    </w:p>
    <w:p w:rsidR="004113E4" w:rsidRDefault="00B52E03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7C7FF5">
        <w:rPr>
          <w:rFonts w:ascii="Arial" w:hAnsi="Arial" w:cs="Arial"/>
          <w:b/>
          <w:color w:val="000000"/>
        </w:rPr>
        <w:t xml:space="preserve">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Scaduto i</w:t>
      </w:r>
      <w:r w:rsidR="00BA18BE">
        <w:rPr>
          <w:rFonts w:ascii="Arial" w:hAnsi="Arial" w:cs="Arial"/>
          <w:color w:val="000000"/>
        </w:rPr>
        <w:t>l suddetto termine</w:t>
      </w:r>
      <w:r w:rsidRPr="003B19BB">
        <w:rPr>
          <w:rFonts w:ascii="Arial" w:hAnsi="Arial" w:cs="Arial"/>
          <w:color w:val="000000"/>
        </w:rPr>
        <w:t xml:space="preserve">, le domande che perverranno </w:t>
      </w:r>
      <w:r w:rsidR="00BA18BE">
        <w:rPr>
          <w:rFonts w:ascii="Arial" w:hAnsi="Arial" w:cs="Arial"/>
          <w:color w:val="000000"/>
        </w:rPr>
        <w:t>saranno 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 in caso di eventuali rinunce.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</w:t>
      </w:r>
      <w:r w:rsidR="00F060D1">
        <w:rPr>
          <w:rFonts w:ascii="Arial" w:hAnsi="Arial" w:cs="Arial"/>
          <w:color w:val="000000"/>
        </w:rPr>
        <w:t>l’indirizzo indicato ne</w:t>
      </w:r>
      <w:r w:rsidRPr="003B19BB">
        <w:rPr>
          <w:rFonts w:ascii="Arial" w:hAnsi="Arial" w:cs="Arial"/>
          <w:color w:val="000000"/>
        </w:rPr>
        <w:t>l modulo.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</w:t>
      </w:r>
      <w:proofErr w:type="gramStart"/>
      <w:r w:rsidRPr="003B19BB">
        <w:rPr>
          <w:rFonts w:ascii="Arial" w:hAnsi="Arial" w:cs="Arial"/>
          <w:b/>
          <w:color w:val="000000"/>
        </w:rPr>
        <w:t>Cell</w:t>
      </w:r>
      <w:r w:rsidR="00D46FE5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>:</w:t>
      </w:r>
      <w:proofErr w:type="gramEnd"/>
      <w:r w:rsidRPr="003B19BB">
        <w:rPr>
          <w:rFonts w:ascii="Arial" w:hAnsi="Arial" w:cs="Arial"/>
          <w:b/>
          <w:color w:val="000000"/>
        </w:rPr>
        <w:t xml:space="preserve"> </w:t>
      </w:r>
      <w:r w:rsidR="00B52E03">
        <w:rPr>
          <w:rFonts w:ascii="Arial" w:hAnsi="Arial" w:cs="Arial"/>
          <w:b/>
          <w:color w:val="000000"/>
        </w:rPr>
        <w:t>347-8227570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D46FE5">
        <w:rPr>
          <w:rFonts w:ascii="Arial" w:hAnsi="Arial" w:cs="Arial"/>
          <w:b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Rif. </w:t>
      </w:r>
      <w:r>
        <w:rPr>
          <w:rFonts w:ascii="Arial" w:hAnsi="Arial" w:cs="Arial"/>
          <w:b/>
          <w:color w:val="000000"/>
        </w:rPr>
        <w:t xml:space="preserve">Sig. </w:t>
      </w:r>
      <w:r w:rsidR="00B52E03">
        <w:rPr>
          <w:rFonts w:ascii="Arial" w:hAnsi="Arial" w:cs="Arial"/>
          <w:b/>
          <w:color w:val="000000"/>
        </w:rPr>
        <w:t>Alessandro Masala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>L’iscrizione dell’atl</w:t>
      </w:r>
      <w:r>
        <w:rPr>
          <w:rFonts w:ascii="Arial" w:hAnsi="Arial" w:cs="Arial"/>
          <w:color w:val="000000"/>
        </w:rPr>
        <w:t xml:space="preserve">eta viene ratificata il giorno </w:t>
      </w:r>
      <w:r w:rsidR="006C1F95">
        <w:rPr>
          <w:rFonts w:ascii="Arial" w:hAnsi="Arial" w:cs="Arial"/>
          <w:color w:val="000000"/>
        </w:rPr>
        <w:t>02</w:t>
      </w:r>
      <w:r w:rsidRPr="00A959A4">
        <w:rPr>
          <w:rFonts w:ascii="Arial" w:hAnsi="Arial" w:cs="Arial"/>
          <w:color w:val="000000"/>
        </w:rPr>
        <w:t xml:space="preserve"> </w:t>
      </w:r>
      <w:r w:rsidR="006C1F95">
        <w:rPr>
          <w:rFonts w:ascii="Arial" w:hAnsi="Arial" w:cs="Arial"/>
          <w:color w:val="000000"/>
        </w:rPr>
        <w:t>Febbraio 2020</w:t>
      </w:r>
      <w:r w:rsidR="00F060D1">
        <w:rPr>
          <w:rFonts w:ascii="Arial" w:hAnsi="Arial" w:cs="Arial"/>
          <w:color w:val="000000"/>
        </w:rPr>
        <w:t>,</w:t>
      </w:r>
      <w:r w:rsidR="00E752AD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color w:val="000000"/>
        </w:rPr>
        <w:t xml:space="preserve"> a partire dalle ore </w:t>
      </w:r>
      <w:r w:rsidR="005C27DF">
        <w:rPr>
          <w:rFonts w:ascii="Arial" w:hAnsi="Arial" w:cs="Arial"/>
          <w:color w:val="000000"/>
        </w:rPr>
        <w:t>8</w:t>
      </w:r>
      <w:r w:rsidR="00A959A4" w:rsidRPr="00A959A4">
        <w:rPr>
          <w:rFonts w:ascii="Arial" w:hAnsi="Arial" w:cs="Arial"/>
          <w:color w:val="000000"/>
        </w:rPr>
        <w:t>:</w:t>
      </w:r>
      <w:r w:rsidR="005C27DF">
        <w:rPr>
          <w:rFonts w:ascii="Arial" w:hAnsi="Arial" w:cs="Arial"/>
          <w:color w:val="000000"/>
        </w:rPr>
        <w:t>3</w:t>
      </w:r>
      <w:r w:rsidRPr="00A959A4">
        <w:rPr>
          <w:rFonts w:ascii="Arial" w:hAnsi="Arial" w:cs="Arial"/>
          <w:color w:val="000000"/>
        </w:rPr>
        <w:t>0,</w:t>
      </w:r>
      <w:r w:rsidRPr="003B19BB">
        <w:rPr>
          <w:rFonts w:ascii="Arial" w:hAnsi="Arial" w:cs="Arial"/>
          <w:color w:val="000000"/>
        </w:rPr>
        <w:t xml:space="preserve"> p</w:t>
      </w:r>
      <w:r>
        <w:rPr>
          <w:rFonts w:ascii="Arial" w:hAnsi="Arial" w:cs="Arial"/>
          <w:color w:val="000000"/>
        </w:rPr>
        <w:t>resso la Piscina</w:t>
      </w:r>
      <w:r w:rsidR="00AA6F61">
        <w:rPr>
          <w:rFonts w:ascii="Arial" w:hAnsi="Arial" w:cs="Arial"/>
          <w:color w:val="000000"/>
        </w:rPr>
        <w:t xml:space="preserve"> </w:t>
      </w:r>
      <w:proofErr w:type="spellStart"/>
      <w:r w:rsidR="00AA6F61">
        <w:rPr>
          <w:rFonts w:ascii="Arial" w:hAnsi="Arial" w:cs="Arial"/>
          <w:color w:val="000000"/>
        </w:rPr>
        <w:t>Libissonis</w:t>
      </w:r>
      <w:proofErr w:type="spellEnd"/>
      <w:r w:rsidRPr="003B19BB">
        <w:rPr>
          <w:rFonts w:ascii="Arial" w:hAnsi="Arial" w:cs="Arial"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€ 2</w:t>
      </w:r>
      <w:r w:rsidR="006C1F95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 (Euro Venti</w:t>
      </w:r>
      <w:r w:rsidR="00CC3FEC">
        <w:rPr>
          <w:rFonts w:ascii="Arial" w:hAnsi="Arial" w:cs="Arial"/>
          <w:b/>
          <w:color w:val="000000"/>
        </w:rPr>
        <w:t>cinque</w:t>
      </w:r>
      <w:r w:rsidRPr="003B19BB">
        <w:rPr>
          <w:rFonts w:ascii="Arial" w:hAnsi="Arial" w:cs="Arial"/>
          <w:b/>
          <w:color w:val="000000"/>
        </w:rPr>
        <w:t>/00) per concorrente e dovrà essere versata all’atto della verifica dei documenti.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="00C540C9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="00C540C9">
        <w:rPr>
          <w:rFonts w:ascii="Arial" w:hAnsi="Arial" w:cs="Arial"/>
          <w:snapToGrid w:val="0"/>
          <w:color w:val="000000"/>
        </w:rPr>
        <w:t>in corso di validità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Carta d’identità.</w:t>
      </w:r>
    </w:p>
    <w:p w:rsidR="00A959A4" w:rsidRDefault="00A959A4" w:rsidP="00A959A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 termine delle operazioni di verifica</w:t>
      </w:r>
      <w:r w:rsidR="00F060D1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sarà pubblicato l’ordine di partenza</w:t>
      </w:r>
      <w:r w:rsidR="00F060D1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in ot</w:t>
      </w:r>
      <w:r w:rsidR="00C540C9">
        <w:rPr>
          <w:rFonts w:ascii="Arial" w:hAnsi="Arial" w:cs="Arial"/>
          <w:color w:val="000000"/>
        </w:rPr>
        <w:t>temperanza a quanto descritto dalle carte federali</w:t>
      </w:r>
      <w:r w:rsidRPr="003B19BB">
        <w:rPr>
          <w:rFonts w:ascii="Arial" w:hAnsi="Arial" w:cs="Arial"/>
          <w:color w:val="000000"/>
        </w:rPr>
        <w:t xml:space="preserve">. </w:t>
      </w:r>
    </w:p>
    <w:p w:rsidR="00C540C9" w:rsidRDefault="00C540C9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EE2151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Piscina </w:t>
      </w:r>
      <w:r w:rsidR="00154D06">
        <w:rPr>
          <w:rFonts w:ascii="Arial" w:hAnsi="Arial" w:cs="Arial"/>
          <w:b/>
          <w:color w:val="000000"/>
        </w:rPr>
        <w:t>di</w:t>
      </w:r>
      <w:r w:rsidR="008D1498">
        <w:rPr>
          <w:rFonts w:ascii="Arial" w:hAnsi="Arial" w:cs="Arial"/>
          <w:b/>
          <w:color w:val="000000"/>
        </w:rPr>
        <w:t xml:space="preserve"> Porto Torres </w:t>
      </w:r>
      <w:r w:rsidR="00C540C9">
        <w:rPr>
          <w:rFonts w:ascii="Arial" w:hAnsi="Arial" w:cs="Arial"/>
          <w:b/>
          <w:color w:val="000000"/>
        </w:rPr>
        <w:t>–</w:t>
      </w:r>
      <w:r w:rsidR="00B52E03">
        <w:rPr>
          <w:rFonts w:ascii="Arial" w:hAnsi="Arial" w:cs="Arial"/>
          <w:b/>
          <w:color w:val="000000"/>
        </w:rPr>
        <w:t xml:space="preserve"> </w:t>
      </w:r>
      <w:proofErr w:type="spellStart"/>
      <w:r w:rsidR="008D1498">
        <w:rPr>
          <w:rFonts w:ascii="Arial" w:hAnsi="Arial" w:cs="Arial"/>
          <w:b/>
          <w:color w:val="000000"/>
        </w:rPr>
        <w:t>Lybissonis</w:t>
      </w:r>
      <w:proofErr w:type="spellEnd"/>
      <w:r w:rsidR="00F060D1">
        <w:rPr>
          <w:rFonts w:ascii="Arial" w:hAnsi="Arial" w:cs="Arial"/>
          <w:b/>
          <w:color w:val="000000"/>
        </w:rPr>
        <w:t>.</w:t>
      </w:r>
    </w:p>
    <w:p w:rsidR="004113E4" w:rsidRPr="00F060D1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controllo dei documenti e della posizione federale di ciascun atleta verrà ef</w:t>
      </w:r>
      <w:r w:rsidR="00F060D1">
        <w:rPr>
          <w:rFonts w:ascii="Arial" w:hAnsi="Arial" w:cs="Arial"/>
          <w:color w:val="000000"/>
        </w:rPr>
        <w:t>fettuato presso la suddetta piscina</w:t>
      </w:r>
      <w:r w:rsidRPr="003B19BB">
        <w:rPr>
          <w:rFonts w:ascii="Arial" w:hAnsi="Arial" w:cs="Arial"/>
          <w:color w:val="000000"/>
        </w:rPr>
        <w:t xml:space="preserve"> a partire </w:t>
      </w:r>
      <w:r w:rsidRPr="00481DFE">
        <w:rPr>
          <w:rFonts w:ascii="Arial" w:hAnsi="Arial" w:cs="Arial"/>
          <w:color w:val="000000"/>
        </w:rPr>
        <w:t xml:space="preserve">dalle ore </w:t>
      </w:r>
      <w:r w:rsidR="008D1498">
        <w:rPr>
          <w:rFonts w:ascii="Arial" w:hAnsi="Arial" w:cs="Arial"/>
          <w:color w:val="000000"/>
        </w:rPr>
        <w:t>0</w:t>
      </w:r>
      <w:r w:rsidR="00757FF4">
        <w:rPr>
          <w:rFonts w:ascii="Arial" w:hAnsi="Arial" w:cs="Arial"/>
          <w:color w:val="000000"/>
        </w:rPr>
        <w:t>8</w:t>
      </w:r>
      <w:r w:rsidR="00EE2151" w:rsidRPr="00EE2151">
        <w:rPr>
          <w:rFonts w:ascii="Arial" w:hAnsi="Arial" w:cs="Arial"/>
          <w:color w:val="000000"/>
        </w:rPr>
        <w:t>:</w:t>
      </w:r>
      <w:r w:rsidR="00353F6D">
        <w:rPr>
          <w:rFonts w:ascii="Arial" w:hAnsi="Arial" w:cs="Arial"/>
          <w:color w:val="000000"/>
        </w:rPr>
        <w:t>30</w:t>
      </w:r>
      <w:r w:rsidR="00CC745B">
        <w:rPr>
          <w:rFonts w:ascii="Arial" w:hAnsi="Arial" w:cs="Arial"/>
          <w:color w:val="000000"/>
        </w:rPr>
        <w:t xml:space="preserve"> </w:t>
      </w:r>
      <w:r w:rsidR="00F53427">
        <w:rPr>
          <w:rFonts w:ascii="Arial" w:hAnsi="Arial" w:cs="Arial"/>
          <w:color w:val="000000"/>
        </w:rPr>
        <w:t xml:space="preserve">del </w:t>
      </w:r>
      <w:r w:rsidR="006C1F95">
        <w:rPr>
          <w:rFonts w:ascii="Arial" w:hAnsi="Arial" w:cs="Arial"/>
          <w:color w:val="000000"/>
        </w:rPr>
        <w:t>02</w:t>
      </w:r>
      <w:r w:rsidR="00F060D1">
        <w:rPr>
          <w:rFonts w:ascii="Arial" w:hAnsi="Arial" w:cs="Arial"/>
          <w:color w:val="000000"/>
        </w:rPr>
        <w:t xml:space="preserve"> </w:t>
      </w:r>
      <w:r w:rsidR="006C1F95">
        <w:rPr>
          <w:rFonts w:ascii="Arial" w:hAnsi="Arial" w:cs="Arial"/>
          <w:color w:val="000000"/>
        </w:rPr>
        <w:t>Febbraio</w:t>
      </w:r>
      <w:r w:rsidRPr="00EE2151">
        <w:rPr>
          <w:rFonts w:ascii="Arial" w:hAnsi="Arial" w:cs="Arial"/>
          <w:b/>
          <w:color w:val="000000"/>
        </w:rPr>
        <w:t xml:space="preserve"> </w:t>
      </w:r>
      <w:r w:rsidR="006C1F95">
        <w:rPr>
          <w:rFonts w:ascii="Arial" w:hAnsi="Arial" w:cs="Arial"/>
          <w:color w:val="000000"/>
        </w:rPr>
        <w:t>2020</w:t>
      </w:r>
      <w:r w:rsidR="00F060D1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dovranno essere a disposizione del Giudice e del Direttore d</w:t>
      </w:r>
      <w:r w:rsidR="00C540C9">
        <w:rPr>
          <w:rFonts w:ascii="Arial" w:hAnsi="Arial" w:cs="Arial"/>
          <w:color w:val="000000"/>
        </w:rPr>
        <w:t xml:space="preserve">i Gara per il Briefing </w:t>
      </w:r>
      <w:proofErr w:type="spellStart"/>
      <w:r w:rsidR="00C540C9">
        <w:rPr>
          <w:rFonts w:ascii="Arial" w:hAnsi="Arial" w:cs="Arial"/>
          <w:color w:val="000000"/>
        </w:rPr>
        <w:t>pre</w:t>
      </w:r>
      <w:proofErr w:type="spellEnd"/>
      <w:r w:rsidR="00C540C9">
        <w:rPr>
          <w:rFonts w:ascii="Arial" w:hAnsi="Arial" w:cs="Arial"/>
          <w:color w:val="000000"/>
        </w:rPr>
        <w:t>-gara</w:t>
      </w:r>
      <w:r w:rsidRPr="003B19BB">
        <w:rPr>
          <w:rFonts w:ascii="Arial" w:hAnsi="Arial" w:cs="Arial"/>
          <w:color w:val="000000"/>
        </w:rPr>
        <w:t xml:space="preserve"> </w:t>
      </w:r>
      <w:r w:rsidRPr="00F060D1">
        <w:rPr>
          <w:rFonts w:ascii="Arial" w:hAnsi="Arial" w:cs="Arial"/>
          <w:color w:val="000000"/>
        </w:rPr>
        <w:t xml:space="preserve">alle ore </w:t>
      </w:r>
      <w:r w:rsidR="00757FF4">
        <w:rPr>
          <w:rFonts w:ascii="Arial" w:hAnsi="Arial" w:cs="Arial"/>
          <w:color w:val="000000"/>
        </w:rPr>
        <w:t>0</w:t>
      </w:r>
      <w:r w:rsidR="006C1F95">
        <w:rPr>
          <w:rFonts w:ascii="Arial" w:hAnsi="Arial" w:cs="Arial"/>
          <w:color w:val="000000"/>
        </w:rPr>
        <w:t>8</w:t>
      </w:r>
      <w:r w:rsidR="00EE2151" w:rsidRPr="00F060D1">
        <w:rPr>
          <w:rFonts w:ascii="Arial" w:hAnsi="Arial" w:cs="Arial"/>
          <w:color w:val="000000"/>
        </w:rPr>
        <w:t>:</w:t>
      </w:r>
      <w:r w:rsidR="00353F6D">
        <w:rPr>
          <w:rFonts w:ascii="Arial" w:hAnsi="Arial" w:cs="Arial"/>
          <w:color w:val="000000"/>
        </w:rPr>
        <w:t>45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Informazioni generali sulla vasca: </w:t>
      </w:r>
      <w:r w:rsidRPr="003B19BB">
        <w:rPr>
          <w:rFonts w:ascii="Arial" w:hAnsi="Arial" w:cs="Arial"/>
        </w:rPr>
        <w:t>larghezza</w:t>
      </w:r>
      <w:r>
        <w:rPr>
          <w:rFonts w:ascii="Arial" w:hAnsi="Arial" w:cs="Arial"/>
        </w:rPr>
        <w:t xml:space="preserve"> </w:t>
      </w:r>
      <w:r w:rsidRPr="00EE2151">
        <w:rPr>
          <w:rFonts w:ascii="Arial" w:hAnsi="Arial" w:cs="Arial"/>
        </w:rPr>
        <w:t>1</w:t>
      </w:r>
      <w:r w:rsidR="008D1498">
        <w:rPr>
          <w:rFonts w:ascii="Arial" w:hAnsi="Arial" w:cs="Arial"/>
        </w:rPr>
        <w:t>0</w:t>
      </w:r>
      <w:r w:rsidRPr="00EE2151">
        <w:rPr>
          <w:rFonts w:ascii="Arial" w:hAnsi="Arial" w:cs="Arial"/>
        </w:rPr>
        <w:t xml:space="preserve"> m, lunghezza </w:t>
      </w:r>
      <w:smartTag w:uri="urn:schemas-microsoft-com:office:smarttags" w:element="metricconverter">
        <w:smartTagPr>
          <w:attr w:name="ProductID" w:val="25 m"/>
        </w:smartTagPr>
        <w:r w:rsidRPr="00EE2151">
          <w:rPr>
            <w:rFonts w:ascii="Arial" w:hAnsi="Arial" w:cs="Arial"/>
          </w:rPr>
          <w:t>25 m</w:t>
        </w:r>
      </w:smartTag>
      <w:r w:rsidRPr="00EE2151">
        <w:rPr>
          <w:rFonts w:ascii="Arial" w:hAnsi="Arial" w:cs="Arial"/>
        </w:rPr>
        <w:t>,</w:t>
      </w:r>
      <w:r w:rsidRPr="003B19BB">
        <w:rPr>
          <w:rFonts w:ascii="Arial" w:hAnsi="Arial" w:cs="Arial"/>
        </w:rPr>
        <w:t xml:space="preserve"> profondità </w:t>
      </w:r>
      <w:r>
        <w:rPr>
          <w:rFonts w:ascii="Arial" w:hAnsi="Arial" w:cs="Arial"/>
        </w:rPr>
        <w:t xml:space="preserve">costante </w:t>
      </w:r>
      <w:r w:rsidR="008D1498">
        <w:rPr>
          <w:rFonts w:ascii="Arial" w:hAnsi="Arial" w:cs="Arial"/>
        </w:rPr>
        <w:t>1</w:t>
      </w:r>
      <w:r>
        <w:rPr>
          <w:rFonts w:ascii="Arial" w:hAnsi="Arial" w:cs="Arial"/>
        </w:rPr>
        <w:t>50 cm</w:t>
      </w:r>
      <w:r w:rsidRPr="003B19BB">
        <w:rPr>
          <w:rFonts w:ascii="Arial" w:hAnsi="Arial" w:cs="Arial"/>
        </w:rPr>
        <w:t xml:space="preserve">. Temperatura compresa fra 28 e </w:t>
      </w:r>
      <w:smartTag w:uri="urn:schemas-microsoft-com:office:smarttags" w:element="metricconverter">
        <w:smartTagPr>
          <w:attr w:name="ProductID" w:val="29ﾰC"/>
        </w:smartTagPr>
        <w:r w:rsidRPr="003B19BB">
          <w:rPr>
            <w:rFonts w:ascii="Arial" w:hAnsi="Arial" w:cs="Arial"/>
          </w:rPr>
          <w:t>29°C</w:t>
        </w:r>
      </w:smartTag>
      <w:r w:rsidRPr="003B19BB">
        <w:rPr>
          <w:rFonts w:ascii="Arial" w:hAnsi="Arial" w:cs="Arial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All’interno del locale piscina è previsto l’utilizzo dell’impianto di amplificazione per la descrizione delle fasi della gara o per la eventuale diffusione di brani musicali, sia durante la fase di riscaldamento che durante lo svolgimento della gara. 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color w:val="000000"/>
        </w:rPr>
        <w:t xml:space="preserve">Al fine di rendere più interessante al pubblico lo svolgimento della gara, uno speaker commenterà lo svolgimento della manifestazione e descriverà il gesto sportivo di ogni singolo atleta. Pertanto, </w:t>
      </w:r>
      <w:r w:rsidRPr="003B19BB">
        <w:rPr>
          <w:rFonts w:ascii="Arial" w:hAnsi="Arial" w:cs="Arial"/>
          <w:b/>
          <w:color w:val="000000"/>
        </w:rPr>
        <w:t>si richiede alle Società di inviare</w:t>
      </w:r>
      <w:r w:rsidR="00F060D1">
        <w:rPr>
          <w:rFonts w:ascii="Arial" w:hAnsi="Arial" w:cs="Arial"/>
          <w:b/>
          <w:color w:val="000000"/>
        </w:rPr>
        <w:t>, allegato al modulo d’i</w:t>
      </w:r>
      <w:r w:rsidRPr="003B19BB">
        <w:rPr>
          <w:rFonts w:ascii="Arial" w:hAnsi="Arial" w:cs="Arial"/>
          <w:b/>
          <w:color w:val="000000"/>
        </w:rPr>
        <w:t>scrizione</w:t>
      </w:r>
      <w:r w:rsidR="00F060D1"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 xml:space="preserve"> un b</w:t>
      </w:r>
      <w:r w:rsidR="00ED5F96">
        <w:rPr>
          <w:rFonts w:ascii="Arial" w:hAnsi="Arial" w:cs="Arial"/>
          <w:b/>
          <w:color w:val="000000"/>
        </w:rPr>
        <w:t>reve ma dettagliato c</w:t>
      </w:r>
      <w:r w:rsidRPr="003B19BB">
        <w:rPr>
          <w:rFonts w:ascii="Arial" w:hAnsi="Arial" w:cs="Arial"/>
          <w:b/>
          <w:color w:val="000000"/>
        </w:rPr>
        <w:t>urriculum agonistico-</w:t>
      </w:r>
      <w:proofErr w:type="spellStart"/>
      <w:r w:rsidRPr="003B19BB">
        <w:rPr>
          <w:rFonts w:ascii="Arial" w:hAnsi="Arial" w:cs="Arial"/>
          <w:b/>
          <w:color w:val="000000"/>
        </w:rPr>
        <w:t>apneistico</w:t>
      </w:r>
      <w:proofErr w:type="spellEnd"/>
      <w:r w:rsidRPr="003B19BB">
        <w:rPr>
          <w:rFonts w:ascii="Arial" w:hAnsi="Arial" w:cs="Arial"/>
          <w:b/>
          <w:color w:val="000000"/>
        </w:rPr>
        <w:t xml:space="preserve"> di tutti i propri atleti.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highlight w:val="yellow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 w:rsidR="00C540C9">
        <w:rPr>
          <w:rFonts w:ascii="Arial" w:hAnsi="Arial" w:cs="Arial"/>
          <w:b/>
          <w:color w:val="000000"/>
        </w:rPr>
        <w:t xml:space="preserve"> 6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 w:rsidR="00C540C9">
        <w:rPr>
          <w:rFonts w:ascii="Arial" w:hAnsi="Arial" w:cs="Arial"/>
          <w:b/>
          <w:color w:val="000000"/>
        </w:rPr>
        <w:t>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67D0" w:rsidRDefault="00EA67D0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la </w:t>
      </w:r>
      <w:r w:rsidR="0075513D" w:rsidRPr="0075513D">
        <w:rPr>
          <w:rFonts w:ascii="Arial" w:hAnsi="Arial" w:cs="Arial"/>
          <w:color w:val="000000"/>
        </w:rPr>
        <w:t>Piscina di</w:t>
      </w:r>
      <w:r w:rsidR="005C27DF">
        <w:rPr>
          <w:rFonts w:ascii="Arial" w:hAnsi="Arial" w:cs="Arial"/>
          <w:color w:val="000000"/>
        </w:rPr>
        <w:t xml:space="preserve"> Porto Torres</w:t>
      </w:r>
      <w:r w:rsidR="0075513D" w:rsidRPr="0075513D">
        <w:rPr>
          <w:rFonts w:ascii="Arial" w:hAnsi="Arial" w:cs="Arial"/>
          <w:color w:val="000000"/>
        </w:rPr>
        <w:t>, al termine della gara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nel rispetto del protocollo CONI-FIPSAS.</w:t>
      </w:r>
    </w:p>
    <w:p w:rsidR="00C84D8A" w:rsidRDefault="00C84D8A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84D8A" w:rsidRDefault="00C84D8A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Default="00EA67D0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lastRenderedPageBreak/>
        <w:t xml:space="preserve">ART. </w:t>
      </w:r>
      <w:r w:rsidR="00C540C9">
        <w:rPr>
          <w:rFonts w:ascii="Arial" w:hAnsi="Arial" w:cs="Arial"/>
          <w:b/>
          <w:color w:val="000000"/>
        </w:rPr>
        <w:t>8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C540C9"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</w:t>
      </w:r>
      <w:r w:rsidR="00C540C9">
        <w:rPr>
          <w:rFonts w:ascii="Arial" w:hAnsi="Arial" w:cs="Arial"/>
          <w:color w:val="000000"/>
        </w:rPr>
        <w:t>mo così come indicato all’art. 8</w:t>
      </w:r>
      <w:r w:rsidRPr="003B19BB">
        <w:rPr>
          <w:rFonts w:ascii="Arial" w:hAnsi="Arial" w:cs="Arial"/>
          <w:color w:val="000000"/>
        </w:rPr>
        <w:t xml:space="preserve">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C540C9"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C540C9" w:rsidP="00C540C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Il d</w:t>
      </w:r>
      <w:r w:rsidR="004113E4" w:rsidRPr="0008682F">
        <w:rPr>
          <w:rFonts w:ascii="Arial" w:hAnsi="Arial" w:cs="Arial"/>
        </w:rPr>
        <w:t>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C540C9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DA D</w:t>
      </w:r>
      <w:r w:rsidR="005D4F6E">
        <w:rPr>
          <w:rFonts w:ascii="Arial" w:hAnsi="Arial" w:cs="Arial"/>
        </w:rPr>
        <w:t>E</w:t>
      </w:r>
      <w:r w:rsidR="00577CE6">
        <w:rPr>
          <w:rFonts w:ascii="Arial" w:hAnsi="Arial" w:cs="Arial"/>
        </w:rPr>
        <w:t>S</w:t>
      </w:r>
      <w:r w:rsidR="005D4F6E">
        <w:rPr>
          <w:rFonts w:ascii="Arial" w:hAnsi="Arial" w:cs="Arial"/>
        </w:rPr>
        <w:t>I</w:t>
      </w:r>
      <w:r w:rsidR="00577CE6">
        <w:rPr>
          <w:rFonts w:ascii="Arial" w:hAnsi="Arial" w:cs="Arial"/>
        </w:rPr>
        <w:t xml:space="preserve">GNARE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>ice Capo</w:t>
      </w:r>
      <w:r w:rsidR="00577CE6">
        <w:rPr>
          <w:rFonts w:ascii="Arial" w:hAnsi="Arial" w:cs="Arial"/>
        </w:rPr>
        <w:t xml:space="preserve">:                     </w:t>
      </w:r>
      <w:r w:rsidR="00CC745B">
        <w:rPr>
          <w:rFonts w:ascii="Arial" w:hAnsi="Arial" w:cs="Arial"/>
        </w:rPr>
        <w:t xml:space="preserve">DA </w:t>
      </w:r>
      <w:r w:rsidR="005D4F6E">
        <w:rPr>
          <w:rFonts w:ascii="Arial" w:hAnsi="Arial" w:cs="Arial"/>
        </w:rPr>
        <w:t>DESIGNARE</w:t>
      </w:r>
    </w:p>
    <w:p w:rsidR="004113E4" w:rsidRPr="003B19BB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>Commissari</w:t>
      </w:r>
      <w:r w:rsidR="00922914">
        <w:rPr>
          <w:rFonts w:ascii="Arial" w:hAnsi="Arial" w:cs="Arial"/>
        </w:rPr>
        <w:t>o</w:t>
      </w:r>
      <w:r w:rsidRPr="003B19BB">
        <w:rPr>
          <w:rFonts w:ascii="Arial" w:hAnsi="Arial" w:cs="Arial"/>
        </w:rPr>
        <w:t xml:space="preserve"> di Gara: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CC745B">
        <w:rPr>
          <w:rFonts w:ascii="Arial" w:hAnsi="Arial" w:cs="Arial"/>
        </w:rPr>
        <w:t xml:space="preserve">DA </w:t>
      </w:r>
      <w:r w:rsidR="005D4F6E">
        <w:rPr>
          <w:rFonts w:ascii="Arial" w:hAnsi="Arial" w:cs="Arial"/>
        </w:rPr>
        <w:t>DESIGNARE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                              DA </w:t>
      </w:r>
      <w:r w:rsidR="005D4F6E">
        <w:rPr>
          <w:rFonts w:ascii="Arial" w:hAnsi="Arial" w:cs="Arial"/>
        </w:rPr>
        <w:t>DESIGNARE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577CE6">
        <w:rPr>
          <w:rFonts w:ascii="Arial" w:hAnsi="Arial" w:cs="Arial"/>
        </w:rPr>
        <w:t xml:space="preserve">DA </w:t>
      </w:r>
      <w:r w:rsidR="005D4F6E">
        <w:rPr>
          <w:rFonts w:ascii="Arial" w:hAnsi="Arial" w:cs="Arial"/>
        </w:rPr>
        <w:t>DESIGNARE</w:t>
      </w:r>
    </w:p>
    <w:p w:rsidR="004113E4" w:rsidRPr="003B19BB" w:rsidRDefault="00577CE6" w:rsidP="006C232C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t xml:space="preserve"> </w:t>
      </w:r>
      <w:r w:rsidR="004113E4">
        <w:rPr>
          <w:color w:val="000000"/>
        </w:rPr>
        <w:br w:type="page"/>
      </w:r>
      <w:r w:rsidR="004113E4"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  <w:t xml:space="preserve">   </w:t>
      </w: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 xml:space="preserve">Prova di Qualificazione 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Nazionale di Apnea </w:t>
      </w:r>
      <w:r w:rsidR="005C27DF">
        <w:rPr>
          <w:rFonts w:ascii="Arial" w:hAnsi="Arial" w:cs="Arial"/>
          <w:b/>
          <w:color w:val="000000"/>
          <w:sz w:val="28"/>
          <w:szCs w:val="28"/>
        </w:rPr>
        <w:t>Statica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113E4" w:rsidRPr="003B19BB" w:rsidRDefault="004113E4" w:rsidP="00C540C9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Ore</w:t>
      </w:r>
      <w:r w:rsidR="00353F6D">
        <w:rPr>
          <w:rFonts w:ascii="Arial" w:hAnsi="Arial" w:cs="Arial"/>
          <w:b/>
        </w:rPr>
        <w:t xml:space="preserve"> 0</w:t>
      </w:r>
      <w:r w:rsidR="005D55B1">
        <w:rPr>
          <w:rFonts w:ascii="Arial" w:hAnsi="Arial" w:cs="Arial"/>
          <w:b/>
        </w:rPr>
        <w:t>8:</w:t>
      </w:r>
      <w:r w:rsidR="00353F6D">
        <w:rPr>
          <w:rFonts w:ascii="Arial" w:hAnsi="Arial" w:cs="Arial"/>
          <w:b/>
        </w:rPr>
        <w:t>30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154D06">
        <w:rPr>
          <w:rFonts w:ascii="Arial" w:hAnsi="Arial" w:cs="Arial"/>
        </w:rPr>
        <w:t xml:space="preserve"> </w:t>
      </w:r>
      <w:proofErr w:type="spellStart"/>
      <w:r w:rsidR="00757FF4">
        <w:rPr>
          <w:rFonts w:ascii="Arial" w:hAnsi="Arial" w:cs="Arial"/>
        </w:rPr>
        <w:t>Ly</w:t>
      </w:r>
      <w:r w:rsidR="005D55B1">
        <w:rPr>
          <w:rFonts w:ascii="Arial" w:hAnsi="Arial" w:cs="Arial"/>
        </w:rPr>
        <w:t>bissonis</w:t>
      </w:r>
      <w:proofErr w:type="spellEnd"/>
    </w:p>
    <w:p w:rsidR="004113E4" w:rsidRPr="007F6817" w:rsidRDefault="004113E4" w:rsidP="00C540C9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0</w:t>
      </w:r>
      <w:r w:rsidR="006C1F95">
        <w:rPr>
          <w:rFonts w:ascii="Arial" w:hAnsi="Arial" w:cs="Arial"/>
          <w:b/>
        </w:rPr>
        <w:t>8</w:t>
      </w:r>
      <w:r w:rsidR="007F6817" w:rsidRPr="007F6817">
        <w:rPr>
          <w:rFonts w:ascii="Arial" w:hAnsi="Arial" w:cs="Arial"/>
          <w:b/>
        </w:rPr>
        <w:t>:</w:t>
      </w:r>
      <w:r w:rsidR="00353F6D">
        <w:rPr>
          <w:rFonts w:ascii="Arial" w:hAnsi="Arial" w:cs="Arial"/>
          <w:b/>
        </w:rPr>
        <w:t>45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5D55B1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4F6E">
        <w:rPr>
          <w:rFonts w:ascii="Arial" w:hAnsi="Arial" w:cs="Arial"/>
          <w:b/>
        </w:rPr>
        <w:t>09</w:t>
      </w:r>
      <w:r w:rsidR="008B1CDF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0</w:t>
      </w:r>
      <w:r w:rsidR="004113E4" w:rsidRPr="007F6817">
        <w:rPr>
          <w:rFonts w:ascii="Arial" w:hAnsi="Arial" w:cs="Arial"/>
          <w:b/>
        </w:rPr>
        <w:t xml:space="preserve">0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5D4F6E">
        <w:rPr>
          <w:rFonts w:ascii="Arial" w:hAnsi="Arial" w:cs="Arial"/>
          <w:b/>
        </w:rPr>
        <w:t>09</w:t>
      </w:r>
      <w:r w:rsidR="005D55B1">
        <w:rPr>
          <w:rFonts w:ascii="Arial" w:hAnsi="Arial" w:cs="Arial"/>
          <w:b/>
        </w:rPr>
        <w:t>:30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 xml:space="preserve">Inizio Gara. 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C32375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14</w:t>
      </w:r>
      <w:r w:rsidR="007F6817" w:rsidRPr="007F6817">
        <w:rPr>
          <w:rFonts w:ascii="Arial" w:hAnsi="Arial" w:cs="Arial"/>
          <w:b/>
        </w:rPr>
        <w:t>:</w:t>
      </w:r>
      <w:r w:rsidRPr="007F6817"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Massimo</w:t>
      </w:r>
      <w:r w:rsidRPr="003B19BB">
        <w:rPr>
          <w:rFonts w:ascii="Arial" w:hAnsi="Arial" w:cs="Arial"/>
        </w:rPr>
        <w:t xml:space="preserve"> orario di fine gara.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 </w:t>
      </w:r>
    </w:p>
    <w:p w:rsidR="004113E4" w:rsidRDefault="007F6817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5D55B1">
        <w:rPr>
          <w:rFonts w:ascii="Arial" w:hAnsi="Arial" w:cs="Arial"/>
          <w:b/>
        </w:rPr>
        <w:t>16</w:t>
      </w:r>
      <w:r w:rsidR="008B1CDF">
        <w:rPr>
          <w:rFonts w:ascii="Arial" w:hAnsi="Arial" w:cs="Arial"/>
          <w:b/>
        </w:rPr>
        <w:t>:</w:t>
      </w:r>
      <w:r w:rsidR="003F4F53">
        <w:rPr>
          <w:rFonts w:ascii="Arial" w:hAnsi="Arial" w:cs="Arial"/>
          <w:b/>
        </w:rPr>
        <w:t>0</w:t>
      </w:r>
      <w:r w:rsidR="00246E8B">
        <w:rPr>
          <w:rFonts w:ascii="Arial" w:hAnsi="Arial" w:cs="Arial"/>
          <w:b/>
        </w:rPr>
        <w:t>0</w:t>
      </w:r>
      <w:r w:rsidR="00AC2348">
        <w:rPr>
          <w:rFonts w:ascii="Arial" w:hAnsi="Arial" w:cs="Arial"/>
          <w:b/>
        </w:rPr>
        <w:t xml:space="preserve"> </w:t>
      </w:r>
      <w:r w:rsidR="008B1CDF">
        <w:rPr>
          <w:rFonts w:ascii="Arial" w:hAnsi="Arial" w:cs="Arial"/>
          <w:b/>
        </w:rPr>
        <w:tab/>
      </w:r>
      <w:r w:rsidR="004113E4" w:rsidRPr="003B19BB">
        <w:rPr>
          <w:rFonts w:ascii="Arial" w:hAnsi="Arial" w:cs="Arial"/>
        </w:rPr>
        <w:t>Fine della manifestazione.</w:t>
      </w:r>
    </w:p>
    <w:p w:rsidR="004113E4" w:rsidRPr="003B19BB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sectPr w:rsidR="004113E4" w:rsidSect="004113E4">
      <w:footerReference w:type="even" r:id="rId11"/>
      <w:footerReference w:type="default" r:id="rId12"/>
      <w:pgSz w:w="11906" w:h="16838"/>
      <w:pgMar w:top="719" w:right="92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AFE" w:rsidRDefault="00AD6AFE">
      <w:r>
        <w:separator/>
      </w:r>
    </w:p>
  </w:endnote>
  <w:endnote w:type="continuationSeparator" w:id="0">
    <w:p w:rsidR="00AD6AFE" w:rsidRDefault="00AD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196C5C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196C5C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84D8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AFE" w:rsidRDefault="00AD6AFE">
      <w:r>
        <w:separator/>
      </w:r>
    </w:p>
  </w:footnote>
  <w:footnote w:type="continuationSeparator" w:id="0">
    <w:p w:rsidR="00AD6AFE" w:rsidRDefault="00AD6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4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9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1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8"/>
  </w:num>
  <w:num w:numId="4">
    <w:abstractNumId w:val="13"/>
  </w:num>
  <w:num w:numId="5">
    <w:abstractNumId w:val="2"/>
  </w:num>
  <w:num w:numId="6">
    <w:abstractNumId w:val="14"/>
  </w:num>
  <w:num w:numId="7">
    <w:abstractNumId w:val="11"/>
  </w:num>
  <w:num w:numId="8">
    <w:abstractNumId w:val="10"/>
  </w:num>
  <w:num w:numId="9">
    <w:abstractNumId w:val="7"/>
  </w:num>
  <w:num w:numId="10">
    <w:abstractNumId w:val="21"/>
  </w:num>
  <w:num w:numId="11">
    <w:abstractNumId w:val="3"/>
  </w:num>
  <w:num w:numId="12">
    <w:abstractNumId w:val="16"/>
  </w:num>
  <w:num w:numId="13">
    <w:abstractNumId w:val="15"/>
  </w:num>
  <w:num w:numId="14">
    <w:abstractNumId w:val="1"/>
  </w:num>
  <w:num w:numId="15">
    <w:abstractNumId w:val="4"/>
  </w:num>
  <w:num w:numId="16">
    <w:abstractNumId w:val="6"/>
  </w:num>
  <w:num w:numId="17">
    <w:abstractNumId w:val="17"/>
  </w:num>
  <w:num w:numId="18">
    <w:abstractNumId w:val="19"/>
  </w:num>
  <w:num w:numId="19">
    <w:abstractNumId w:val="8"/>
  </w:num>
  <w:num w:numId="20">
    <w:abstractNumId w:val="22"/>
  </w:num>
  <w:num w:numId="21">
    <w:abstractNumId w:val="12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A1075"/>
    <w:rsid w:val="000D0010"/>
    <w:rsid w:val="000D6FE9"/>
    <w:rsid w:val="000E02DB"/>
    <w:rsid w:val="000F5576"/>
    <w:rsid w:val="00135771"/>
    <w:rsid w:val="00154D06"/>
    <w:rsid w:val="00155260"/>
    <w:rsid w:val="00167031"/>
    <w:rsid w:val="0017370D"/>
    <w:rsid w:val="00182A4E"/>
    <w:rsid w:val="00185B16"/>
    <w:rsid w:val="00196C5C"/>
    <w:rsid w:val="001A43C5"/>
    <w:rsid w:val="001B1F3F"/>
    <w:rsid w:val="001C4EAD"/>
    <w:rsid w:val="0020350D"/>
    <w:rsid w:val="002349B8"/>
    <w:rsid w:val="00246E8B"/>
    <w:rsid w:val="002646AA"/>
    <w:rsid w:val="00290FF6"/>
    <w:rsid w:val="002A1F9D"/>
    <w:rsid w:val="002D5F89"/>
    <w:rsid w:val="00323BE3"/>
    <w:rsid w:val="00326AE2"/>
    <w:rsid w:val="00346339"/>
    <w:rsid w:val="00353F6D"/>
    <w:rsid w:val="00355DA0"/>
    <w:rsid w:val="00367E41"/>
    <w:rsid w:val="00392CEA"/>
    <w:rsid w:val="003C33D8"/>
    <w:rsid w:val="003C369C"/>
    <w:rsid w:val="003E12C7"/>
    <w:rsid w:val="003E4E19"/>
    <w:rsid w:val="003F285B"/>
    <w:rsid w:val="003F4F53"/>
    <w:rsid w:val="004113E4"/>
    <w:rsid w:val="00444476"/>
    <w:rsid w:val="00447A08"/>
    <w:rsid w:val="0045776C"/>
    <w:rsid w:val="00462084"/>
    <w:rsid w:val="00483682"/>
    <w:rsid w:val="004B3A14"/>
    <w:rsid w:val="004D28FA"/>
    <w:rsid w:val="004E6954"/>
    <w:rsid w:val="004F0E59"/>
    <w:rsid w:val="00562349"/>
    <w:rsid w:val="0057550D"/>
    <w:rsid w:val="00577CE6"/>
    <w:rsid w:val="005C27DF"/>
    <w:rsid w:val="005C37D0"/>
    <w:rsid w:val="005D3393"/>
    <w:rsid w:val="005D4B4B"/>
    <w:rsid w:val="005D4F6E"/>
    <w:rsid w:val="005D55B1"/>
    <w:rsid w:val="005E59CD"/>
    <w:rsid w:val="005F17F9"/>
    <w:rsid w:val="00611FBD"/>
    <w:rsid w:val="00623624"/>
    <w:rsid w:val="00623F2A"/>
    <w:rsid w:val="00644A07"/>
    <w:rsid w:val="00644B92"/>
    <w:rsid w:val="006459C6"/>
    <w:rsid w:val="006A3B9E"/>
    <w:rsid w:val="006C1F95"/>
    <w:rsid w:val="006C232C"/>
    <w:rsid w:val="006D08A6"/>
    <w:rsid w:val="00714DC0"/>
    <w:rsid w:val="0073552E"/>
    <w:rsid w:val="0075513D"/>
    <w:rsid w:val="00757FF4"/>
    <w:rsid w:val="00776151"/>
    <w:rsid w:val="007873C4"/>
    <w:rsid w:val="007B0EE9"/>
    <w:rsid w:val="007B78DE"/>
    <w:rsid w:val="007C7AB1"/>
    <w:rsid w:val="007C7FF5"/>
    <w:rsid w:val="007F6817"/>
    <w:rsid w:val="00820E80"/>
    <w:rsid w:val="00866335"/>
    <w:rsid w:val="008A79F8"/>
    <w:rsid w:val="008B0FD5"/>
    <w:rsid w:val="008B1CDF"/>
    <w:rsid w:val="008D1498"/>
    <w:rsid w:val="0091094C"/>
    <w:rsid w:val="00922914"/>
    <w:rsid w:val="00987733"/>
    <w:rsid w:val="009A1113"/>
    <w:rsid w:val="009B4079"/>
    <w:rsid w:val="009D4F29"/>
    <w:rsid w:val="00A47FBF"/>
    <w:rsid w:val="00A959A4"/>
    <w:rsid w:val="00AA6F61"/>
    <w:rsid w:val="00AC2348"/>
    <w:rsid w:val="00AD6AFE"/>
    <w:rsid w:val="00B33BBB"/>
    <w:rsid w:val="00B40C01"/>
    <w:rsid w:val="00B42532"/>
    <w:rsid w:val="00B51B25"/>
    <w:rsid w:val="00B52E03"/>
    <w:rsid w:val="00B90BB2"/>
    <w:rsid w:val="00BA18BE"/>
    <w:rsid w:val="00BF413B"/>
    <w:rsid w:val="00C02431"/>
    <w:rsid w:val="00C05EB2"/>
    <w:rsid w:val="00C31C60"/>
    <w:rsid w:val="00C32375"/>
    <w:rsid w:val="00C540C9"/>
    <w:rsid w:val="00C84D8A"/>
    <w:rsid w:val="00CC3FEC"/>
    <w:rsid w:val="00CC745B"/>
    <w:rsid w:val="00CC7B5A"/>
    <w:rsid w:val="00CD230B"/>
    <w:rsid w:val="00CF3827"/>
    <w:rsid w:val="00CF5C8B"/>
    <w:rsid w:val="00D121D9"/>
    <w:rsid w:val="00D14E16"/>
    <w:rsid w:val="00D17720"/>
    <w:rsid w:val="00D46FE5"/>
    <w:rsid w:val="00D54E8C"/>
    <w:rsid w:val="00D679DE"/>
    <w:rsid w:val="00DF490B"/>
    <w:rsid w:val="00DF50DA"/>
    <w:rsid w:val="00E743D7"/>
    <w:rsid w:val="00E752AD"/>
    <w:rsid w:val="00EA67D0"/>
    <w:rsid w:val="00EB37F1"/>
    <w:rsid w:val="00EC04E8"/>
    <w:rsid w:val="00ED5F96"/>
    <w:rsid w:val="00EE2151"/>
    <w:rsid w:val="00F06078"/>
    <w:rsid w:val="00F060D1"/>
    <w:rsid w:val="00F317F9"/>
    <w:rsid w:val="00F363E6"/>
    <w:rsid w:val="00F46562"/>
    <w:rsid w:val="00F53427"/>
    <w:rsid w:val="00F55122"/>
    <w:rsid w:val="00F96BAB"/>
    <w:rsid w:val="00FA6103"/>
    <w:rsid w:val="00FC17F8"/>
    <w:rsid w:val="00FC744E"/>
    <w:rsid w:val="00FD3551"/>
    <w:rsid w:val="00FD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0F70D25-7935-466E-B97C-D8CA1252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E80"/>
    <w:rPr>
      <w:sz w:val="24"/>
      <w:szCs w:val="24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C27DF"/>
    <w:rPr>
      <w:color w:val="605E5C"/>
      <w:shd w:val="clear" w:color="auto" w:fill="E1DFDD"/>
    </w:rPr>
  </w:style>
  <w:style w:type="character" w:customStyle="1" w:styleId="Carpredefinitoparagrafo1">
    <w:name w:val="Car. predefinito paragrafo1"/>
    <w:rsid w:val="00CC3FEC"/>
  </w:style>
  <w:style w:type="character" w:customStyle="1" w:styleId="iceouttxt">
    <w:name w:val="iceouttxt"/>
    <w:basedOn w:val="Carpredefinitoparagrafo1"/>
    <w:rsid w:val="00CC3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gonismocaladolivadiving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1059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7698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9</cp:revision>
  <cp:lastPrinted>2014-04-18T09:13:00Z</cp:lastPrinted>
  <dcterms:created xsi:type="dcterms:W3CDTF">2020-01-26T10:20:00Z</dcterms:created>
  <dcterms:modified xsi:type="dcterms:W3CDTF">2020-01-26T10:37:00Z</dcterms:modified>
</cp:coreProperties>
</file>