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148C79" w14:textId="3A509BF7" w:rsidR="00156693" w:rsidRPr="003E00CA" w:rsidRDefault="00A17957">
      <w:pPr>
        <w:pStyle w:val="Standard"/>
        <w:tabs>
          <w:tab w:val="left" w:pos="787"/>
          <w:tab w:val="center" w:pos="4819"/>
        </w:tabs>
        <w:jc w:val="center"/>
      </w:pPr>
      <w:r>
        <w:rPr>
          <w:noProof/>
        </w:rPr>
        <w:drawing>
          <wp:anchor distT="0" distB="0" distL="114300" distR="114300" simplePos="0" relativeHeight="251665408" behindDoc="0" locked="0" layoutInCell="1" allowOverlap="1" wp14:anchorId="0FDF051B" wp14:editId="417C32B7">
            <wp:simplePos x="0" y="0"/>
            <wp:positionH relativeFrom="margin">
              <wp:align>left</wp:align>
            </wp:positionH>
            <wp:positionV relativeFrom="paragraph">
              <wp:posOffset>0</wp:posOffset>
            </wp:positionV>
            <wp:extent cx="1402080" cy="1402080"/>
            <wp:effectExtent l="0" t="0" r="7620" b="762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02080" cy="14020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Black" w:hAnsi="Arial Black" w:cs="Arial"/>
          <w:b/>
          <w:noProof/>
          <w:spacing w:val="26"/>
          <w:sz w:val="32"/>
          <w:szCs w:val="32"/>
        </w:rPr>
        <w:drawing>
          <wp:anchor distT="0" distB="0" distL="114300" distR="114300" simplePos="0" relativeHeight="251666432" behindDoc="0" locked="0" layoutInCell="1" allowOverlap="1" wp14:anchorId="492BFD2D" wp14:editId="422E60BF">
            <wp:simplePos x="0" y="0"/>
            <wp:positionH relativeFrom="margin">
              <wp:align>right</wp:align>
            </wp:positionH>
            <wp:positionV relativeFrom="paragraph">
              <wp:posOffset>0</wp:posOffset>
            </wp:positionV>
            <wp:extent cx="2324100" cy="957529"/>
            <wp:effectExtent l="0" t="0" r="0" b="0"/>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24100" cy="957529"/>
                    </a:xfrm>
                    <a:prstGeom prst="rect">
                      <a:avLst/>
                    </a:prstGeom>
                    <a:noFill/>
                    <a:ln>
                      <a:noFill/>
                    </a:ln>
                  </pic:spPr>
                </pic:pic>
              </a:graphicData>
            </a:graphic>
          </wp:anchor>
        </w:drawing>
      </w:r>
    </w:p>
    <w:p w14:paraId="585DBFF8" w14:textId="0606316A" w:rsidR="00156693" w:rsidRPr="003E00CA" w:rsidRDefault="00156693" w:rsidP="00E80969">
      <w:pPr>
        <w:pStyle w:val="Standard"/>
        <w:keepNext/>
        <w:widowControl w:val="0"/>
        <w:tabs>
          <w:tab w:val="left" w:pos="576"/>
          <w:tab w:val="center" w:pos="4989"/>
        </w:tabs>
        <w:ind w:left="4900"/>
      </w:pPr>
    </w:p>
    <w:p w14:paraId="1F9A67E9" w14:textId="1DA90023" w:rsidR="00156693" w:rsidRPr="003E00CA" w:rsidRDefault="00156693" w:rsidP="00F16FB1">
      <w:pPr>
        <w:pStyle w:val="Standard"/>
        <w:keepNext/>
        <w:widowControl w:val="0"/>
        <w:tabs>
          <w:tab w:val="left" w:pos="576"/>
        </w:tabs>
        <w:ind w:left="576" w:hanging="576"/>
        <w:rPr>
          <w:rFonts w:ascii="Arial Black" w:hAnsi="Arial Black" w:cs="Arial"/>
          <w:b/>
          <w:spacing w:val="26"/>
          <w:sz w:val="40"/>
          <w:szCs w:val="40"/>
        </w:rPr>
      </w:pPr>
    </w:p>
    <w:p w14:paraId="01910ED2" w14:textId="7DBD2DC4" w:rsidR="00156693" w:rsidRPr="003E00CA" w:rsidRDefault="00156693" w:rsidP="00F16FB1">
      <w:pPr>
        <w:pStyle w:val="Standard"/>
        <w:rPr>
          <w:rFonts w:ascii="Arial Black" w:hAnsi="Arial Black" w:cs="Arial"/>
          <w:b/>
          <w:spacing w:val="26"/>
          <w:sz w:val="32"/>
          <w:szCs w:val="32"/>
        </w:rPr>
      </w:pPr>
    </w:p>
    <w:p w14:paraId="10A82F15" w14:textId="5D91A932" w:rsidR="00F16FB1" w:rsidRDefault="00A17957" w:rsidP="00F16FB1">
      <w:pPr>
        <w:pStyle w:val="Standard"/>
        <w:rPr>
          <w:rFonts w:ascii="Arial Black" w:hAnsi="Arial Black" w:cs="Arial"/>
          <w:b/>
          <w:spacing w:val="26"/>
          <w:sz w:val="32"/>
          <w:szCs w:val="32"/>
        </w:rPr>
      </w:pPr>
      <w:r w:rsidRPr="003E00CA">
        <w:rPr>
          <w:noProof/>
        </w:rPr>
        <w:drawing>
          <wp:anchor distT="0" distB="0" distL="114300" distR="114300" simplePos="0" relativeHeight="251657216" behindDoc="0" locked="0" layoutInCell="1" allowOverlap="1" wp14:anchorId="605CFDED" wp14:editId="1E18E4D7">
            <wp:simplePos x="0" y="0"/>
            <wp:positionH relativeFrom="margin">
              <wp:align>center</wp:align>
            </wp:positionH>
            <wp:positionV relativeFrom="paragraph">
              <wp:posOffset>449580</wp:posOffset>
            </wp:positionV>
            <wp:extent cx="6205855" cy="1144270"/>
            <wp:effectExtent l="0" t="0" r="4445" b="0"/>
            <wp:wrapTopAndBottom/>
            <wp:docPr id="3" name="immagin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a:alphaModFix/>
                    </a:blip>
                    <a:srcRect/>
                    <a:stretch>
                      <a:fillRect/>
                    </a:stretch>
                  </pic:blipFill>
                  <pic:spPr>
                    <a:xfrm>
                      <a:off x="0" y="0"/>
                      <a:ext cx="6205855" cy="114427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p>
    <w:p w14:paraId="6B5FCE31" w14:textId="34D32306" w:rsidR="00A17957" w:rsidRDefault="00A17957">
      <w:pPr>
        <w:pStyle w:val="Standard"/>
        <w:jc w:val="center"/>
        <w:rPr>
          <w:rFonts w:ascii="Arial Black" w:hAnsi="Arial Black" w:cs="Arial"/>
          <w:b/>
          <w:spacing w:val="26"/>
          <w:sz w:val="20"/>
          <w:szCs w:val="20"/>
        </w:rPr>
      </w:pPr>
    </w:p>
    <w:p w14:paraId="4A7908E8" w14:textId="63246B0E" w:rsidR="00156693" w:rsidRPr="003E00CA" w:rsidRDefault="00F16FB1">
      <w:pPr>
        <w:pStyle w:val="Standard"/>
        <w:jc w:val="center"/>
        <w:rPr>
          <w:rFonts w:ascii="Arial Black" w:hAnsi="Arial Black" w:cs="Arial"/>
          <w:b/>
          <w:spacing w:val="26"/>
          <w:sz w:val="20"/>
          <w:szCs w:val="20"/>
        </w:rPr>
      </w:pPr>
      <w:r w:rsidRPr="003E00CA">
        <w:rPr>
          <w:noProof/>
        </w:rPr>
        <w:drawing>
          <wp:anchor distT="0" distB="0" distL="114300" distR="114300" simplePos="0" relativeHeight="251664384" behindDoc="1" locked="0" layoutInCell="1" allowOverlap="1" wp14:anchorId="325BC517" wp14:editId="0A80EA06">
            <wp:simplePos x="0" y="0"/>
            <wp:positionH relativeFrom="margin">
              <wp:posOffset>2174875</wp:posOffset>
            </wp:positionH>
            <wp:positionV relativeFrom="paragraph">
              <wp:posOffset>9525</wp:posOffset>
            </wp:positionV>
            <wp:extent cx="2049780" cy="1539240"/>
            <wp:effectExtent l="0" t="0" r="7620" b="3810"/>
            <wp:wrapNone/>
            <wp:docPr id="1" name="immagini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a:alphaModFix/>
                    </a:blip>
                    <a:srcRect/>
                    <a:stretch>
                      <a:fillRect/>
                    </a:stretch>
                  </pic:blipFill>
                  <pic:spPr>
                    <a:xfrm>
                      <a:off x="0" y="0"/>
                      <a:ext cx="2049780" cy="153924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0D3A28" w:rsidRPr="003E00CA">
        <w:rPr>
          <w:rFonts w:ascii="Arial Black" w:hAnsi="Arial Black" w:cs="Arial"/>
          <w:b/>
          <w:spacing w:val="26"/>
          <w:sz w:val="20"/>
          <w:szCs w:val="20"/>
        </w:rPr>
        <w:t>In collaborazione con</w:t>
      </w:r>
    </w:p>
    <w:p w14:paraId="20577C1F" w14:textId="0F77CDC9" w:rsidR="00156693" w:rsidRPr="003E00CA" w:rsidRDefault="00156693">
      <w:pPr>
        <w:pStyle w:val="Standard"/>
        <w:jc w:val="center"/>
        <w:rPr>
          <w:rFonts w:ascii="Arial Black" w:hAnsi="Arial Black" w:cs="Arial"/>
          <w:b/>
          <w:spacing w:val="26"/>
          <w:sz w:val="32"/>
          <w:szCs w:val="32"/>
        </w:rPr>
      </w:pPr>
    </w:p>
    <w:p w14:paraId="28C90A31" w14:textId="51A428CF" w:rsidR="00156693" w:rsidRDefault="00156693">
      <w:pPr>
        <w:pStyle w:val="Standard"/>
        <w:jc w:val="center"/>
        <w:rPr>
          <w:rFonts w:ascii="Arial Black" w:hAnsi="Arial Black" w:cs="Arial"/>
          <w:b/>
          <w:spacing w:val="26"/>
          <w:sz w:val="32"/>
          <w:szCs w:val="32"/>
        </w:rPr>
      </w:pPr>
    </w:p>
    <w:p w14:paraId="1BCB2255" w14:textId="065D3B05" w:rsidR="00F16FB1" w:rsidRDefault="00F16FB1">
      <w:pPr>
        <w:pStyle w:val="Standard"/>
        <w:jc w:val="center"/>
        <w:rPr>
          <w:rFonts w:ascii="Arial Black" w:hAnsi="Arial Black" w:cs="Arial"/>
          <w:b/>
          <w:spacing w:val="26"/>
          <w:sz w:val="32"/>
          <w:szCs w:val="32"/>
        </w:rPr>
      </w:pPr>
    </w:p>
    <w:p w14:paraId="74D3B908" w14:textId="3624BEC6" w:rsidR="00F16FB1" w:rsidRDefault="00F16FB1">
      <w:pPr>
        <w:pStyle w:val="Standard"/>
        <w:jc w:val="center"/>
        <w:rPr>
          <w:rFonts w:ascii="Arial Black" w:hAnsi="Arial Black" w:cs="Arial"/>
          <w:b/>
          <w:spacing w:val="26"/>
          <w:sz w:val="32"/>
          <w:szCs w:val="32"/>
        </w:rPr>
      </w:pPr>
    </w:p>
    <w:p w14:paraId="1B662E4E" w14:textId="77777777" w:rsidR="00F16FB1" w:rsidRPr="003E00CA" w:rsidRDefault="00F16FB1">
      <w:pPr>
        <w:pStyle w:val="Standard"/>
        <w:jc w:val="center"/>
        <w:rPr>
          <w:rFonts w:ascii="Arial Black" w:hAnsi="Arial Black" w:cs="Arial"/>
          <w:b/>
          <w:spacing w:val="26"/>
          <w:sz w:val="32"/>
          <w:szCs w:val="32"/>
        </w:rPr>
      </w:pPr>
    </w:p>
    <w:p w14:paraId="4398CF26" w14:textId="04D0662A" w:rsidR="00156693" w:rsidRPr="003E00CA" w:rsidRDefault="006F1998">
      <w:pPr>
        <w:pStyle w:val="Standard"/>
        <w:jc w:val="center"/>
        <w:rPr>
          <w:rFonts w:ascii="Arial Black" w:hAnsi="Arial Black" w:cs="Arial"/>
          <w:b/>
          <w:spacing w:val="26"/>
          <w:sz w:val="32"/>
          <w:szCs w:val="32"/>
        </w:rPr>
      </w:pPr>
      <w:r w:rsidRPr="003E00CA">
        <w:rPr>
          <w:rFonts w:ascii="Arial Black" w:hAnsi="Arial Black" w:cs="Arial"/>
          <w:b/>
          <w:spacing w:val="26"/>
          <w:sz w:val="32"/>
          <w:szCs w:val="32"/>
        </w:rPr>
        <w:t>Gara di Qualificazione Nazionale di</w:t>
      </w:r>
    </w:p>
    <w:p w14:paraId="584FAB03" w14:textId="77777777" w:rsidR="00156693" w:rsidRPr="003E00CA" w:rsidRDefault="006F1998">
      <w:pPr>
        <w:pStyle w:val="Standard"/>
        <w:jc w:val="center"/>
        <w:rPr>
          <w:rFonts w:ascii="Arial Black" w:hAnsi="Arial Black" w:cs="Arial"/>
          <w:b/>
          <w:spacing w:val="26"/>
          <w:sz w:val="32"/>
          <w:szCs w:val="32"/>
        </w:rPr>
      </w:pPr>
      <w:r w:rsidRPr="003E00CA">
        <w:rPr>
          <w:rFonts w:ascii="Arial Black" w:hAnsi="Arial Black" w:cs="Arial"/>
          <w:b/>
          <w:spacing w:val="26"/>
          <w:sz w:val="32"/>
          <w:szCs w:val="32"/>
        </w:rPr>
        <w:t>Apnea Dinamica (con e senza Attrezzi)</w:t>
      </w:r>
    </w:p>
    <w:p w14:paraId="03607380" w14:textId="77777777" w:rsidR="00156693" w:rsidRPr="003E00CA" w:rsidRDefault="006F1998">
      <w:pPr>
        <w:pStyle w:val="Standard"/>
        <w:jc w:val="center"/>
        <w:rPr>
          <w:rFonts w:ascii="Arial Black" w:hAnsi="Arial Black" w:cs="Arial"/>
          <w:b/>
          <w:spacing w:val="26"/>
          <w:sz w:val="32"/>
          <w:szCs w:val="32"/>
        </w:rPr>
      </w:pPr>
      <w:r w:rsidRPr="003E00CA">
        <w:rPr>
          <w:rFonts w:ascii="Arial Black" w:hAnsi="Arial Black" w:cs="Arial"/>
          <w:b/>
          <w:spacing w:val="26"/>
          <w:sz w:val="32"/>
          <w:szCs w:val="32"/>
        </w:rPr>
        <w:t>e di Apnea Statica</w:t>
      </w:r>
    </w:p>
    <w:p w14:paraId="263BAE13" w14:textId="66D750F7" w:rsidR="00156693" w:rsidRPr="003E00CA" w:rsidRDefault="006F1998">
      <w:pPr>
        <w:pStyle w:val="Standard"/>
        <w:jc w:val="center"/>
        <w:rPr>
          <w:rFonts w:ascii="Arial Black" w:hAnsi="Arial Black" w:cs="Arial"/>
          <w:b/>
          <w:spacing w:val="26"/>
          <w:sz w:val="32"/>
          <w:szCs w:val="32"/>
        </w:rPr>
      </w:pPr>
      <w:r w:rsidRPr="003E00CA">
        <w:rPr>
          <w:rFonts w:ascii="Arial Black" w:hAnsi="Arial Black" w:cs="Arial"/>
          <w:b/>
          <w:spacing w:val="26"/>
          <w:sz w:val="32"/>
          <w:szCs w:val="32"/>
        </w:rPr>
        <w:t xml:space="preserve">Trofeo </w:t>
      </w:r>
      <w:r w:rsidR="008F6B1E">
        <w:rPr>
          <w:rFonts w:ascii="Arial Black" w:hAnsi="Arial Black" w:cs="Arial"/>
          <w:b/>
          <w:spacing w:val="26"/>
          <w:sz w:val="32"/>
          <w:szCs w:val="32"/>
        </w:rPr>
        <w:t>Apnea Life Team</w:t>
      </w:r>
      <w:r w:rsidRPr="003E00CA">
        <w:rPr>
          <w:rFonts w:ascii="Arial Black" w:hAnsi="Arial Black" w:cs="Arial"/>
          <w:b/>
          <w:spacing w:val="26"/>
          <w:sz w:val="32"/>
          <w:szCs w:val="32"/>
        </w:rPr>
        <w:t xml:space="preserve"> </w:t>
      </w:r>
      <w:r w:rsidR="00144A72" w:rsidRPr="003E00CA">
        <w:rPr>
          <w:rFonts w:ascii="Arial Black" w:hAnsi="Arial Black" w:cs="Arial"/>
          <w:b/>
          <w:spacing w:val="26"/>
          <w:sz w:val="32"/>
          <w:szCs w:val="32"/>
        </w:rPr>
        <w:t>2</w:t>
      </w:r>
      <w:r w:rsidRPr="003E00CA">
        <w:rPr>
          <w:rFonts w:ascii="Arial Black" w:hAnsi="Arial Black" w:cs="Arial"/>
          <w:b/>
          <w:spacing w:val="26"/>
          <w:sz w:val="32"/>
          <w:szCs w:val="32"/>
        </w:rPr>
        <w:t>^ Edizione</w:t>
      </w:r>
    </w:p>
    <w:p w14:paraId="5A91C7B2" w14:textId="75815F41" w:rsidR="00156693" w:rsidRPr="003E00CA" w:rsidRDefault="006F1998">
      <w:pPr>
        <w:pStyle w:val="Standard"/>
        <w:jc w:val="center"/>
        <w:rPr>
          <w:rFonts w:ascii="Arial Black" w:hAnsi="Arial Black" w:cs="Arial"/>
          <w:b/>
          <w:spacing w:val="26"/>
          <w:sz w:val="32"/>
          <w:szCs w:val="32"/>
        </w:rPr>
      </w:pPr>
      <w:r w:rsidRPr="003E00CA">
        <w:rPr>
          <w:rFonts w:ascii="Arial Black" w:hAnsi="Arial Black" w:cs="Arial"/>
          <w:b/>
          <w:spacing w:val="26"/>
          <w:sz w:val="32"/>
          <w:szCs w:val="32"/>
        </w:rPr>
        <w:t xml:space="preserve">Sabato </w:t>
      </w:r>
      <w:r w:rsidR="006C2E6B">
        <w:rPr>
          <w:rFonts w:ascii="Arial Black" w:hAnsi="Arial Black" w:cs="Arial"/>
          <w:b/>
          <w:spacing w:val="26"/>
          <w:sz w:val="32"/>
          <w:szCs w:val="32"/>
        </w:rPr>
        <w:t>4</w:t>
      </w:r>
      <w:r w:rsidRPr="003E00CA">
        <w:rPr>
          <w:rFonts w:ascii="Arial Black" w:hAnsi="Arial Black" w:cs="Arial"/>
          <w:b/>
          <w:spacing w:val="26"/>
          <w:sz w:val="32"/>
          <w:szCs w:val="32"/>
        </w:rPr>
        <w:t xml:space="preserve"> e </w:t>
      </w:r>
      <w:r w:rsidR="00E56D11" w:rsidRPr="003E00CA">
        <w:rPr>
          <w:rFonts w:ascii="Arial Black" w:hAnsi="Arial Black" w:cs="Arial"/>
          <w:b/>
          <w:spacing w:val="26"/>
          <w:sz w:val="32"/>
          <w:szCs w:val="32"/>
        </w:rPr>
        <w:t>domenica</w:t>
      </w:r>
      <w:r w:rsidRPr="003E00CA">
        <w:rPr>
          <w:rFonts w:ascii="Arial Black" w:hAnsi="Arial Black" w:cs="Arial"/>
          <w:b/>
          <w:spacing w:val="26"/>
          <w:sz w:val="32"/>
          <w:szCs w:val="32"/>
        </w:rPr>
        <w:t xml:space="preserve"> </w:t>
      </w:r>
      <w:r w:rsidR="006C2E6B">
        <w:rPr>
          <w:rFonts w:ascii="Arial Black" w:hAnsi="Arial Black" w:cs="Arial"/>
          <w:b/>
          <w:spacing w:val="26"/>
          <w:sz w:val="32"/>
          <w:szCs w:val="32"/>
        </w:rPr>
        <w:t>5 Febbraio</w:t>
      </w:r>
      <w:r w:rsidRPr="003E00CA">
        <w:rPr>
          <w:rFonts w:ascii="Arial Black" w:hAnsi="Arial Black" w:cs="Arial"/>
          <w:b/>
          <w:spacing w:val="26"/>
          <w:sz w:val="32"/>
          <w:szCs w:val="32"/>
        </w:rPr>
        <w:t xml:space="preserve"> 202</w:t>
      </w:r>
      <w:r w:rsidR="006C2E6B">
        <w:rPr>
          <w:rFonts w:ascii="Arial Black" w:hAnsi="Arial Black" w:cs="Arial"/>
          <w:b/>
          <w:spacing w:val="26"/>
          <w:sz w:val="32"/>
          <w:szCs w:val="32"/>
        </w:rPr>
        <w:t>3</w:t>
      </w:r>
    </w:p>
    <w:p w14:paraId="25A6EBBB" w14:textId="77777777" w:rsidR="00156693" w:rsidRPr="003E00CA" w:rsidRDefault="006F1998">
      <w:pPr>
        <w:pStyle w:val="Standard"/>
        <w:ind w:left="-284" w:right="-372"/>
        <w:jc w:val="center"/>
        <w:rPr>
          <w:rFonts w:ascii="Arial Black" w:hAnsi="Arial Black" w:cs="Arial"/>
          <w:b/>
          <w:spacing w:val="26"/>
          <w:sz w:val="32"/>
          <w:szCs w:val="32"/>
        </w:rPr>
      </w:pPr>
      <w:r w:rsidRPr="003E00CA">
        <w:rPr>
          <w:rFonts w:ascii="Arial Black" w:hAnsi="Arial Black" w:cs="Arial"/>
          <w:b/>
          <w:spacing w:val="26"/>
          <w:sz w:val="32"/>
          <w:szCs w:val="32"/>
        </w:rPr>
        <w:br/>
      </w:r>
    </w:p>
    <w:p w14:paraId="0FAE2646" w14:textId="77777777" w:rsidR="00156693" w:rsidRPr="003E00CA" w:rsidRDefault="00156693">
      <w:pPr>
        <w:pStyle w:val="Standard"/>
        <w:ind w:left="-284" w:right="-372"/>
        <w:jc w:val="center"/>
        <w:rPr>
          <w:rFonts w:ascii="Arial Black" w:hAnsi="Arial Black" w:cs="Arial"/>
          <w:b/>
          <w:spacing w:val="26"/>
          <w:sz w:val="32"/>
          <w:szCs w:val="32"/>
        </w:rPr>
      </w:pPr>
    </w:p>
    <w:p w14:paraId="21C4C217" w14:textId="77777777" w:rsidR="00156693" w:rsidRPr="003E00CA" w:rsidRDefault="00156693">
      <w:pPr>
        <w:pStyle w:val="Standard"/>
        <w:ind w:left="-284" w:right="-372"/>
        <w:jc w:val="center"/>
        <w:rPr>
          <w:rFonts w:ascii="Arial Black" w:hAnsi="Arial Black" w:cs="Arial"/>
          <w:b/>
          <w:spacing w:val="26"/>
          <w:sz w:val="32"/>
          <w:szCs w:val="32"/>
        </w:rPr>
      </w:pPr>
    </w:p>
    <w:p w14:paraId="1456B32A" w14:textId="77777777" w:rsidR="00156693" w:rsidRPr="003E00CA" w:rsidRDefault="006F1998">
      <w:pPr>
        <w:pStyle w:val="Standard"/>
        <w:ind w:left="-284" w:right="-372"/>
        <w:jc w:val="center"/>
        <w:rPr>
          <w:rFonts w:ascii="Arial Black" w:hAnsi="Arial Black" w:cs="Arial"/>
          <w:b/>
          <w:spacing w:val="26"/>
          <w:sz w:val="32"/>
          <w:szCs w:val="32"/>
        </w:rPr>
      </w:pPr>
      <w:r w:rsidRPr="003E00CA">
        <w:rPr>
          <w:rFonts w:ascii="Arial Black" w:hAnsi="Arial Black" w:cs="Arial"/>
          <w:b/>
          <w:spacing w:val="26"/>
          <w:sz w:val="32"/>
          <w:szCs w:val="32"/>
        </w:rPr>
        <w:t>Piscina Comunale Portoscuso</w:t>
      </w:r>
    </w:p>
    <w:p w14:paraId="5D241EAF" w14:textId="77777777" w:rsidR="00156693" w:rsidRPr="003E00CA" w:rsidRDefault="006F1998">
      <w:pPr>
        <w:pStyle w:val="Standard"/>
        <w:ind w:left="-284" w:right="-372"/>
        <w:jc w:val="center"/>
        <w:rPr>
          <w:rFonts w:ascii="Arial Black" w:hAnsi="Arial Black" w:cs="Arial"/>
          <w:b/>
          <w:spacing w:val="26"/>
          <w:sz w:val="32"/>
          <w:szCs w:val="32"/>
        </w:rPr>
      </w:pPr>
      <w:r w:rsidRPr="003E00CA">
        <w:rPr>
          <w:rFonts w:ascii="Arial Black" w:hAnsi="Arial Black" w:cs="Arial"/>
          <w:b/>
          <w:spacing w:val="26"/>
          <w:sz w:val="32"/>
          <w:szCs w:val="32"/>
        </w:rPr>
        <w:t>Via 1° Maggio snc Portoscuso</w:t>
      </w:r>
    </w:p>
    <w:p w14:paraId="4DBA03E7" w14:textId="77777777" w:rsidR="00156693" w:rsidRPr="003E00CA" w:rsidRDefault="00156693">
      <w:pPr>
        <w:pStyle w:val="Standard"/>
        <w:ind w:left="-284" w:right="-372"/>
        <w:jc w:val="center"/>
      </w:pPr>
    </w:p>
    <w:p w14:paraId="74349712" w14:textId="77777777" w:rsidR="00156693" w:rsidRDefault="006F1998">
      <w:pPr>
        <w:pStyle w:val="Standard"/>
        <w:jc w:val="center"/>
      </w:pPr>
      <w:r>
        <w:rPr>
          <w:noProof/>
        </w:rPr>
        <w:lastRenderedPageBreak/>
        <w:drawing>
          <wp:anchor distT="0" distB="0" distL="114300" distR="114300" simplePos="0" relativeHeight="251659264" behindDoc="0" locked="0" layoutInCell="1" allowOverlap="1" wp14:anchorId="3D8A0948" wp14:editId="5AEFB26D">
            <wp:simplePos x="0" y="0"/>
            <wp:positionH relativeFrom="margin">
              <wp:align>center</wp:align>
            </wp:positionH>
            <wp:positionV relativeFrom="paragraph">
              <wp:posOffset>0</wp:posOffset>
            </wp:positionV>
            <wp:extent cx="5353050" cy="5334000"/>
            <wp:effectExtent l="0" t="0" r="0" b="0"/>
            <wp:wrapTopAndBottom/>
            <wp:docPr id="4" name="immagini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lum/>
                      <a:alphaModFix/>
                    </a:blip>
                    <a:srcRect/>
                    <a:stretch>
                      <a:fillRect/>
                    </a:stretch>
                  </pic:blipFill>
                  <pic:spPr>
                    <a:xfrm>
                      <a:off x="0" y="0"/>
                      <a:ext cx="5353050" cy="533400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p>
    <w:p w14:paraId="20948BCC" w14:textId="77777777" w:rsidR="00156693" w:rsidRDefault="006F1998">
      <w:pPr>
        <w:pStyle w:val="Standard"/>
        <w:jc w:val="center"/>
        <w:rPr>
          <w:rFonts w:ascii="Arial" w:hAnsi="Arial" w:cs="Arial"/>
          <w:b/>
          <w:color w:val="000000"/>
          <w:sz w:val="32"/>
          <w:szCs w:val="32"/>
        </w:rPr>
      </w:pPr>
      <w:r>
        <w:rPr>
          <w:rFonts w:ascii="Arial" w:hAnsi="Arial" w:cs="Arial"/>
          <w:b/>
          <w:color w:val="000000"/>
          <w:sz w:val="32"/>
          <w:szCs w:val="32"/>
        </w:rPr>
        <w:t>REGOLAMENTO PARTICOLARE GARA</w:t>
      </w:r>
    </w:p>
    <w:p w14:paraId="7DC3C721" w14:textId="77777777" w:rsidR="00156693" w:rsidRDefault="00156693">
      <w:pPr>
        <w:pStyle w:val="Standard"/>
        <w:ind w:left="2124"/>
        <w:rPr>
          <w:rFonts w:ascii="Arial" w:hAnsi="Arial" w:cs="Arial"/>
          <w:b/>
          <w:color w:val="000000"/>
        </w:rPr>
      </w:pPr>
    </w:p>
    <w:p w14:paraId="5ABB3BC4" w14:textId="77777777" w:rsidR="00156693" w:rsidRDefault="006F1998">
      <w:pPr>
        <w:pStyle w:val="Standard"/>
        <w:rPr>
          <w:rFonts w:ascii="Arial" w:hAnsi="Arial" w:cs="Arial"/>
          <w:b/>
          <w:color w:val="000000"/>
        </w:rPr>
      </w:pPr>
      <w:r>
        <w:rPr>
          <w:rFonts w:ascii="Arial" w:hAnsi="Arial" w:cs="Arial"/>
          <w:b/>
          <w:color w:val="000000"/>
        </w:rPr>
        <w:t>INDICE:</w:t>
      </w:r>
    </w:p>
    <w:p w14:paraId="5BF0B4EE" w14:textId="77777777" w:rsidR="00156693" w:rsidRDefault="00156693">
      <w:pPr>
        <w:pStyle w:val="Standard"/>
        <w:rPr>
          <w:rFonts w:ascii="Arial" w:hAnsi="Arial" w:cs="Arial"/>
          <w:b/>
          <w:color w:val="000000"/>
        </w:rPr>
      </w:pPr>
    </w:p>
    <w:p w14:paraId="3C59E96D" w14:textId="77777777" w:rsidR="00156693" w:rsidRDefault="006F1998">
      <w:pPr>
        <w:pStyle w:val="Standard"/>
        <w:ind w:firstLine="708"/>
        <w:rPr>
          <w:rFonts w:ascii="Arial" w:hAnsi="Arial" w:cs="Arial"/>
          <w:b/>
          <w:color w:val="000000"/>
        </w:rPr>
      </w:pPr>
      <w:r>
        <w:rPr>
          <w:rFonts w:ascii="Arial" w:hAnsi="Arial" w:cs="Arial"/>
          <w:b/>
          <w:color w:val="000000"/>
        </w:rPr>
        <w:t xml:space="preserve">Articolo 1. </w:t>
      </w:r>
      <w:r>
        <w:rPr>
          <w:rFonts w:ascii="Arial" w:hAnsi="Arial" w:cs="Arial"/>
          <w:b/>
          <w:color w:val="000000"/>
        </w:rPr>
        <w:tab/>
        <w:t>ORGANIZZAZIONE</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605CC1B4" w14:textId="77777777" w:rsidR="00156693" w:rsidRDefault="006F1998">
      <w:pPr>
        <w:pStyle w:val="Standard"/>
        <w:ind w:firstLine="708"/>
        <w:rPr>
          <w:rFonts w:ascii="Arial" w:hAnsi="Arial" w:cs="Arial"/>
          <w:b/>
          <w:color w:val="000000"/>
        </w:rPr>
      </w:pPr>
      <w:r>
        <w:rPr>
          <w:rFonts w:ascii="Arial" w:hAnsi="Arial" w:cs="Arial"/>
          <w:b/>
          <w:color w:val="000000"/>
        </w:rPr>
        <w:t>Articolo 2.</w:t>
      </w:r>
      <w:r>
        <w:rPr>
          <w:rFonts w:ascii="Arial" w:hAnsi="Arial" w:cs="Arial"/>
          <w:b/>
          <w:color w:val="000000"/>
        </w:rPr>
        <w:tab/>
        <w:t xml:space="preserve"> PARTECIPAZIONE</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617FFEB0" w14:textId="77777777" w:rsidR="00156693" w:rsidRDefault="006F1998">
      <w:pPr>
        <w:pStyle w:val="Standard"/>
        <w:ind w:firstLine="708"/>
        <w:rPr>
          <w:rFonts w:ascii="Arial" w:hAnsi="Arial" w:cs="Arial"/>
          <w:b/>
          <w:color w:val="000000"/>
        </w:rPr>
      </w:pPr>
      <w:r>
        <w:rPr>
          <w:rFonts w:ascii="Arial" w:hAnsi="Arial" w:cs="Arial"/>
          <w:b/>
          <w:color w:val="000000"/>
        </w:rPr>
        <w:t>Articolo 3.</w:t>
      </w:r>
      <w:r>
        <w:rPr>
          <w:rFonts w:ascii="Arial" w:hAnsi="Arial" w:cs="Arial"/>
          <w:b/>
          <w:color w:val="000000"/>
        </w:rPr>
        <w:tab/>
        <w:t xml:space="preserve"> ISCRIZIONI</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065AA026" w14:textId="77777777" w:rsidR="00156693" w:rsidRDefault="006F1998">
      <w:pPr>
        <w:pStyle w:val="Standard"/>
        <w:ind w:firstLine="708"/>
        <w:rPr>
          <w:rFonts w:ascii="Arial" w:hAnsi="Arial" w:cs="Arial"/>
          <w:b/>
          <w:color w:val="000000"/>
        </w:rPr>
      </w:pPr>
      <w:r>
        <w:rPr>
          <w:rFonts w:ascii="Arial" w:hAnsi="Arial" w:cs="Arial"/>
          <w:b/>
          <w:color w:val="000000"/>
        </w:rPr>
        <w:t>Articolo 4.</w:t>
      </w:r>
      <w:r>
        <w:rPr>
          <w:rFonts w:ascii="Arial" w:hAnsi="Arial" w:cs="Arial"/>
          <w:b/>
          <w:color w:val="000000"/>
        </w:rPr>
        <w:tab/>
        <w:t xml:space="preserve"> LUOGO DI GARA</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5DBE8F18" w14:textId="77777777" w:rsidR="00156693" w:rsidRDefault="006F1998">
      <w:pPr>
        <w:pStyle w:val="Standard"/>
        <w:ind w:firstLine="708"/>
        <w:rPr>
          <w:rFonts w:ascii="Arial" w:hAnsi="Arial" w:cs="Arial"/>
          <w:b/>
          <w:color w:val="000000"/>
        </w:rPr>
      </w:pPr>
      <w:r>
        <w:rPr>
          <w:rFonts w:ascii="Arial" w:hAnsi="Arial" w:cs="Arial"/>
          <w:b/>
          <w:color w:val="000000"/>
        </w:rPr>
        <w:t>Articolo 5.</w:t>
      </w:r>
      <w:r>
        <w:rPr>
          <w:rFonts w:ascii="Arial" w:hAnsi="Arial" w:cs="Arial"/>
          <w:b/>
          <w:color w:val="000000"/>
        </w:rPr>
        <w:tab/>
        <w:t xml:space="preserve"> SVOLGIMENTO DELLA GARA</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72847BE2" w14:textId="129E1092" w:rsidR="00156693" w:rsidRDefault="006F1998">
      <w:pPr>
        <w:pStyle w:val="Standard"/>
        <w:ind w:firstLine="708"/>
        <w:rPr>
          <w:rFonts w:ascii="Arial" w:hAnsi="Arial" w:cs="Arial"/>
          <w:b/>
          <w:color w:val="000000"/>
        </w:rPr>
      </w:pPr>
      <w:r>
        <w:rPr>
          <w:rFonts w:ascii="Arial" w:hAnsi="Arial" w:cs="Arial"/>
          <w:b/>
          <w:color w:val="000000"/>
        </w:rPr>
        <w:t>Articolo 6.</w:t>
      </w:r>
      <w:r>
        <w:rPr>
          <w:rFonts w:ascii="Arial" w:hAnsi="Arial" w:cs="Arial"/>
          <w:b/>
          <w:color w:val="000000"/>
        </w:rPr>
        <w:tab/>
        <w:t xml:space="preserve"> APNEA DINAMICA</w:t>
      </w:r>
      <w:r w:rsidR="00644FD9">
        <w:rPr>
          <w:rFonts w:ascii="Arial" w:hAnsi="Arial" w:cs="Arial"/>
          <w:b/>
          <w:color w:val="000000"/>
        </w:rPr>
        <w:t xml:space="preserve"> (con e senza attrezzi)</w:t>
      </w:r>
      <w:r>
        <w:rPr>
          <w:rFonts w:ascii="Arial" w:hAnsi="Arial" w:cs="Arial"/>
          <w:b/>
          <w:color w:val="000000"/>
        </w:rPr>
        <w:t xml:space="preserve"> -  STA</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t>Articolo 7.</w:t>
      </w:r>
      <w:r>
        <w:rPr>
          <w:rFonts w:ascii="Arial" w:hAnsi="Arial" w:cs="Arial"/>
          <w:b/>
          <w:color w:val="000000"/>
        </w:rPr>
        <w:tab/>
        <w:t xml:space="preserve"> ATTREZZATURA</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5F918A15" w14:textId="77777777" w:rsidR="00156693" w:rsidRDefault="006F1998">
      <w:pPr>
        <w:pStyle w:val="Standard"/>
        <w:ind w:left="708"/>
        <w:rPr>
          <w:rFonts w:ascii="Arial" w:hAnsi="Arial" w:cs="Arial"/>
          <w:b/>
          <w:color w:val="000000"/>
        </w:rPr>
      </w:pPr>
      <w:r>
        <w:rPr>
          <w:rFonts w:ascii="Arial" w:hAnsi="Arial" w:cs="Arial"/>
          <w:b/>
          <w:color w:val="000000"/>
        </w:rPr>
        <w:t>Articolo 8.</w:t>
      </w:r>
      <w:r>
        <w:rPr>
          <w:rFonts w:ascii="Arial" w:hAnsi="Arial" w:cs="Arial"/>
          <w:b/>
          <w:color w:val="000000"/>
        </w:rPr>
        <w:tab/>
        <w:t xml:space="preserve"> SICUREZZA</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6D6B2091" w14:textId="77777777" w:rsidR="00156693" w:rsidRDefault="006F1998">
      <w:pPr>
        <w:pStyle w:val="Standard"/>
        <w:ind w:firstLine="708"/>
        <w:rPr>
          <w:rFonts w:ascii="Arial" w:hAnsi="Arial" w:cs="Arial"/>
          <w:b/>
          <w:color w:val="000000"/>
        </w:rPr>
      </w:pPr>
      <w:r>
        <w:rPr>
          <w:rFonts w:ascii="Arial" w:hAnsi="Arial" w:cs="Arial"/>
          <w:b/>
          <w:color w:val="000000"/>
        </w:rPr>
        <w:t>Articolo 9.</w:t>
      </w:r>
      <w:r>
        <w:rPr>
          <w:rFonts w:ascii="Arial" w:hAnsi="Arial" w:cs="Arial"/>
          <w:b/>
          <w:color w:val="000000"/>
        </w:rPr>
        <w:tab/>
        <w:t xml:space="preserve"> PREMIAZIONI</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41CD4BD1" w14:textId="77777777" w:rsidR="00156693" w:rsidRDefault="006F1998">
      <w:pPr>
        <w:pStyle w:val="Standard"/>
        <w:ind w:firstLine="708"/>
        <w:rPr>
          <w:rFonts w:ascii="Arial" w:hAnsi="Arial" w:cs="Arial"/>
          <w:b/>
          <w:color w:val="000000"/>
        </w:rPr>
      </w:pPr>
      <w:r>
        <w:rPr>
          <w:rFonts w:ascii="Arial" w:hAnsi="Arial" w:cs="Arial"/>
          <w:b/>
          <w:color w:val="000000"/>
        </w:rPr>
        <w:t>Articolo 10.</w:t>
      </w:r>
      <w:r>
        <w:rPr>
          <w:rFonts w:ascii="Arial" w:hAnsi="Arial" w:cs="Arial"/>
          <w:b/>
          <w:color w:val="000000"/>
        </w:rPr>
        <w:tab/>
        <w:t xml:space="preserve"> RECLAMI</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7BE2758D" w14:textId="77777777" w:rsidR="00156693" w:rsidRDefault="006F1998">
      <w:pPr>
        <w:pStyle w:val="Standard"/>
        <w:ind w:firstLine="708"/>
        <w:rPr>
          <w:rFonts w:ascii="Arial" w:hAnsi="Arial" w:cs="Arial"/>
          <w:b/>
          <w:color w:val="000000"/>
        </w:rPr>
      </w:pPr>
      <w:r>
        <w:rPr>
          <w:rFonts w:ascii="Arial" w:hAnsi="Arial" w:cs="Arial"/>
          <w:b/>
          <w:color w:val="000000"/>
        </w:rPr>
        <w:t>Articolo 11.</w:t>
      </w:r>
      <w:r>
        <w:rPr>
          <w:rFonts w:ascii="Arial" w:hAnsi="Arial" w:cs="Arial"/>
          <w:b/>
          <w:color w:val="000000"/>
        </w:rPr>
        <w:tab/>
        <w:t xml:space="preserve"> INTERPRETAZIONI</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39C4A041" w14:textId="77777777" w:rsidR="00156693" w:rsidRDefault="006F1998">
      <w:pPr>
        <w:pStyle w:val="Standard"/>
        <w:ind w:firstLine="708"/>
        <w:rPr>
          <w:rFonts w:ascii="Arial" w:hAnsi="Arial" w:cs="Arial"/>
          <w:b/>
          <w:color w:val="000000"/>
        </w:rPr>
      </w:pPr>
      <w:r>
        <w:rPr>
          <w:rFonts w:ascii="Arial" w:hAnsi="Arial" w:cs="Arial"/>
          <w:b/>
          <w:color w:val="000000"/>
        </w:rPr>
        <w:t>Articolo 12.</w:t>
      </w:r>
      <w:r>
        <w:rPr>
          <w:rFonts w:ascii="Arial" w:hAnsi="Arial" w:cs="Arial"/>
          <w:b/>
          <w:color w:val="000000"/>
        </w:rPr>
        <w:tab/>
        <w:t xml:space="preserve"> IL DOPING</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4744A52B" w14:textId="77777777" w:rsidR="00156693" w:rsidRDefault="006F1998">
      <w:pPr>
        <w:pStyle w:val="Standard"/>
        <w:ind w:firstLine="708"/>
        <w:rPr>
          <w:rFonts w:ascii="Arial" w:hAnsi="Arial" w:cs="Arial"/>
          <w:b/>
          <w:color w:val="000000"/>
        </w:rPr>
      </w:pPr>
      <w:r>
        <w:rPr>
          <w:rFonts w:ascii="Arial" w:hAnsi="Arial" w:cs="Arial"/>
          <w:b/>
          <w:color w:val="000000"/>
        </w:rPr>
        <w:t xml:space="preserve">Articolo 13. </w:t>
      </w:r>
      <w:r>
        <w:rPr>
          <w:rFonts w:ascii="Arial" w:hAnsi="Arial" w:cs="Arial"/>
          <w:b/>
          <w:color w:val="000000"/>
        </w:rPr>
        <w:tab/>
        <w:t xml:space="preserve"> UFFICIALI DI GARA</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2F814E5F" w14:textId="77777777" w:rsidR="00156693" w:rsidRDefault="00156693">
      <w:pPr>
        <w:pStyle w:val="Standard"/>
        <w:jc w:val="center"/>
        <w:rPr>
          <w:rFonts w:ascii="Arial" w:hAnsi="Arial" w:cs="Arial"/>
          <w:b/>
          <w:color w:val="000000"/>
        </w:rPr>
      </w:pPr>
    </w:p>
    <w:p w14:paraId="0EA84DA2" w14:textId="77777777" w:rsidR="00156693" w:rsidRDefault="006F1998">
      <w:pPr>
        <w:pStyle w:val="Standard"/>
        <w:jc w:val="center"/>
        <w:rPr>
          <w:rFonts w:ascii="Arial" w:hAnsi="Arial" w:cs="Arial"/>
          <w:b/>
          <w:color w:val="000000"/>
          <w:sz w:val="28"/>
          <w:szCs w:val="28"/>
        </w:rPr>
      </w:pPr>
      <w:r>
        <w:rPr>
          <w:rFonts w:ascii="Arial" w:hAnsi="Arial" w:cs="Arial"/>
          <w:b/>
          <w:color w:val="000000"/>
          <w:sz w:val="28"/>
          <w:szCs w:val="28"/>
        </w:rPr>
        <w:t>ALLEGATI</w:t>
      </w:r>
    </w:p>
    <w:p w14:paraId="69B6FF63" w14:textId="77777777" w:rsidR="00156693" w:rsidRDefault="00156693">
      <w:pPr>
        <w:pStyle w:val="Standard"/>
        <w:jc w:val="center"/>
        <w:rPr>
          <w:rFonts w:ascii="Arial" w:hAnsi="Arial" w:cs="Arial"/>
          <w:b/>
          <w:color w:val="000000"/>
        </w:rPr>
      </w:pPr>
    </w:p>
    <w:p w14:paraId="2C707A5E" w14:textId="77777777" w:rsidR="00156693" w:rsidRDefault="006F1998">
      <w:pPr>
        <w:pStyle w:val="Standard"/>
        <w:rPr>
          <w:rFonts w:ascii="Arial" w:hAnsi="Arial" w:cs="Arial"/>
          <w:b/>
          <w:color w:val="000000"/>
        </w:rPr>
      </w:pPr>
      <w:r>
        <w:rPr>
          <w:rFonts w:ascii="Arial" w:hAnsi="Arial" w:cs="Arial"/>
          <w:b/>
          <w:color w:val="000000"/>
        </w:rPr>
        <w:t>PROGRAMMA DELLA MANIFESTAZIONE</w:t>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r>
        <w:rPr>
          <w:rFonts w:ascii="Arial" w:hAnsi="Arial" w:cs="Arial"/>
          <w:b/>
          <w:color w:val="000000"/>
        </w:rPr>
        <w:tab/>
      </w:r>
    </w:p>
    <w:p w14:paraId="72133639" w14:textId="77777777" w:rsidR="00156693" w:rsidRDefault="00156693">
      <w:pPr>
        <w:pStyle w:val="Standard"/>
        <w:rPr>
          <w:rFonts w:ascii="Arial" w:hAnsi="Arial" w:cs="Arial"/>
          <w:b/>
          <w:color w:val="000000"/>
        </w:rPr>
      </w:pPr>
    </w:p>
    <w:p w14:paraId="66140CE2" w14:textId="77777777" w:rsidR="00156693" w:rsidRDefault="00156693">
      <w:pPr>
        <w:pStyle w:val="Standard"/>
        <w:rPr>
          <w:rFonts w:ascii="Arial" w:hAnsi="Arial" w:cs="Arial"/>
          <w:b/>
          <w:color w:val="000000"/>
        </w:rPr>
      </w:pPr>
    </w:p>
    <w:p w14:paraId="2A3F34C3" w14:textId="77777777" w:rsidR="00156693" w:rsidRDefault="006F1998">
      <w:pPr>
        <w:pStyle w:val="Standard"/>
        <w:rPr>
          <w:rFonts w:ascii="Arial" w:hAnsi="Arial" w:cs="Arial"/>
          <w:b/>
          <w:color w:val="000000"/>
        </w:rPr>
      </w:pPr>
      <w:r>
        <w:rPr>
          <w:rFonts w:ascii="Arial" w:hAnsi="Arial" w:cs="Arial"/>
          <w:b/>
          <w:color w:val="000000"/>
        </w:rPr>
        <w:t xml:space="preserve">ART. 1. </w:t>
      </w:r>
      <w:r>
        <w:rPr>
          <w:rFonts w:ascii="Arial" w:hAnsi="Arial" w:cs="Arial"/>
          <w:b/>
          <w:color w:val="000000"/>
        </w:rPr>
        <w:tab/>
        <w:t>ORGANIZZAZIONE</w:t>
      </w:r>
    </w:p>
    <w:p w14:paraId="55D7DD94" w14:textId="77777777" w:rsidR="00156693" w:rsidRDefault="00156693">
      <w:pPr>
        <w:pStyle w:val="Standard"/>
        <w:rPr>
          <w:rFonts w:ascii="Arial" w:hAnsi="Arial" w:cs="Arial"/>
          <w:b/>
          <w:color w:val="000000"/>
        </w:rPr>
      </w:pPr>
    </w:p>
    <w:p w14:paraId="555C4E35" w14:textId="26A3AB70" w:rsidR="00156693" w:rsidRDefault="006F1998">
      <w:pPr>
        <w:pStyle w:val="Standard"/>
        <w:jc w:val="both"/>
      </w:pPr>
      <w:r>
        <w:rPr>
          <w:rFonts w:ascii="Arial" w:hAnsi="Arial" w:cs="Arial"/>
          <w:color w:val="000000"/>
        </w:rPr>
        <w:t>L’</w:t>
      </w:r>
      <w:r>
        <w:rPr>
          <w:rFonts w:ascii="Arial" w:hAnsi="Arial" w:cs="Arial"/>
          <w:b/>
          <w:color w:val="000000"/>
        </w:rPr>
        <w:t xml:space="preserve">APNEA LIFE </w:t>
      </w:r>
      <w:r w:rsidR="004B2A7A">
        <w:rPr>
          <w:rFonts w:ascii="Arial" w:hAnsi="Arial" w:cs="Arial"/>
          <w:b/>
          <w:color w:val="000000"/>
        </w:rPr>
        <w:t>TEAM,</w:t>
      </w:r>
      <w:r>
        <w:rPr>
          <w:rFonts w:ascii="Arial" w:hAnsi="Arial" w:cs="Arial"/>
          <w:color w:val="000000"/>
        </w:rPr>
        <w:t xml:space="preserve"> Associazione Sportiva Dilettantistica senza fini di lucro, indice per </w:t>
      </w:r>
      <w:r>
        <w:rPr>
          <w:rFonts w:ascii="Arial" w:hAnsi="Arial" w:cs="Arial"/>
          <w:b/>
          <w:color w:val="000000"/>
        </w:rPr>
        <w:t xml:space="preserve">SABATO </w:t>
      </w:r>
      <w:r w:rsidR="006C2E6B">
        <w:rPr>
          <w:rFonts w:ascii="Arial" w:hAnsi="Arial" w:cs="Arial"/>
          <w:b/>
          <w:color w:val="000000"/>
        </w:rPr>
        <w:t>4</w:t>
      </w:r>
      <w:r>
        <w:rPr>
          <w:rFonts w:ascii="Arial" w:hAnsi="Arial" w:cs="Arial"/>
          <w:b/>
          <w:color w:val="000000"/>
        </w:rPr>
        <w:t xml:space="preserve"> E DOMENICA </w:t>
      </w:r>
      <w:r w:rsidR="006C2E6B">
        <w:rPr>
          <w:rFonts w:ascii="Arial" w:hAnsi="Arial" w:cs="Arial"/>
          <w:b/>
          <w:color w:val="000000"/>
        </w:rPr>
        <w:t>5</w:t>
      </w:r>
      <w:r w:rsidR="00144A72">
        <w:rPr>
          <w:rFonts w:ascii="Arial" w:hAnsi="Arial" w:cs="Arial"/>
          <w:b/>
          <w:color w:val="000000"/>
        </w:rPr>
        <w:t xml:space="preserve"> </w:t>
      </w:r>
      <w:r w:rsidR="006C2E6B">
        <w:rPr>
          <w:rFonts w:ascii="Arial" w:hAnsi="Arial" w:cs="Arial"/>
          <w:b/>
          <w:color w:val="000000"/>
        </w:rPr>
        <w:t>febbraio</w:t>
      </w:r>
      <w:r w:rsidR="00144A72">
        <w:rPr>
          <w:rFonts w:ascii="Arial" w:hAnsi="Arial" w:cs="Arial"/>
          <w:b/>
          <w:color w:val="000000"/>
        </w:rPr>
        <w:t xml:space="preserve"> 202</w:t>
      </w:r>
      <w:r w:rsidR="006C2E6B">
        <w:rPr>
          <w:rFonts w:ascii="Arial" w:hAnsi="Arial" w:cs="Arial"/>
          <w:b/>
          <w:color w:val="000000"/>
        </w:rPr>
        <w:t>3</w:t>
      </w:r>
      <w:r>
        <w:rPr>
          <w:rFonts w:ascii="Arial" w:hAnsi="Arial" w:cs="Arial"/>
          <w:color w:val="000000"/>
        </w:rPr>
        <w:t xml:space="preserve">, una </w:t>
      </w:r>
      <w:r>
        <w:rPr>
          <w:rFonts w:ascii="Arial" w:hAnsi="Arial" w:cs="Arial"/>
          <w:b/>
          <w:color w:val="000000"/>
        </w:rPr>
        <w:t>Gara di Qualificazione Nazionale di Apnea Dinamica (con e senza Attrezz</w:t>
      </w:r>
      <w:r w:rsidR="00F6748A">
        <w:rPr>
          <w:rFonts w:ascii="Arial" w:hAnsi="Arial" w:cs="Arial"/>
          <w:b/>
          <w:color w:val="000000"/>
        </w:rPr>
        <w:t>i</w:t>
      </w:r>
      <w:r>
        <w:rPr>
          <w:rFonts w:ascii="Arial" w:hAnsi="Arial" w:cs="Arial"/>
          <w:b/>
          <w:color w:val="000000"/>
        </w:rPr>
        <w:t>)</w:t>
      </w:r>
      <w:r>
        <w:rPr>
          <w:rFonts w:ascii="Arial" w:hAnsi="Arial" w:cs="Arial"/>
          <w:color w:val="000000"/>
        </w:rPr>
        <w:t xml:space="preserve"> e di </w:t>
      </w:r>
      <w:r>
        <w:rPr>
          <w:rFonts w:ascii="Arial" w:hAnsi="Arial" w:cs="Arial"/>
          <w:b/>
          <w:color w:val="000000"/>
        </w:rPr>
        <w:t>Apnea Statica</w:t>
      </w:r>
      <w:r>
        <w:rPr>
          <w:rFonts w:ascii="Arial" w:hAnsi="Arial" w:cs="Arial"/>
          <w:color w:val="000000"/>
        </w:rPr>
        <w:t>.</w:t>
      </w:r>
    </w:p>
    <w:p w14:paraId="5131201E" w14:textId="77777777" w:rsidR="00156693" w:rsidRDefault="006F1998">
      <w:pPr>
        <w:pStyle w:val="Standard"/>
        <w:jc w:val="both"/>
        <w:rPr>
          <w:rFonts w:ascii="Arial" w:hAnsi="Arial" w:cs="Arial"/>
          <w:color w:val="000000"/>
        </w:rPr>
      </w:pPr>
      <w:r>
        <w:rPr>
          <w:rFonts w:ascii="Arial" w:hAnsi="Arial" w:cs="Arial"/>
          <w:color w:val="000000"/>
        </w:rPr>
        <w:t>La gara è aperta alla partecipazione di tutti gli atleti della disciplina, a prescindere dalla Regione di provenienza.</w:t>
      </w:r>
    </w:p>
    <w:p w14:paraId="64AA0912" w14:textId="389CF4F0" w:rsidR="00156693" w:rsidRDefault="006F1998">
      <w:pPr>
        <w:pStyle w:val="Standard"/>
        <w:jc w:val="both"/>
      </w:pPr>
      <w:r>
        <w:rPr>
          <w:rFonts w:ascii="Arial" w:hAnsi="Arial" w:cs="Arial"/>
          <w:color w:val="000000"/>
        </w:rPr>
        <w:t>La gara</w:t>
      </w:r>
      <w:r>
        <w:rPr>
          <w:rFonts w:ascii="Arial" w:hAnsi="Arial" w:cs="Arial"/>
          <w:b/>
          <w:color w:val="000000"/>
        </w:rPr>
        <w:t xml:space="preserve"> è valida per l’acquisizione dei diritti previsti per il passaggio di categoria</w:t>
      </w:r>
      <w:r>
        <w:rPr>
          <w:rFonts w:ascii="Arial" w:hAnsi="Arial" w:cs="Arial"/>
          <w:color w:val="000000"/>
        </w:rPr>
        <w:t>, come descritto nella C.N. 20</w:t>
      </w:r>
      <w:r w:rsidR="00144A72">
        <w:rPr>
          <w:rFonts w:ascii="Arial" w:hAnsi="Arial" w:cs="Arial"/>
          <w:color w:val="000000"/>
        </w:rPr>
        <w:t>2</w:t>
      </w:r>
      <w:r w:rsidR="006C2E6B">
        <w:rPr>
          <w:rFonts w:ascii="Arial" w:hAnsi="Arial" w:cs="Arial"/>
          <w:color w:val="000000"/>
        </w:rPr>
        <w:t>2</w:t>
      </w:r>
      <w:r w:rsidR="00144A72">
        <w:rPr>
          <w:rFonts w:ascii="Arial" w:hAnsi="Arial" w:cs="Arial"/>
          <w:color w:val="000000"/>
        </w:rPr>
        <w:t>/202</w:t>
      </w:r>
      <w:r w:rsidR="006C2E6B">
        <w:rPr>
          <w:rFonts w:ascii="Arial" w:hAnsi="Arial" w:cs="Arial"/>
          <w:color w:val="000000"/>
        </w:rPr>
        <w:t>3</w:t>
      </w:r>
    </w:p>
    <w:p w14:paraId="6A2AE023" w14:textId="461C5F34" w:rsidR="00156693" w:rsidRDefault="0038587B">
      <w:pPr>
        <w:pStyle w:val="Standard"/>
        <w:jc w:val="both"/>
        <w:rPr>
          <w:rFonts w:ascii="Arial" w:hAnsi="Arial" w:cs="Arial"/>
          <w:b/>
          <w:color w:val="000000"/>
        </w:rPr>
      </w:pPr>
      <w:r>
        <w:rPr>
          <w:rFonts w:ascii="Arial" w:hAnsi="Arial" w:cs="Arial"/>
          <w:b/>
          <w:color w:val="000000"/>
        </w:rPr>
        <w:t>La disposizione della gara nel giorno previsto</w:t>
      </w:r>
      <w:r w:rsidR="006F1998">
        <w:rPr>
          <w:rFonts w:ascii="Arial" w:hAnsi="Arial" w:cs="Arial"/>
          <w:b/>
          <w:color w:val="000000"/>
        </w:rPr>
        <w:t xml:space="preserve"> sarà decisa dall’organizzazione e comunicata, con ampio margine, agli atleti iscritti e a chi ne farà richiesta.</w:t>
      </w:r>
    </w:p>
    <w:p w14:paraId="09E58E70" w14:textId="1A3D2899" w:rsidR="00156693" w:rsidRDefault="006F1998">
      <w:pPr>
        <w:pStyle w:val="Standard"/>
        <w:jc w:val="both"/>
      </w:pPr>
      <w:r>
        <w:rPr>
          <w:rFonts w:ascii="Arial" w:hAnsi="Arial" w:cs="Arial"/>
          <w:color w:val="000000"/>
        </w:rPr>
        <w:t xml:space="preserve">La manifestazione è disciplinata dalla </w:t>
      </w:r>
      <w:r>
        <w:rPr>
          <w:rFonts w:ascii="Arial" w:hAnsi="Arial" w:cs="Arial"/>
        </w:rPr>
        <w:t>Circolare Normativa 20</w:t>
      </w:r>
      <w:r w:rsidR="00144A72">
        <w:rPr>
          <w:rFonts w:ascii="Arial" w:hAnsi="Arial" w:cs="Arial"/>
        </w:rPr>
        <w:t>2</w:t>
      </w:r>
      <w:r w:rsidR="006C2E6B">
        <w:rPr>
          <w:rFonts w:ascii="Arial" w:hAnsi="Arial" w:cs="Arial"/>
        </w:rPr>
        <w:t>2</w:t>
      </w:r>
      <w:r w:rsidR="00144A72">
        <w:rPr>
          <w:rFonts w:ascii="Arial" w:hAnsi="Arial" w:cs="Arial"/>
        </w:rPr>
        <w:t>/202</w:t>
      </w:r>
      <w:r w:rsidR="006C2E6B">
        <w:rPr>
          <w:rFonts w:ascii="Arial" w:hAnsi="Arial" w:cs="Arial"/>
        </w:rPr>
        <w:t>3</w:t>
      </w:r>
      <w:r>
        <w:rPr>
          <w:rFonts w:ascii="Arial" w:hAnsi="Arial" w:cs="Arial"/>
          <w:color w:val="000000"/>
        </w:rPr>
        <w:t xml:space="preserve">, dal </w:t>
      </w:r>
      <w:hyperlink r:id="rId13" w:history="1">
        <w:r>
          <w:rPr>
            <w:rFonts w:ascii="Arial" w:hAnsi="Arial" w:cs="Arial"/>
          </w:rPr>
          <w:t>Regolamento Nazionale Gare</w:t>
        </w:r>
      </w:hyperlink>
      <w:r>
        <w:rPr>
          <w:rFonts w:ascii="Arial" w:hAnsi="Arial" w:cs="Arial"/>
          <w:color w:val="000000"/>
        </w:rPr>
        <w:t xml:space="preserve"> di Immersione in Apnea, dal </w:t>
      </w:r>
      <w:hyperlink r:id="rId14" w:history="1">
        <w:r>
          <w:rPr>
            <w:rFonts w:ascii="Arial" w:hAnsi="Arial" w:cs="Arial"/>
          </w:rPr>
          <w:t>Regolamento di Apnea Dinamica</w:t>
        </w:r>
      </w:hyperlink>
      <w:r>
        <w:rPr>
          <w:rFonts w:ascii="Arial" w:hAnsi="Arial" w:cs="Arial"/>
          <w:color w:val="000000"/>
        </w:rPr>
        <w:t xml:space="preserve"> Indoor con e senza attrezzi e dal presente </w:t>
      </w:r>
      <w:r>
        <w:rPr>
          <w:rFonts w:ascii="Arial" w:hAnsi="Arial" w:cs="Arial"/>
          <w:b/>
          <w:color w:val="000000"/>
        </w:rPr>
        <w:t>Regolamento Particolare di Gara</w:t>
      </w:r>
      <w:r>
        <w:rPr>
          <w:rFonts w:ascii="Arial" w:hAnsi="Arial" w:cs="Arial"/>
          <w:color w:val="000000"/>
        </w:rPr>
        <w:t>, che tutti i partecipanti, per effetto della loro iscrizione, dichiarano di conoscere e di accettare.</w:t>
      </w:r>
    </w:p>
    <w:p w14:paraId="46960B7F" w14:textId="786D5FE5" w:rsidR="00156693" w:rsidRDefault="006F1998">
      <w:pPr>
        <w:pStyle w:val="Standard"/>
      </w:pPr>
      <w:r>
        <w:rPr>
          <w:rFonts w:ascii="Arial" w:hAnsi="Arial" w:cs="Arial"/>
          <w:color w:val="000000"/>
        </w:rPr>
        <w:t xml:space="preserve">Tali norme sono disponibili sul sito federale </w:t>
      </w:r>
      <w:hyperlink r:id="rId15" w:history="1">
        <w:r>
          <w:rPr>
            <w:rFonts w:ascii="Arial" w:hAnsi="Arial" w:cs="Arial"/>
          </w:rPr>
          <w:t>www.fipsas.it</w:t>
        </w:r>
      </w:hyperlink>
      <w:r w:rsidR="00425028">
        <w:rPr>
          <w:rFonts w:ascii="Arial" w:hAnsi="Arial" w:cs="Arial"/>
        </w:rPr>
        <w:t xml:space="preserve"> </w:t>
      </w:r>
    </w:p>
    <w:p w14:paraId="0543D272" w14:textId="77777777" w:rsidR="00156693" w:rsidRDefault="00156693">
      <w:pPr>
        <w:pStyle w:val="Standard"/>
        <w:rPr>
          <w:rFonts w:ascii="Arial" w:hAnsi="Arial" w:cs="Arial"/>
        </w:rPr>
      </w:pPr>
    </w:p>
    <w:p w14:paraId="15ED0196" w14:textId="77777777" w:rsidR="00156693" w:rsidRDefault="006F1998">
      <w:pPr>
        <w:pStyle w:val="Standard"/>
        <w:rPr>
          <w:rFonts w:ascii="Arial" w:hAnsi="Arial" w:cs="Arial"/>
          <w:b/>
          <w:color w:val="000000"/>
        </w:rPr>
      </w:pPr>
      <w:r>
        <w:rPr>
          <w:rFonts w:ascii="Arial" w:hAnsi="Arial" w:cs="Arial"/>
          <w:b/>
          <w:color w:val="000000"/>
        </w:rPr>
        <w:t>ART. 2.</w:t>
      </w:r>
      <w:r>
        <w:rPr>
          <w:rFonts w:ascii="Arial" w:hAnsi="Arial" w:cs="Arial"/>
          <w:b/>
          <w:color w:val="000000"/>
        </w:rPr>
        <w:tab/>
        <w:t xml:space="preserve"> PARTECIPAZIONE</w:t>
      </w:r>
    </w:p>
    <w:p w14:paraId="40628460" w14:textId="77777777" w:rsidR="00156693" w:rsidRDefault="00156693">
      <w:pPr>
        <w:pStyle w:val="Standard"/>
        <w:jc w:val="both"/>
        <w:rPr>
          <w:rFonts w:ascii="Arial" w:hAnsi="Arial" w:cs="Arial"/>
          <w:b/>
          <w:color w:val="000000"/>
        </w:rPr>
      </w:pPr>
    </w:p>
    <w:p w14:paraId="42A05B37" w14:textId="2CD3F534" w:rsidR="00156693" w:rsidRDefault="006F1998">
      <w:pPr>
        <w:pStyle w:val="Standard"/>
        <w:jc w:val="both"/>
        <w:rPr>
          <w:rFonts w:ascii="Arial" w:hAnsi="Arial" w:cs="Arial"/>
          <w:color w:val="000000"/>
        </w:rPr>
      </w:pPr>
      <w:r>
        <w:rPr>
          <w:rFonts w:ascii="Arial" w:hAnsi="Arial" w:cs="Arial"/>
          <w:color w:val="000000"/>
        </w:rPr>
        <w:t>Alla gara possono partecipare tutti gli atleti, nelle varie categorie, in regola con quanto previsto dal presente regolamento e dalle norme in esso richiamate.</w:t>
      </w:r>
    </w:p>
    <w:p w14:paraId="1CD8209A" w14:textId="72D467AB" w:rsidR="00156693" w:rsidRDefault="00425028">
      <w:pPr>
        <w:pStyle w:val="Standard"/>
        <w:jc w:val="both"/>
      </w:pPr>
      <w:r>
        <w:rPr>
          <w:rFonts w:ascii="Arial" w:hAnsi="Arial" w:cs="Arial"/>
          <w:b/>
          <w:color w:val="FF0000"/>
        </w:rPr>
        <w:t>P</w:t>
      </w:r>
      <w:r w:rsidR="000F2D62">
        <w:rPr>
          <w:rFonts w:ascii="Arial" w:hAnsi="Arial" w:cs="Arial"/>
          <w:b/>
          <w:color w:val="FF0000"/>
        </w:rPr>
        <w:t xml:space="preserve">er </w:t>
      </w:r>
      <w:r w:rsidR="002378BA">
        <w:rPr>
          <w:rFonts w:ascii="Arial" w:hAnsi="Arial" w:cs="Arial"/>
          <w:b/>
          <w:color w:val="FF0000"/>
        </w:rPr>
        <w:t>ogni giornata di gara</w:t>
      </w:r>
      <w:r w:rsidR="000F2D62">
        <w:rPr>
          <w:rFonts w:ascii="Arial" w:hAnsi="Arial" w:cs="Arial"/>
          <w:b/>
          <w:color w:val="FF0000"/>
        </w:rPr>
        <w:t xml:space="preserve"> </w:t>
      </w:r>
      <w:r>
        <w:rPr>
          <w:rFonts w:ascii="Arial" w:hAnsi="Arial" w:cs="Arial"/>
          <w:b/>
          <w:color w:val="FF0000"/>
        </w:rPr>
        <w:t xml:space="preserve">gli atleti </w:t>
      </w:r>
      <w:r w:rsidR="006F1998">
        <w:rPr>
          <w:rFonts w:ascii="Arial" w:hAnsi="Arial" w:cs="Arial"/>
          <w:b/>
          <w:color w:val="FF0000"/>
        </w:rPr>
        <w:t>possono iscriversi a</w:t>
      </w:r>
      <w:r w:rsidR="002378BA">
        <w:rPr>
          <w:rFonts w:ascii="Arial" w:hAnsi="Arial" w:cs="Arial"/>
          <w:b/>
          <w:color w:val="FF0000"/>
        </w:rPr>
        <w:t>d</w:t>
      </w:r>
      <w:r w:rsidR="006F1998">
        <w:rPr>
          <w:rFonts w:ascii="Arial" w:hAnsi="Arial" w:cs="Arial"/>
          <w:b/>
          <w:color w:val="FF0000"/>
        </w:rPr>
        <w:t xml:space="preserve"> una sola specialità</w:t>
      </w:r>
      <w:r w:rsidR="006F1998">
        <w:rPr>
          <w:rFonts w:ascii="Arial" w:hAnsi="Arial" w:cs="Arial"/>
          <w:color w:val="000000"/>
        </w:rPr>
        <w:t xml:space="preserve"> a scelta tra:</w:t>
      </w:r>
      <w:r>
        <w:rPr>
          <w:rFonts w:ascii="Arial" w:hAnsi="Arial" w:cs="Arial"/>
          <w:b/>
          <w:color w:val="000000"/>
        </w:rPr>
        <w:t xml:space="preserve"> </w:t>
      </w:r>
      <w:r w:rsidR="006F1998">
        <w:rPr>
          <w:rFonts w:ascii="Arial" w:hAnsi="Arial" w:cs="Arial"/>
          <w:b/>
          <w:color w:val="000000"/>
        </w:rPr>
        <w:t xml:space="preserve">Dinamica senza attrezzi </w:t>
      </w:r>
      <w:r>
        <w:rPr>
          <w:rFonts w:ascii="Arial" w:hAnsi="Arial" w:cs="Arial"/>
          <w:b/>
          <w:color w:val="000000"/>
        </w:rPr>
        <w:t xml:space="preserve">(DNF) </w:t>
      </w:r>
      <w:r w:rsidR="006F1998">
        <w:rPr>
          <w:rFonts w:ascii="Arial" w:hAnsi="Arial" w:cs="Arial"/>
          <w:b/>
          <w:color w:val="000000"/>
        </w:rPr>
        <w:t xml:space="preserve">o Statica per la giornata di sabato </w:t>
      </w:r>
      <w:r w:rsidR="006C2E6B">
        <w:rPr>
          <w:rFonts w:ascii="Arial" w:hAnsi="Arial" w:cs="Arial"/>
          <w:b/>
          <w:color w:val="000000"/>
        </w:rPr>
        <w:t>4</w:t>
      </w:r>
      <w:r>
        <w:rPr>
          <w:rFonts w:ascii="Arial" w:hAnsi="Arial" w:cs="Arial"/>
          <w:b/>
          <w:color w:val="000000"/>
        </w:rPr>
        <w:t xml:space="preserve"> e</w:t>
      </w:r>
      <w:r w:rsidR="000F2D62">
        <w:rPr>
          <w:rFonts w:ascii="Arial" w:hAnsi="Arial" w:cs="Arial"/>
          <w:b/>
          <w:color w:val="000000"/>
        </w:rPr>
        <w:t xml:space="preserve"> </w:t>
      </w:r>
      <w:r w:rsidR="006F1998">
        <w:rPr>
          <w:rFonts w:ascii="Arial" w:hAnsi="Arial" w:cs="Arial"/>
          <w:b/>
          <w:color w:val="000000"/>
        </w:rPr>
        <w:t xml:space="preserve">DYN </w:t>
      </w:r>
      <w:proofErr w:type="spellStart"/>
      <w:r w:rsidR="006F1998">
        <w:rPr>
          <w:rFonts w:ascii="Arial" w:hAnsi="Arial" w:cs="Arial"/>
          <w:b/>
          <w:color w:val="000000"/>
        </w:rPr>
        <w:t>Bipinne</w:t>
      </w:r>
      <w:proofErr w:type="spellEnd"/>
      <w:r w:rsidR="006F1998">
        <w:rPr>
          <w:rFonts w:ascii="Arial" w:hAnsi="Arial" w:cs="Arial"/>
          <w:b/>
          <w:color w:val="000000"/>
        </w:rPr>
        <w:t xml:space="preserve"> </w:t>
      </w:r>
      <w:r w:rsidR="00434818">
        <w:rPr>
          <w:rFonts w:ascii="Arial" w:hAnsi="Arial" w:cs="Arial"/>
          <w:b/>
          <w:color w:val="000000"/>
        </w:rPr>
        <w:t xml:space="preserve">o DYN Monopinna </w:t>
      </w:r>
      <w:r w:rsidR="006F1998">
        <w:rPr>
          <w:rFonts w:ascii="Arial" w:hAnsi="Arial" w:cs="Arial"/>
          <w:b/>
          <w:color w:val="000000"/>
        </w:rPr>
        <w:t xml:space="preserve">per la giornata di domenica </w:t>
      </w:r>
      <w:r w:rsidR="006C2E6B">
        <w:rPr>
          <w:rFonts w:ascii="Arial" w:hAnsi="Arial" w:cs="Arial"/>
          <w:b/>
          <w:color w:val="000000"/>
        </w:rPr>
        <w:t>5</w:t>
      </w:r>
      <w:r w:rsidR="006F1998">
        <w:rPr>
          <w:rFonts w:ascii="Arial" w:hAnsi="Arial" w:cs="Arial"/>
          <w:color w:val="000000"/>
        </w:rPr>
        <w:t xml:space="preserve">. </w:t>
      </w:r>
    </w:p>
    <w:p w14:paraId="2A6782B2" w14:textId="66C0167D" w:rsidR="00156693" w:rsidRDefault="006F1998">
      <w:pPr>
        <w:pStyle w:val="Standard"/>
        <w:jc w:val="both"/>
      </w:pPr>
      <w:r>
        <w:rPr>
          <w:rFonts w:ascii="Arial" w:hAnsi="Arial" w:cs="Arial"/>
          <w:b/>
          <w:color w:val="000000"/>
        </w:rPr>
        <w:t xml:space="preserve">La partecipazione è riservata ai primi </w:t>
      </w:r>
      <w:r w:rsidR="000A57C0">
        <w:rPr>
          <w:rFonts w:ascii="Arial" w:hAnsi="Arial" w:cs="Arial"/>
          <w:b/>
          <w:color w:val="000000"/>
        </w:rPr>
        <w:t>80</w:t>
      </w:r>
      <w:r>
        <w:rPr>
          <w:rFonts w:ascii="Arial" w:hAnsi="Arial" w:cs="Arial"/>
          <w:b/>
          <w:color w:val="000000"/>
        </w:rPr>
        <w:t xml:space="preserve"> atleti iscritti, </w:t>
      </w:r>
      <w:r>
        <w:rPr>
          <w:rFonts w:ascii="Arial" w:hAnsi="Arial" w:cs="Arial"/>
          <w:color w:val="000000"/>
        </w:rPr>
        <w:t>salvo che l’Organizzazione decida di ampliare il numero dei partecipanti.</w:t>
      </w:r>
    </w:p>
    <w:p w14:paraId="600DBCD4" w14:textId="77777777" w:rsidR="00156693" w:rsidRDefault="006F1998">
      <w:pPr>
        <w:pStyle w:val="Standard"/>
        <w:jc w:val="both"/>
      </w:pPr>
      <w:r>
        <w:rPr>
          <w:rFonts w:ascii="Arial" w:hAnsi="Arial" w:cs="Arial"/>
          <w:b/>
          <w:color w:val="000000"/>
        </w:rPr>
        <w:t>Il criterio di selezione è l’ordine d’iscrizione.</w:t>
      </w:r>
    </w:p>
    <w:p w14:paraId="0A120CE0" w14:textId="77777777" w:rsidR="00156693" w:rsidRDefault="006F1998">
      <w:pPr>
        <w:pStyle w:val="Standard"/>
        <w:jc w:val="both"/>
        <w:rPr>
          <w:rFonts w:ascii="Arial" w:hAnsi="Arial" w:cs="Arial"/>
          <w:color w:val="000000"/>
        </w:rPr>
      </w:pPr>
      <w:r>
        <w:rPr>
          <w:rFonts w:ascii="Arial" w:hAnsi="Arial" w:cs="Arial"/>
          <w:color w:val="000000"/>
        </w:rPr>
        <w:t>Le iscrizioni si aprono il giorno di pubblicazione del presente regolamento sul sito federale.</w:t>
      </w:r>
    </w:p>
    <w:p w14:paraId="7184AA84" w14:textId="77777777" w:rsidR="00156693" w:rsidRDefault="00156693">
      <w:pPr>
        <w:pStyle w:val="Standard"/>
        <w:jc w:val="both"/>
        <w:rPr>
          <w:rFonts w:ascii="Arial" w:hAnsi="Arial" w:cs="Arial"/>
          <w:color w:val="000000"/>
        </w:rPr>
      </w:pPr>
    </w:p>
    <w:p w14:paraId="098E6C30" w14:textId="77777777" w:rsidR="00156693" w:rsidRDefault="006F1998">
      <w:pPr>
        <w:pStyle w:val="Standard"/>
        <w:rPr>
          <w:rFonts w:ascii="Arial" w:hAnsi="Arial" w:cs="Arial"/>
          <w:b/>
          <w:color w:val="000000"/>
        </w:rPr>
      </w:pPr>
      <w:r>
        <w:rPr>
          <w:rFonts w:ascii="Arial" w:hAnsi="Arial" w:cs="Arial"/>
          <w:b/>
          <w:color w:val="000000"/>
        </w:rPr>
        <w:t>ART. 3.</w:t>
      </w:r>
      <w:r>
        <w:rPr>
          <w:rFonts w:ascii="Arial" w:hAnsi="Arial" w:cs="Arial"/>
          <w:b/>
          <w:color w:val="000000"/>
        </w:rPr>
        <w:tab/>
        <w:t xml:space="preserve"> ISCRIZIONI</w:t>
      </w:r>
    </w:p>
    <w:p w14:paraId="37D92602" w14:textId="77777777" w:rsidR="00156693" w:rsidRDefault="00156693">
      <w:pPr>
        <w:pStyle w:val="Standard"/>
        <w:jc w:val="both"/>
        <w:rPr>
          <w:rFonts w:ascii="Arial" w:hAnsi="Arial" w:cs="Arial"/>
          <w:b/>
          <w:color w:val="000000"/>
        </w:rPr>
      </w:pPr>
    </w:p>
    <w:p w14:paraId="09ADF835" w14:textId="34B704FA" w:rsidR="00DE729E" w:rsidRPr="00DE729E" w:rsidRDefault="00DE729E" w:rsidP="00425028">
      <w:pPr>
        <w:pStyle w:val="Standard"/>
        <w:jc w:val="both"/>
        <w:rPr>
          <w:rFonts w:ascii="Arial" w:hAnsi="Arial" w:cs="Arial"/>
          <w:color w:val="000000"/>
        </w:rPr>
      </w:pPr>
      <w:r w:rsidRPr="00DE729E">
        <w:rPr>
          <w:rFonts w:ascii="Arial" w:hAnsi="Arial" w:cs="Arial"/>
          <w:color w:val="000000"/>
        </w:rPr>
        <w:t xml:space="preserve">Le iscrizioni dovranno essere obbligatoriamente </w:t>
      </w:r>
      <w:r w:rsidRPr="00DE729E">
        <w:rPr>
          <w:rFonts w:ascii="Arial" w:hAnsi="Arial" w:cs="Arial"/>
          <w:b/>
          <w:color w:val="000000"/>
        </w:rPr>
        <w:t>effettuate on-line</w:t>
      </w:r>
      <w:r w:rsidRPr="00DE729E">
        <w:rPr>
          <w:rFonts w:ascii="Arial" w:hAnsi="Arial" w:cs="Arial"/>
          <w:color w:val="000000"/>
        </w:rPr>
        <w:t xml:space="preserve">, seguendo le istruzioni qui di seguito indicate, e redatte sull’apposito modulo, che, debitamente compilato e firmato, dovrà essere caricato sul sito: </w:t>
      </w:r>
      <w:hyperlink r:id="rId16" w:history="1">
        <w:r w:rsidRPr="00DE729E">
          <w:rPr>
            <w:rStyle w:val="Collegamentoipertestuale"/>
            <w:rFonts w:ascii="Arial" w:hAnsi="Arial" w:cs="Arial"/>
          </w:rPr>
          <w:t>https://iscrizioni.novarapnea.it/</w:t>
        </w:r>
      </w:hyperlink>
      <w:r w:rsidRPr="00DE729E">
        <w:rPr>
          <w:rFonts w:ascii="Arial" w:hAnsi="Arial" w:cs="Arial"/>
          <w:color w:val="000000"/>
        </w:rPr>
        <w:t xml:space="preserve">, entro e non oltre il </w:t>
      </w:r>
      <w:r w:rsidR="001A503B">
        <w:rPr>
          <w:rFonts w:ascii="Arial" w:hAnsi="Arial" w:cs="Arial"/>
          <w:b/>
          <w:color w:val="000000"/>
        </w:rPr>
        <w:t>30</w:t>
      </w:r>
      <w:r w:rsidR="00425028">
        <w:rPr>
          <w:rFonts w:ascii="Arial" w:hAnsi="Arial" w:cs="Arial"/>
          <w:b/>
          <w:bCs/>
          <w:color w:val="000000"/>
          <w:lang w:bidi="it-IT"/>
        </w:rPr>
        <w:t xml:space="preserve"> gennaio</w:t>
      </w:r>
      <w:r w:rsidRPr="00DE729E">
        <w:rPr>
          <w:rFonts w:ascii="Arial" w:hAnsi="Arial" w:cs="Arial"/>
          <w:b/>
          <w:bCs/>
          <w:color w:val="000000"/>
          <w:lang w:bidi="it-IT"/>
        </w:rPr>
        <w:t xml:space="preserve"> 2023</w:t>
      </w:r>
      <w:r w:rsidRPr="00DE729E">
        <w:rPr>
          <w:rFonts w:ascii="Arial" w:hAnsi="Arial" w:cs="Arial"/>
          <w:color w:val="000000"/>
        </w:rPr>
        <w:t>.</w:t>
      </w:r>
    </w:p>
    <w:p w14:paraId="7217CCC3" w14:textId="77777777" w:rsidR="00DE729E" w:rsidRPr="00DE729E" w:rsidRDefault="00DE729E" w:rsidP="00425028">
      <w:pPr>
        <w:pStyle w:val="Standard"/>
        <w:jc w:val="both"/>
        <w:rPr>
          <w:rFonts w:ascii="Arial" w:hAnsi="Arial" w:cs="Arial"/>
          <w:color w:val="000000"/>
        </w:rPr>
      </w:pPr>
      <w:r w:rsidRPr="00DE729E">
        <w:rPr>
          <w:rFonts w:ascii="Arial" w:hAnsi="Arial" w:cs="Arial"/>
          <w:color w:val="000000"/>
        </w:rPr>
        <w:t>La chiusura delle iscrizioni per tutte le specialità incluse nel programma dell’evento potrebbe essere anticipata qualora si dovesse raggiungere prima il numero massimo di iscritti.</w:t>
      </w:r>
    </w:p>
    <w:p w14:paraId="161747EF" w14:textId="77777777" w:rsidR="00DE729E" w:rsidRPr="00DE729E" w:rsidRDefault="00DE729E" w:rsidP="00DE729E">
      <w:pPr>
        <w:pStyle w:val="Standard"/>
        <w:numPr>
          <w:ilvl w:val="0"/>
          <w:numId w:val="41"/>
        </w:numPr>
        <w:rPr>
          <w:rFonts w:ascii="Arial" w:hAnsi="Arial" w:cs="Arial"/>
          <w:color w:val="000000"/>
          <w:lang w:bidi="it-IT"/>
        </w:rPr>
      </w:pPr>
    </w:p>
    <w:p w14:paraId="162F4F4E" w14:textId="77777777" w:rsidR="00DE729E" w:rsidRPr="00DE729E" w:rsidRDefault="00DE729E" w:rsidP="00DE729E">
      <w:pPr>
        <w:pStyle w:val="Standard"/>
        <w:rPr>
          <w:rFonts w:ascii="Arial" w:hAnsi="Arial" w:cs="Arial"/>
          <w:b/>
          <w:color w:val="000000"/>
          <w:u w:val="single"/>
        </w:rPr>
      </w:pPr>
      <w:r w:rsidRPr="00DE729E">
        <w:rPr>
          <w:rFonts w:ascii="Arial" w:hAnsi="Arial" w:cs="Arial"/>
          <w:b/>
          <w:color w:val="000000"/>
          <w:u w:val="single"/>
        </w:rPr>
        <w:t>Istruzioni per iscrizione on-line</w:t>
      </w:r>
    </w:p>
    <w:p w14:paraId="59F8A954" w14:textId="777ADDAB" w:rsidR="00DE729E" w:rsidRPr="00DE729E" w:rsidRDefault="00DE729E" w:rsidP="00425028">
      <w:pPr>
        <w:pStyle w:val="Standard"/>
        <w:jc w:val="both"/>
        <w:rPr>
          <w:rFonts w:ascii="Arial" w:hAnsi="Arial" w:cs="Arial"/>
          <w:color w:val="000000"/>
        </w:rPr>
      </w:pPr>
      <w:r w:rsidRPr="00DE729E">
        <w:rPr>
          <w:rFonts w:ascii="Arial" w:hAnsi="Arial" w:cs="Arial"/>
          <w:color w:val="000000"/>
        </w:rPr>
        <w:t xml:space="preserve">La società, se non ancora registrata, deve registrarsi all’indirizzo: </w:t>
      </w:r>
      <w:hyperlink r:id="rId17" w:history="1">
        <w:r w:rsidRPr="00DE729E">
          <w:rPr>
            <w:rStyle w:val="Collegamentoipertestuale"/>
            <w:rFonts w:ascii="Arial" w:hAnsi="Arial" w:cs="Arial"/>
          </w:rPr>
          <w:t>https://iscrizioni.novarapnea.it/</w:t>
        </w:r>
      </w:hyperlink>
      <w:r w:rsidRPr="00DE729E">
        <w:rPr>
          <w:rFonts w:ascii="Arial" w:hAnsi="Arial" w:cs="Arial"/>
          <w:color w:val="000000"/>
        </w:rPr>
        <w:t xml:space="preserve"> Dopodiché, le verrà fornita una password utilizzabile per iscrivere i propri atleti e modificare le dichiarazioni, scaricare il modulo di iscrizione in formato pdf e caricarlo firmato. Le dichiarazioni sono modificabili fino a</w:t>
      </w:r>
      <w:r w:rsidR="00425028" w:rsidRPr="00425028">
        <w:rPr>
          <w:rFonts w:ascii="Arial" w:hAnsi="Arial" w:cs="Arial"/>
          <w:color w:val="000000"/>
        </w:rPr>
        <w:t>l</w:t>
      </w:r>
      <w:r w:rsidRPr="00DE729E">
        <w:rPr>
          <w:rFonts w:ascii="Arial" w:hAnsi="Arial" w:cs="Arial"/>
          <w:b/>
          <w:color w:val="000000"/>
        </w:rPr>
        <w:t xml:space="preserve"> </w:t>
      </w:r>
      <w:r>
        <w:rPr>
          <w:rFonts w:ascii="Arial" w:hAnsi="Arial" w:cs="Arial"/>
          <w:b/>
          <w:color w:val="000000"/>
        </w:rPr>
        <w:t>30 gennaio</w:t>
      </w:r>
      <w:r w:rsidRPr="00DE729E">
        <w:rPr>
          <w:rFonts w:ascii="Arial" w:hAnsi="Arial" w:cs="Arial"/>
          <w:b/>
          <w:color w:val="000000"/>
        </w:rPr>
        <w:t xml:space="preserve"> 2023.</w:t>
      </w:r>
    </w:p>
    <w:p w14:paraId="0DFC0791" w14:textId="5080C7B9" w:rsidR="00DE729E" w:rsidRPr="00DE729E" w:rsidRDefault="00DE729E" w:rsidP="00DE729E">
      <w:pPr>
        <w:pStyle w:val="Standard"/>
        <w:rPr>
          <w:rFonts w:ascii="Arial" w:hAnsi="Arial" w:cs="Arial"/>
          <w:b/>
          <w:color w:val="000000"/>
        </w:rPr>
      </w:pPr>
      <w:r w:rsidRPr="00DE729E">
        <w:rPr>
          <w:rFonts w:ascii="Arial" w:hAnsi="Arial" w:cs="Arial"/>
          <w:color w:val="000000"/>
        </w:rPr>
        <w:t xml:space="preserve">In caso di problemi inerenti alle iscrizioni on-line, si prega di inviare una mail a: </w:t>
      </w:r>
      <w:hyperlink r:id="rId18" w:history="1">
        <w:r w:rsidRPr="00DE729E">
          <w:rPr>
            <w:rStyle w:val="Collegamentoipertestuale"/>
            <w:rFonts w:ascii="Arial" w:hAnsi="Arial" w:cs="Arial"/>
          </w:rPr>
          <w:t>mara@intercom.it</w:t>
        </w:r>
      </w:hyperlink>
    </w:p>
    <w:p w14:paraId="55E156C4" w14:textId="5EFAA45F" w:rsidR="00DE729E" w:rsidRPr="00DE729E" w:rsidRDefault="00DE729E" w:rsidP="00425028">
      <w:pPr>
        <w:pStyle w:val="Standard"/>
        <w:jc w:val="both"/>
        <w:rPr>
          <w:rFonts w:ascii="Arial" w:hAnsi="Arial" w:cs="Arial"/>
          <w:color w:val="000000"/>
        </w:rPr>
      </w:pPr>
      <w:r w:rsidRPr="00DE729E">
        <w:rPr>
          <w:rFonts w:ascii="Arial" w:hAnsi="Arial" w:cs="Arial"/>
          <w:color w:val="000000"/>
        </w:rPr>
        <w:t>Scaduto il termine perentorio sopraccitato, le domande che perverranno saranno accettate con riserva e inserite, secondo l’ordine di arrivo della richiesta, in una lista di attesa, in caso di eventuali rinunce.</w:t>
      </w:r>
    </w:p>
    <w:p w14:paraId="42197394" w14:textId="3F96E4AE" w:rsidR="006E69C4" w:rsidRPr="00DE729E" w:rsidRDefault="00DE729E" w:rsidP="00425028">
      <w:pPr>
        <w:pStyle w:val="Standard"/>
        <w:jc w:val="both"/>
        <w:rPr>
          <w:rFonts w:ascii="Arial" w:hAnsi="Arial" w:cs="Arial"/>
          <w:color w:val="000000"/>
        </w:rPr>
      </w:pPr>
      <w:r w:rsidRPr="00DE729E">
        <w:rPr>
          <w:rFonts w:ascii="Arial" w:hAnsi="Arial" w:cs="Arial"/>
          <w:color w:val="000000"/>
        </w:rPr>
        <w:t>La conferma dell’avvenuta iscrizione sarà effettuata tramite posta elettronica all’indirizzo indicato sul modulo.</w:t>
      </w:r>
    </w:p>
    <w:p w14:paraId="2093F9E3" w14:textId="3C4DF89C" w:rsidR="00156693" w:rsidRDefault="006F1998">
      <w:pPr>
        <w:pStyle w:val="Standard"/>
        <w:jc w:val="both"/>
      </w:pPr>
      <w:r>
        <w:rPr>
          <w:rFonts w:ascii="Arial" w:hAnsi="Arial" w:cs="Arial"/>
          <w:color w:val="000000"/>
        </w:rPr>
        <w:t>Le iscrizioni delle rappresentative</w:t>
      </w:r>
      <w:r w:rsidR="00A7211F">
        <w:rPr>
          <w:rFonts w:ascii="Arial" w:hAnsi="Arial" w:cs="Arial"/>
          <w:color w:val="000000"/>
        </w:rPr>
        <w:t xml:space="preserve">, oltre che caricate sul sito </w:t>
      </w:r>
      <w:hyperlink r:id="rId19" w:history="1">
        <w:r w:rsidR="00A7211F" w:rsidRPr="00DE729E">
          <w:rPr>
            <w:rStyle w:val="Collegamentoipertestuale"/>
            <w:rFonts w:ascii="Arial" w:hAnsi="Arial" w:cs="Arial"/>
          </w:rPr>
          <w:t>https://iscrizioni.novarapnea.it/</w:t>
        </w:r>
      </w:hyperlink>
      <w:r w:rsidR="00A7211F">
        <w:rPr>
          <w:rStyle w:val="Collegamentoipertestuale"/>
          <w:rFonts w:ascii="Arial" w:hAnsi="Arial" w:cs="Arial"/>
        </w:rPr>
        <w:t>,</w:t>
      </w:r>
      <w:r w:rsidR="00A7211F">
        <w:rPr>
          <w:rFonts w:ascii="Arial" w:hAnsi="Arial" w:cs="Arial"/>
          <w:color w:val="000000"/>
        </w:rPr>
        <w:t xml:space="preserve"> dovranno essere anche inviate</w:t>
      </w:r>
      <w:r>
        <w:rPr>
          <w:rFonts w:ascii="Arial" w:hAnsi="Arial" w:cs="Arial"/>
          <w:color w:val="000000"/>
        </w:rPr>
        <w:t xml:space="preserve">, </w:t>
      </w:r>
      <w:r>
        <w:rPr>
          <w:rFonts w:ascii="Arial" w:hAnsi="Arial" w:cs="Arial"/>
          <w:b/>
          <w:color w:val="000000"/>
        </w:rPr>
        <w:t xml:space="preserve">entro il </w:t>
      </w:r>
      <w:r w:rsidR="006C2E6B">
        <w:rPr>
          <w:rFonts w:ascii="Arial" w:hAnsi="Arial" w:cs="Arial"/>
          <w:b/>
          <w:color w:val="000000"/>
        </w:rPr>
        <w:t>30 gennaio 2023</w:t>
      </w:r>
      <w:r>
        <w:rPr>
          <w:rFonts w:ascii="Arial" w:hAnsi="Arial" w:cs="Arial"/>
          <w:b/>
          <w:color w:val="000000"/>
        </w:rPr>
        <w:t xml:space="preserve">, alle ore 24:00, all’indirizzo di posta elettronica: </w:t>
      </w:r>
      <w:hyperlink r:id="rId20" w:history="1">
        <w:r w:rsidRPr="00A7211F">
          <w:rPr>
            <w:rFonts w:ascii="Arial" w:hAnsi="Arial" w:cs="Arial"/>
            <w:color w:val="FF0000"/>
          </w:rPr>
          <w:t>apnealifeteam@tiscali.it</w:t>
        </w:r>
      </w:hyperlink>
      <w:r>
        <w:rPr>
          <w:rFonts w:ascii="Arial" w:hAnsi="Arial" w:cs="Arial"/>
          <w:b/>
          <w:color w:val="000000"/>
        </w:rPr>
        <w:t xml:space="preserve"> unitamente alla copia del bonifico bancario</w:t>
      </w:r>
      <w:r w:rsidR="00A7211F">
        <w:rPr>
          <w:rFonts w:ascii="Arial" w:hAnsi="Arial" w:cs="Arial"/>
          <w:color w:val="000000"/>
        </w:rPr>
        <w:t xml:space="preserve"> relativo a</w:t>
      </w:r>
      <w:r>
        <w:rPr>
          <w:rFonts w:ascii="Arial" w:hAnsi="Arial" w:cs="Arial"/>
          <w:color w:val="000000"/>
        </w:rPr>
        <w:t>l pagamento delle quote di iscrizione</w:t>
      </w:r>
      <w:r w:rsidR="00A7211F">
        <w:rPr>
          <w:rFonts w:ascii="Arial" w:hAnsi="Arial" w:cs="Arial"/>
          <w:color w:val="000000"/>
        </w:rPr>
        <w:t xml:space="preserve"> (</w:t>
      </w:r>
      <w:r w:rsidR="002378BA">
        <w:rPr>
          <w:rFonts w:ascii="Arial" w:hAnsi="Arial" w:cs="Arial"/>
          <w:color w:val="000000"/>
        </w:rPr>
        <w:t>unico per ogni società)</w:t>
      </w:r>
      <w:r>
        <w:rPr>
          <w:rFonts w:ascii="Arial" w:hAnsi="Arial" w:cs="Arial"/>
          <w:color w:val="000000"/>
        </w:rPr>
        <w:t xml:space="preserve"> a favore del conto corrente intestato a: </w:t>
      </w:r>
      <w:r>
        <w:rPr>
          <w:rFonts w:ascii="Arial" w:hAnsi="Arial" w:cs="Arial"/>
          <w:b/>
          <w:bCs/>
          <w:color w:val="000000"/>
        </w:rPr>
        <w:t xml:space="preserve">ASD APNEA LIFE TEAM </w:t>
      </w:r>
      <w:r w:rsidR="001C7CEF">
        <w:rPr>
          <w:rFonts w:ascii="Arial" w:hAnsi="Arial" w:cs="Arial"/>
          <w:b/>
          <w:bCs/>
          <w:color w:val="000000"/>
        </w:rPr>
        <w:t xml:space="preserve"> </w:t>
      </w:r>
      <w:r w:rsidR="00A7211F">
        <w:rPr>
          <w:rFonts w:ascii="Arial" w:hAnsi="Arial" w:cs="Arial"/>
          <w:b/>
          <w:bCs/>
          <w:color w:val="000000"/>
        </w:rPr>
        <w:t>- IBAN</w:t>
      </w:r>
      <w:r>
        <w:rPr>
          <w:rStyle w:val="iceouttxt"/>
          <w:rFonts w:ascii="Arial" w:hAnsi="Arial" w:cs="Arial"/>
          <w:bCs/>
        </w:rPr>
        <w:t>:</w:t>
      </w:r>
      <w:r w:rsidR="00A7211F">
        <w:rPr>
          <w:rStyle w:val="iceouttxt"/>
          <w:rFonts w:ascii="Arial" w:hAnsi="Arial" w:cs="Arial"/>
          <w:bCs/>
        </w:rPr>
        <w:t xml:space="preserve"> </w:t>
      </w:r>
      <w:r>
        <w:rPr>
          <w:rStyle w:val="iceouttxt"/>
          <w:rFonts w:ascii="Arial" w:hAnsi="Arial" w:cs="Arial"/>
          <w:b/>
          <w:bCs/>
        </w:rPr>
        <w:t>IT 03 Y 01015 43981 000070683746</w:t>
      </w:r>
      <w:r w:rsidR="00A7211F">
        <w:rPr>
          <w:rStyle w:val="iceouttxt"/>
          <w:rFonts w:ascii="Arial" w:hAnsi="Arial" w:cs="Arial"/>
          <w:bCs/>
        </w:rPr>
        <w:t>.</w:t>
      </w:r>
      <w:r>
        <w:rPr>
          <w:rStyle w:val="iceouttxt"/>
          <w:rFonts w:ascii="Arial" w:hAnsi="Arial" w:cs="Arial"/>
          <w:bCs/>
        </w:rPr>
        <w:t xml:space="preserve"> Nella causale </w:t>
      </w:r>
      <w:r>
        <w:rPr>
          <w:rStyle w:val="iceouttxt"/>
          <w:rFonts w:ascii="Arial" w:hAnsi="Arial" w:cs="Arial"/>
          <w:b/>
          <w:bCs/>
        </w:rPr>
        <w:t xml:space="preserve">“Iscrizione Trofeo </w:t>
      </w:r>
      <w:r w:rsidR="008F6B1E">
        <w:rPr>
          <w:rStyle w:val="iceouttxt"/>
          <w:rFonts w:ascii="Arial" w:hAnsi="Arial" w:cs="Arial"/>
          <w:b/>
          <w:bCs/>
        </w:rPr>
        <w:t>Apnea Life Team</w:t>
      </w:r>
      <w:r>
        <w:rPr>
          <w:rStyle w:val="iceouttxt"/>
          <w:rFonts w:ascii="Arial" w:hAnsi="Arial" w:cs="Arial"/>
          <w:b/>
          <w:bCs/>
        </w:rPr>
        <w:t xml:space="preserve"> 202</w:t>
      </w:r>
      <w:r w:rsidR="006C2E6B">
        <w:rPr>
          <w:rStyle w:val="iceouttxt"/>
          <w:rFonts w:ascii="Arial" w:hAnsi="Arial" w:cs="Arial"/>
          <w:b/>
          <w:bCs/>
        </w:rPr>
        <w:t>3</w:t>
      </w:r>
      <w:r>
        <w:rPr>
          <w:rStyle w:val="iceouttxt"/>
          <w:rFonts w:ascii="Arial" w:hAnsi="Arial" w:cs="Arial"/>
          <w:b/>
          <w:bCs/>
        </w:rPr>
        <w:t xml:space="preserve">” </w:t>
      </w:r>
      <w:r>
        <w:rPr>
          <w:rStyle w:val="iceouttxt"/>
          <w:rFonts w:ascii="Arial" w:hAnsi="Arial" w:cs="Arial"/>
          <w:bCs/>
        </w:rPr>
        <w:t>va indicata la denominazione della società che effettua il pagamento.</w:t>
      </w:r>
    </w:p>
    <w:p w14:paraId="4AF41C92" w14:textId="77777777" w:rsidR="006E69C4" w:rsidRDefault="006E69C4">
      <w:pPr>
        <w:pStyle w:val="Standard"/>
        <w:jc w:val="both"/>
        <w:rPr>
          <w:rFonts w:ascii="Arial" w:hAnsi="Arial" w:cs="Arial"/>
          <w:color w:val="FF0000"/>
        </w:rPr>
      </w:pPr>
    </w:p>
    <w:p w14:paraId="09C10B47" w14:textId="424F7A1A" w:rsidR="00156693" w:rsidRDefault="006F1998">
      <w:pPr>
        <w:pStyle w:val="Standard"/>
        <w:jc w:val="both"/>
        <w:rPr>
          <w:rFonts w:ascii="Arial" w:hAnsi="Arial" w:cs="Arial"/>
          <w:b/>
          <w:color w:val="000000"/>
        </w:rPr>
      </w:pPr>
      <w:r>
        <w:rPr>
          <w:rFonts w:ascii="Arial" w:hAnsi="Arial" w:cs="Arial"/>
          <w:b/>
          <w:color w:val="000000"/>
        </w:rPr>
        <w:t>Se entro 3 giorni dalla spedizione dei documenti, le Società iscritte non riceveranno conferma dell’avvenuta iscrizione, si prega di contattare urgentemente</w:t>
      </w:r>
      <w:r w:rsidR="00A7211F">
        <w:rPr>
          <w:rFonts w:ascii="Arial" w:hAnsi="Arial" w:cs="Arial"/>
          <w:b/>
          <w:color w:val="000000"/>
        </w:rPr>
        <w:t xml:space="preserve"> </w:t>
      </w:r>
      <w:proofErr w:type="spellStart"/>
      <w:r w:rsidR="00A7211F">
        <w:rPr>
          <w:rFonts w:ascii="Arial" w:hAnsi="Arial" w:cs="Arial"/>
          <w:b/>
          <w:color w:val="000000"/>
        </w:rPr>
        <w:t>Sodde</w:t>
      </w:r>
      <w:proofErr w:type="spellEnd"/>
      <w:r w:rsidR="00A7211F">
        <w:rPr>
          <w:rFonts w:ascii="Arial" w:hAnsi="Arial" w:cs="Arial"/>
          <w:b/>
          <w:color w:val="000000"/>
        </w:rPr>
        <w:t xml:space="preserve"> Giuseppe</w:t>
      </w:r>
      <w:r>
        <w:rPr>
          <w:rFonts w:ascii="Arial" w:hAnsi="Arial" w:cs="Arial"/>
          <w:b/>
          <w:color w:val="000000"/>
        </w:rPr>
        <w:t xml:space="preserve"> al numero 348</w:t>
      </w:r>
      <w:r w:rsidR="00A7211F">
        <w:rPr>
          <w:rFonts w:ascii="Arial" w:hAnsi="Arial" w:cs="Arial"/>
          <w:b/>
          <w:color w:val="000000"/>
        </w:rPr>
        <w:t>-5738927.</w:t>
      </w:r>
    </w:p>
    <w:p w14:paraId="0C2EDE59" w14:textId="77777777" w:rsidR="006E69C4" w:rsidRDefault="006E69C4">
      <w:pPr>
        <w:pStyle w:val="Standard"/>
        <w:jc w:val="both"/>
        <w:rPr>
          <w:rFonts w:ascii="Arial" w:hAnsi="Arial" w:cs="Arial"/>
          <w:b/>
          <w:color w:val="000000"/>
        </w:rPr>
      </w:pPr>
    </w:p>
    <w:p w14:paraId="4DDA699A" w14:textId="31AF1BCB" w:rsidR="00156693" w:rsidRDefault="006F1998">
      <w:pPr>
        <w:pStyle w:val="Standard"/>
        <w:jc w:val="both"/>
        <w:rPr>
          <w:rFonts w:ascii="Arial" w:hAnsi="Arial" w:cs="Arial"/>
          <w:b/>
          <w:color w:val="000000"/>
        </w:rPr>
      </w:pPr>
      <w:r>
        <w:rPr>
          <w:rFonts w:ascii="Arial" w:hAnsi="Arial" w:cs="Arial"/>
          <w:b/>
          <w:color w:val="000000"/>
        </w:rPr>
        <w:t xml:space="preserve">La quota d’iscrizione è fissata in €. </w:t>
      </w:r>
      <w:r w:rsidR="00A7211F">
        <w:rPr>
          <w:rFonts w:ascii="Arial" w:hAnsi="Arial" w:cs="Arial"/>
          <w:b/>
          <w:color w:val="000000"/>
        </w:rPr>
        <w:t>30,</w:t>
      </w:r>
      <w:r>
        <w:rPr>
          <w:rFonts w:ascii="Arial" w:hAnsi="Arial" w:cs="Arial"/>
          <w:b/>
          <w:color w:val="000000"/>
        </w:rPr>
        <w:t>00= (</w:t>
      </w:r>
      <w:r w:rsidR="009C6366">
        <w:rPr>
          <w:rFonts w:ascii="Arial" w:hAnsi="Arial" w:cs="Arial"/>
          <w:b/>
          <w:color w:val="000000"/>
        </w:rPr>
        <w:t>€uro</w:t>
      </w:r>
      <w:r>
        <w:rPr>
          <w:rFonts w:ascii="Arial" w:hAnsi="Arial" w:cs="Arial"/>
          <w:b/>
          <w:color w:val="000000"/>
        </w:rPr>
        <w:t xml:space="preserve"> </w:t>
      </w:r>
      <w:r w:rsidR="009C6366">
        <w:rPr>
          <w:rFonts w:ascii="Arial" w:hAnsi="Arial" w:cs="Arial"/>
          <w:b/>
          <w:color w:val="000000"/>
        </w:rPr>
        <w:t>trenta</w:t>
      </w:r>
      <w:r>
        <w:rPr>
          <w:rFonts w:ascii="Arial" w:hAnsi="Arial" w:cs="Arial"/>
          <w:b/>
          <w:color w:val="000000"/>
        </w:rPr>
        <w:t>/00) ad atleta per ciascuna specialità (DYN Bipinne</w:t>
      </w:r>
      <w:r w:rsidR="00644FD9">
        <w:rPr>
          <w:rFonts w:ascii="Arial" w:hAnsi="Arial" w:cs="Arial"/>
          <w:b/>
          <w:color w:val="000000"/>
        </w:rPr>
        <w:t>,</w:t>
      </w:r>
      <w:r>
        <w:rPr>
          <w:rFonts w:ascii="Arial" w:hAnsi="Arial" w:cs="Arial"/>
          <w:b/>
          <w:color w:val="000000"/>
        </w:rPr>
        <w:t xml:space="preserve"> DYN Mono</w:t>
      </w:r>
      <w:r w:rsidR="00644FD9">
        <w:rPr>
          <w:rFonts w:ascii="Arial" w:hAnsi="Arial" w:cs="Arial"/>
          <w:b/>
          <w:color w:val="000000"/>
        </w:rPr>
        <w:t>,</w:t>
      </w:r>
      <w:r>
        <w:rPr>
          <w:rFonts w:ascii="Arial" w:hAnsi="Arial" w:cs="Arial"/>
          <w:b/>
          <w:color w:val="000000"/>
        </w:rPr>
        <w:t xml:space="preserve"> DNF</w:t>
      </w:r>
      <w:r w:rsidR="00644FD9">
        <w:rPr>
          <w:rFonts w:ascii="Arial" w:hAnsi="Arial" w:cs="Arial"/>
          <w:b/>
          <w:color w:val="000000"/>
        </w:rPr>
        <w:t>,</w:t>
      </w:r>
      <w:r>
        <w:rPr>
          <w:rFonts w:ascii="Arial" w:hAnsi="Arial" w:cs="Arial"/>
          <w:b/>
          <w:color w:val="000000"/>
        </w:rPr>
        <w:t xml:space="preserve"> STA).</w:t>
      </w:r>
    </w:p>
    <w:p w14:paraId="754CD86E" w14:textId="77777777" w:rsidR="006E69C4" w:rsidRDefault="006E69C4">
      <w:pPr>
        <w:pStyle w:val="Standard"/>
        <w:jc w:val="both"/>
        <w:rPr>
          <w:rFonts w:ascii="Arial" w:hAnsi="Arial" w:cs="Arial"/>
          <w:b/>
          <w:color w:val="000000"/>
        </w:rPr>
      </w:pPr>
    </w:p>
    <w:p w14:paraId="4F12055F" w14:textId="100643CC" w:rsidR="00156693" w:rsidRDefault="006E69C4">
      <w:pPr>
        <w:pStyle w:val="Standard"/>
        <w:jc w:val="both"/>
        <w:rPr>
          <w:rFonts w:ascii="Arial" w:hAnsi="Arial" w:cs="Arial"/>
          <w:b/>
          <w:color w:val="000000"/>
        </w:rPr>
      </w:pPr>
      <w:r>
        <w:rPr>
          <w:rFonts w:ascii="Arial" w:hAnsi="Arial" w:cs="Arial"/>
          <w:b/>
          <w:color w:val="000000"/>
        </w:rPr>
        <w:t>Per gli atleti che vorranno fare 2 specialità (una per ogni giornata) il costo è di € 50,00.</w:t>
      </w:r>
    </w:p>
    <w:p w14:paraId="5B639F5B" w14:textId="77777777" w:rsidR="006E69C4" w:rsidRDefault="006E69C4">
      <w:pPr>
        <w:pStyle w:val="Standard"/>
        <w:jc w:val="both"/>
        <w:rPr>
          <w:rFonts w:ascii="Arial" w:hAnsi="Arial" w:cs="Arial"/>
          <w:b/>
          <w:color w:val="000000"/>
        </w:rPr>
      </w:pPr>
    </w:p>
    <w:p w14:paraId="19838D3C" w14:textId="31849DB4" w:rsidR="00156693" w:rsidRDefault="006F1998">
      <w:pPr>
        <w:pStyle w:val="Standard"/>
        <w:numPr>
          <w:ilvl w:val="0"/>
          <w:numId w:val="31"/>
        </w:numPr>
        <w:jc w:val="both"/>
        <w:rPr>
          <w:rFonts w:ascii="Arial" w:hAnsi="Arial" w:cs="Arial"/>
          <w:b/>
          <w:color w:val="000000"/>
        </w:rPr>
      </w:pPr>
      <w:r>
        <w:rPr>
          <w:rFonts w:ascii="Arial" w:hAnsi="Arial" w:cs="Arial"/>
          <w:b/>
          <w:color w:val="000000"/>
        </w:rPr>
        <w:t>DNF + DYN Bipinne</w:t>
      </w:r>
    </w:p>
    <w:p w14:paraId="66CDF83F" w14:textId="6F2693AD" w:rsidR="00156693" w:rsidRDefault="00901EAA">
      <w:pPr>
        <w:pStyle w:val="Standard"/>
        <w:numPr>
          <w:ilvl w:val="0"/>
          <w:numId w:val="31"/>
        </w:numPr>
        <w:jc w:val="both"/>
        <w:rPr>
          <w:rFonts w:ascii="Arial" w:hAnsi="Arial" w:cs="Arial"/>
          <w:b/>
          <w:color w:val="000000"/>
        </w:rPr>
      </w:pPr>
      <w:r>
        <w:rPr>
          <w:rFonts w:ascii="Arial" w:hAnsi="Arial" w:cs="Arial"/>
          <w:b/>
          <w:color w:val="000000"/>
        </w:rPr>
        <w:t>STA</w:t>
      </w:r>
      <w:r w:rsidR="006F1998">
        <w:rPr>
          <w:rFonts w:ascii="Arial" w:hAnsi="Arial" w:cs="Arial"/>
          <w:b/>
          <w:color w:val="000000"/>
        </w:rPr>
        <w:t xml:space="preserve"> +</w:t>
      </w:r>
      <w:r>
        <w:rPr>
          <w:rFonts w:ascii="Arial" w:hAnsi="Arial" w:cs="Arial"/>
          <w:b/>
          <w:color w:val="000000"/>
        </w:rPr>
        <w:t xml:space="preserve"> DYN Bipinne</w:t>
      </w:r>
    </w:p>
    <w:p w14:paraId="06B968FC" w14:textId="0ADB6703" w:rsidR="00156693" w:rsidRDefault="00F806E3">
      <w:pPr>
        <w:pStyle w:val="Standard"/>
        <w:numPr>
          <w:ilvl w:val="0"/>
          <w:numId w:val="31"/>
        </w:numPr>
        <w:jc w:val="both"/>
        <w:rPr>
          <w:rFonts w:ascii="Arial" w:hAnsi="Arial" w:cs="Arial"/>
          <w:b/>
          <w:color w:val="000000"/>
        </w:rPr>
      </w:pPr>
      <w:r>
        <w:rPr>
          <w:rFonts w:ascii="Arial" w:hAnsi="Arial" w:cs="Arial"/>
          <w:b/>
          <w:color w:val="000000"/>
        </w:rPr>
        <w:t xml:space="preserve">STA </w:t>
      </w:r>
      <w:r w:rsidR="00901EAA">
        <w:rPr>
          <w:rFonts w:ascii="Arial" w:hAnsi="Arial" w:cs="Arial"/>
          <w:b/>
          <w:color w:val="000000"/>
        </w:rPr>
        <w:t xml:space="preserve">+ </w:t>
      </w:r>
      <w:r>
        <w:rPr>
          <w:rFonts w:ascii="Arial" w:hAnsi="Arial" w:cs="Arial"/>
          <w:b/>
          <w:color w:val="000000"/>
        </w:rPr>
        <w:t xml:space="preserve">DYN Mono </w:t>
      </w:r>
    </w:p>
    <w:p w14:paraId="4CFDD936" w14:textId="5E208745" w:rsidR="00F806E3" w:rsidRDefault="00F806E3">
      <w:pPr>
        <w:pStyle w:val="Standard"/>
        <w:numPr>
          <w:ilvl w:val="0"/>
          <w:numId w:val="31"/>
        </w:numPr>
        <w:jc w:val="both"/>
        <w:rPr>
          <w:rFonts w:ascii="Arial" w:hAnsi="Arial" w:cs="Arial"/>
          <w:b/>
          <w:color w:val="000000"/>
        </w:rPr>
      </w:pPr>
      <w:r>
        <w:rPr>
          <w:rFonts w:ascii="Arial" w:hAnsi="Arial" w:cs="Arial"/>
          <w:b/>
          <w:color w:val="000000"/>
        </w:rPr>
        <w:t>DNF +</w:t>
      </w:r>
      <w:r w:rsidRPr="00F806E3">
        <w:rPr>
          <w:rFonts w:ascii="Arial" w:hAnsi="Arial" w:cs="Arial"/>
          <w:b/>
          <w:color w:val="000000"/>
        </w:rPr>
        <w:t xml:space="preserve"> </w:t>
      </w:r>
      <w:r>
        <w:rPr>
          <w:rFonts w:ascii="Arial" w:hAnsi="Arial" w:cs="Arial"/>
          <w:b/>
          <w:color w:val="000000"/>
        </w:rPr>
        <w:t>DYN Mono</w:t>
      </w:r>
    </w:p>
    <w:p w14:paraId="3E055CB8" w14:textId="77777777" w:rsidR="00156693" w:rsidRDefault="00156693">
      <w:pPr>
        <w:pStyle w:val="Standard"/>
        <w:jc w:val="both"/>
        <w:rPr>
          <w:rFonts w:ascii="Arial" w:hAnsi="Arial" w:cs="Arial"/>
          <w:b/>
          <w:color w:val="000000"/>
        </w:rPr>
      </w:pPr>
    </w:p>
    <w:p w14:paraId="4BBF9EC6" w14:textId="0E219F8C" w:rsidR="00CA1D82" w:rsidRDefault="006C2E6B" w:rsidP="001A5501">
      <w:pPr>
        <w:autoSpaceDE w:val="0"/>
        <w:adjustRightInd w:val="0"/>
        <w:jc w:val="both"/>
        <w:rPr>
          <w:rFonts w:ascii="Arial" w:hAnsi="Arial" w:cs="Arial"/>
          <w:b/>
          <w:bCs/>
          <w:color w:val="FF0000"/>
          <w:sz w:val="24"/>
          <w:szCs w:val="24"/>
          <w:lang w:eastAsia="ar-SA"/>
        </w:rPr>
      </w:pPr>
      <w:r>
        <w:rPr>
          <w:rFonts w:ascii="Arial" w:hAnsi="Arial" w:cs="Arial"/>
          <w:b/>
          <w:bCs/>
          <w:color w:val="FF0000"/>
          <w:sz w:val="24"/>
          <w:szCs w:val="24"/>
          <w:lang w:eastAsia="ar-SA"/>
        </w:rPr>
        <w:t>E’ conse</w:t>
      </w:r>
      <w:r w:rsidR="00A7211F">
        <w:rPr>
          <w:rFonts w:ascii="Arial" w:hAnsi="Arial" w:cs="Arial"/>
          <w:b/>
          <w:bCs/>
          <w:color w:val="FF0000"/>
          <w:sz w:val="24"/>
          <w:szCs w:val="24"/>
          <w:lang w:eastAsia="ar-SA"/>
        </w:rPr>
        <w:t>ntito l’accesso in vasca solo a</w:t>
      </w:r>
      <w:r>
        <w:rPr>
          <w:rFonts w:ascii="Arial" w:hAnsi="Arial" w:cs="Arial"/>
          <w:b/>
          <w:bCs/>
          <w:color w:val="FF0000"/>
          <w:sz w:val="24"/>
          <w:szCs w:val="24"/>
          <w:lang w:eastAsia="ar-SA"/>
        </w:rPr>
        <w:t xml:space="preserve">gli atleti e </w:t>
      </w:r>
      <w:r w:rsidR="00A7211F">
        <w:rPr>
          <w:rFonts w:ascii="Arial" w:hAnsi="Arial" w:cs="Arial"/>
          <w:b/>
          <w:bCs/>
          <w:color w:val="FF0000"/>
          <w:sz w:val="24"/>
          <w:szCs w:val="24"/>
          <w:lang w:eastAsia="ar-SA"/>
        </w:rPr>
        <w:t>agli addetti ai lavori (</w:t>
      </w:r>
      <w:r>
        <w:rPr>
          <w:rFonts w:ascii="Arial" w:hAnsi="Arial" w:cs="Arial"/>
          <w:b/>
          <w:bCs/>
          <w:color w:val="FF0000"/>
          <w:sz w:val="24"/>
          <w:szCs w:val="24"/>
          <w:lang w:eastAsia="ar-SA"/>
        </w:rPr>
        <w:t>tecnici società, allenatori ed eventualmente accompagnatori per le categorie special).</w:t>
      </w:r>
    </w:p>
    <w:p w14:paraId="290468DF" w14:textId="77777777" w:rsidR="006C2E6B" w:rsidRDefault="006C2E6B" w:rsidP="007D4CA8">
      <w:pPr>
        <w:pStyle w:val="Standard"/>
        <w:jc w:val="both"/>
        <w:rPr>
          <w:rFonts w:ascii="Arial" w:hAnsi="Arial" w:cs="Arial"/>
          <w:color w:val="000000"/>
        </w:rPr>
      </w:pPr>
    </w:p>
    <w:p w14:paraId="00563EF1" w14:textId="5FE6818A" w:rsidR="007D4CA8" w:rsidRPr="007D4CA8" w:rsidRDefault="007D4CA8" w:rsidP="007D4CA8">
      <w:pPr>
        <w:pStyle w:val="Standard"/>
        <w:jc w:val="both"/>
      </w:pPr>
      <w:r>
        <w:rPr>
          <w:rFonts w:ascii="Arial" w:hAnsi="Arial" w:cs="Arial"/>
          <w:color w:val="000000"/>
        </w:rPr>
        <w:t xml:space="preserve">Ogni atleta deve essere </w:t>
      </w:r>
      <w:r>
        <w:rPr>
          <w:rFonts w:ascii="Arial" w:hAnsi="Arial" w:cs="Arial"/>
          <w:b/>
          <w:color w:val="000000"/>
        </w:rPr>
        <w:t>OBBLIGATORIAMENTE</w:t>
      </w:r>
      <w:r>
        <w:rPr>
          <w:rFonts w:ascii="Arial" w:hAnsi="Arial" w:cs="Arial"/>
          <w:color w:val="000000"/>
        </w:rPr>
        <w:t xml:space="preserve"> in possesso di:</w:t>
      </w:r>
    </w:p>
    <w:p w14:paraId="3BB0A904" w14:textId="77777777" w:rsidR="007D4CA8" w:rsidRDefault="007D4CA8" w:rsidP="007D4CA8">
      <w:pPr>
        <w:pStyle w:val="Standard"/>
        <w:numPr>
          <w:ilvl w:val="0"/>
          <w:numId w:val="32"/>
        </w:numPr>
        <w:spacing w:line="276" w:lineRule="auto"/>
        <w:ind w:firstLine="357"/>
        <w:jc w:val="both"/>
      </w:pPr>
      <w:r>
        <w:rPr>
          <w:rFonts w:ascii="Arial" w:hAnsi="Arial" w:cs="Arial"/>
          <w:bCs/>
          <w:color w:val="000000"/>
        </w:rPr>
        <w:t xml:space="preserve">Tessera Federale </w:t>
      </w:r>
      <w:r>
        <w:rPr>
          <w:rFonts w:ascii="Arial" w:hAnsi="Arial" w:cs="Arial"/>
          <w:color w:val="000000"/>
        </w:rPr>
        <w:t>in corso di validità;</w:t>
      </w:r>
    </w:p>
    <w:p w14:paraId="20D16CAF" w14:textId="77777777" w:rsidR="00AF201B" w:rsidRDefault="007D4CA8" w:rsidP="00AF201B">
      <w:pPr>
        <w:pStyle w:val="Standard"/>
        <w:numPr>
          <w:ilvl w:val="0"/>
          <w:numId w:val="21"/>
        </w:numPr>
        <w:spacing w:line="276" w:lineRule="auto"/>
        <w:ind w:firstLine="357"/>
        <w:jc w:val="both"/>
      </w:pPr>
      <w:r>
        <w:rPr>
          <w:rFonts w:ascii="Arial" w:hAnsi="Arial" w:cs="Arial"/>
          <w:bCs/>
          <w:color w:val="000000"/>
        </w:rPr>
        <w:t xml:space="preserve">Tessera Atleta </w:t>
      </w:r>
      <w:r>
        <w:rPr>
          <w:rFonts w:ascii="Arial" w:hAnsi="Arial" w:cs="Arial"/>
          <w:color w:val="000000"/>
        </w:rPr>
        <w:t>in corso di validità;</w:t>
      </w:r>
    </w:p>
    <w:p w14:paraId="1EEE61C1" w14:textId="09AF3002" w:rsidR="007D4CA8" w:rsidRPr="00AF201B" w:rsidRDefault="007D4CA8" w:rsidP="00AF201B">
      <w:pPr>
        <w:pStyle w:val="Standard"/>
        <w:numPr>
          <w:ilvl w:val="0"/>
          <w:numId w:val="21"/>
        </w:numPr>
        <w:spacing w:line="276" w:lineRule="auto"/>
        <w:ind w:firstLine="357"/>
        <w:jc w:val="both"/>
      </w:pPr>
      <w:r w:rsidRPr="00AF201B">
        <w:rPr>
          <w:rFonts w:ascii="Arial" w:hAnsi="Arial" w:cs="Arial"/>
          <w:color w:val="000000"/>
        </w:rPr>
        <w:t>Certificato medico sportivo agonistico in corso di validità;</w:t>
      </w:r>
    </w:p>
    <w:p w14:paraId="3A28E32F" w14:textId="7B5A0A7E" w:rsidR="007D4CA8" w:rsidRDefault="007D4CA8" w:rsidP="007D4CA8">
      <w:pPr>
        <w:pStyle w:val="Standard"/>
        <w:numPr>
          <w:ilvl w:val="0"/>
          <w:numId w:val="21"/>
        </w:numPr>
        <w:spacing w:line="276" w:lineRule="auto"/>
        <w:ind w:firstLine="357"/>
        <w:jc w:val="both"/>
        <w:rPr>
          <w:rFonts w:ascii="Arial" w:hAnsi="Arial" w:cs="Arial"/>
          <w:color w:val="000000"/>
        </w:rPr>
      </w:pPr>
      <w:r>
        <w:rPr>
          <w:rFonts w:ascii="Arial" w:hAnsi="Arial" w:cs="Arial"/>
          <w:color w:val="000000"/>
        </w:rPr>
        <w:t>Documento di riconoscimento.</w:t>
      </w:r>
    </w:p>
    <w:p w14:paraId="7FE692B4" w14:textId="77777777" w:rsidR="00F26E6B" w:rsidRDefault="00F26E6B" w:rsidP="00F26E6B">
      <w:pPr>
        <w:jc w:val="both"/>
        <w:rPr>
          <w:rFonts w:ascii="Arial" w:hAnsi="Arial" w:cs="Arial"/>
          <w:color w:val="000000"/>
          <w:sz w:val="24"/>
          <w:szCs w:val="24"/>
        </w:rPr>
      </w:pPr>
    </w:p>
    <w:p w14:paraId="30022A34" w14:textId="0588C909" w:rsidR="00F26E6B" w:rsidRDefault="00F26E6B" w:rsidP="00F26E6B">
      <w:pPr>
        <w:jc w:val="both"/>
        <w:rPr>
          <w:rFonts w:ascii="Arial" w:hAnsi="Arial" w:cs="Arial"/>
          <w:b/>
          <w:sz w:val="24"/>
          <w:szCs w:val="24"/>
          <w:lang w:eastAsia="ar-SA"/>
        </w:rPr>
      </w:pPr>
      <w:r w:rsidRPr="00F26E6B">
        <w:rPr>
          <w:rFonts w:ascii="Arial" w:hAnsi="Arial" w:cs="Arial"/>
          <w:b/>
          <w:sz w:val="24"/>
          <w:szCs w:val="24"/>
          <w:lang w:eastAsia="ar-SA"/>
        </w:rPr>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r w:rsidRPr="00F26E6B">
        <w:rPr>
          <w:rFonts w:ascii="Arial" w:hAnsi="Arial" w:cs="Arial"/>
          <w:b/>
          <w:sz w:val="24"/>
          <w:szCs w:val="24"/>
          <w:lang w:eastAsia="ar-SA"/>
        </w:rPr>
        <w:t xml:space="preserve"> </w:t>
      </w:r>
    </w:p>
    <w:p w14:paraId="76911631" w14:textId="77777777" w:rsidR="00F26E6B" w:rsidRDefault="00F26E6B" w:rsidP="00F26E6B">
      <w:pPr>
        <w:jc w:val="both"/>
        <w:rPr>
          <w:rFonts w:ascii="Arial" w:hAnsi="Arial" w:cs="Arial"/>
          <w:b/>
          <w:sz w:val="24"/>
          <w:szCs w:val="24"/>
          <w:lang w:eastAsia="ar-SA"/>
        </w:rPr>
      </w:pPr>
    </w:p>
    <w:p w14:paraId="370D5F12" w14:textId="36D2DD6E" w:rsidR="00F26E6B" w:rsidRPr="00F26E6B" w:rsidRDefault="00F26E6B" w:rsidP="00F26E6B">
      <w:pPr>
        <w:pStyle w:val="Standard"/>
        <w:jc w:val="both"/>
        <w:rPr>
          <w:rFonts w:ascii="Arial" w:hAnsi="Arial" w:cs="Arial"/>
          <w:color w:val="000000"/>
        </w:rPr>
      </w:pPr>
      <w:r>
        <w:rPr>
          <w:rFonts w:ascii="Arial" w:hAnsi="Arial" w:cs="Arial"/>
          <w:color w:val="000000"/>
        </w:rPr>
        <w:t>Al termine delle operazioni di verifica, sarà pubblicato l’ordine di partenza, in ottemperanza a quanto descritto dal Regolamento Apnea Dinamica Indoor.</w:t>
      </w:r>
    </w:p>
    <w:p w14:paraId="17B6F111" w14:textId="77777777" w:rsidR="00156693" w:rsidRDefault="00156693">
      <w:pPr>
        <w:pStyle w:val="Standard"/>
        <w:rPr>
          <w:rFonts w:ascii="Arial" w:hAnsi="Arial" w:cs="Arial"/>
          <w:color w:val="000000"/>
        </w:rPr>
      </w:pPr>
    </w:p>
    <w:p w14:paraId="604AE06E" w14:textId="77777777" w:rsidR="00156693" w:rsidRDefault="006F1998">
      <w:pPr>
        <w:pStyle w:val="Standard"/>
        <w:jc w:val="both"/>
        <w:rPr>
          <w:rFonts w:ascii="Arial" w:hAnsi="Arial" w:cs="Arial"/>
          <w:color w:val="000000"/>
        </w:rPr>
      </w:pPr>
      <w:r>
        <w:rPr>
          <w:rFonts w:ascii="Arial" w:hAnsi="Arial" w:cs="Arial"/>
          <w:color w:val="000000"/>
        </w:rPr>
        <w:t>La Società organizzatrice si riserva la possibilità di modificare orari e ordine di partenza delle categorie (Élite inclusa) e/o di applicare la formula di “partenza in batteria”, in relazione a esigenze tecnico-organizzative. In ogni caso, qualora ciò dovesse avvenire, tali variazioni saranno tempestivamente indicate nelle forme opportune.</w:t>
      </w:r>
    </w:p>
    <w:p w14:paraId="4FE4D3CE" w14:textId="77777777" w:rsidR="00156693" w:rsidRDefault="00156693">
      <w:pPr>
        <w:pStyle w:val="Standard"/>
        <w:ind w:left="708" w:firstLine="708"/>
        <w:jc w:val="both"/>
        <w:rPr>
          <w:rFonts w:ascii="Arial" w:hAnsi="Arial" w:cs="Arial"/>
          <w:color w:val="000000"/>
        </w:rPr>
      </w:pPr>
    </w:p>
    <w:p w14:paraId="189E5C15" w14:textId="77777777" w:rsidR="00156693" w:rsidRDefault="006F1998">
      <w:pPr>
        <w:pStyle w:val="Standard"/>
        <w:rPr>
          <w:rFonts w:ascii="Arial" w:hAnsi="Arial" w:cs="Arial"/>
          <w:b/>
          <w:color w:val="000000"/>
        </w:rPr>
      </w:pPr>
      <w:r>
        <w:rPr>
          <w:rFonts w:ascii="Arial" w:hAnsi="Arial" w:cs="Arial"/>
          <w:b/>
          <w:color w:val="000000"/>
        </w:rPr>
        <w:t>ART. 4.</w:t>
      </w:r>
      <w:r>
        <w:rPr>
          <w:rFonts w:ascii="Arial" w:hAnsi="Arial" w:cs="Arial"/>
          <w:b/>
          <w:color w:val="000000"/>
        </w:rPr>
        <w:tab/>
        <w:t>LUOGO DI GARA</w:t>
      </w:r>
    </w:p>
    <w:p w14:paraId="0E3F47BB" w14:textId="77777777" w:rsidR="00156693" w:rsidRDefault="00156693">
      <w:pPr>
        <w:pStyle w:val="Standard"/>
        <w:rPr>
          <w:rFonts w:ascii="Arial" w:hAnsi="Arial" w:cs="Arial"/>
          <w:b/>
          <w:color w:val="000000"/>
        </w:rPr>
      </w:pPr>
    </w:p>
    <w:p w14:paraId="2CAF89F5" w14:textId="52C8629B" w:rsidR="00156693" w:rsidRDefault="006F1998">
      <w:pPr>
        <w:pStyle w:val="Standard"/>
        <w:jc w:val="both"/>
      </w:pPr>
      <w:r>
        <w:rPr>
          <w:rFonts w:ascii="Arial" w:hAnsi="Arial" w:cs="Arial"/>
          <w:b/>
          <w:bCs/>
          <w:color w:val="000000"/>
        </w:rPr>
        <w:t xml:space="preserve">Piscina Comunale di Portoscuso </w:t>
      </w:r>
      <w:r>
        <w:rPr>
          <w:rFonts w:ascii="Arial" w:hAnsi="Arial" w:cs="Arial"/>
          <w:b/>
          <w:color w:val="000000"/>
        </w:rPr>
        <w:t xml:space="preserve">Via 1° maggio 09010 – Portoscuso. </w:t>
      </w:r>
      <w:r>
        <w:rPr>
          <w:rFonts w:ascii="Arial" w:hAnsi="Arial" w:cs="Arial"/>
        </w:rPr>
        <w:t>Il controllo dei documenti e della posizione federale di ciascun atleta verrà effettuato presso la suddetta Piscina, a partire dalle ore 1</w:t>
      </w:r>
      <w:r w:rsidR="006C2E6B">
        <w:rPr>
          <w:rFonts w:ascii="Arial" w:hAnsi="Arial" w:cs="Arial"/>
        </w:rPr>
        <w:t>4</w:t>
      </w:r>
      <w:r>
        <w:rPr>
          <w:rFonts w:ascii="Arial" w:hAnsi="Arial" w:cs="Arial"/>
        </w:rPr>
        <w:t>:</w:t>
      </w:r>
      <w:r w:rsidR="009C6366">
        <w:rPr>
          <w:rFonts w:ascii="Arial" w:hAnsi="Arial" w:cs="Arial"/>
        </w:rPr>
        <w:t>3</w:t>
      </w:r>
      <w:r>
        <w:rPr>
          <w:rFonts w:ascii="Arial" w:hAnsi="Arial" w:cs="Arial"/>
        </w:rPr>
        <w:t xml:space="preserve">0 del </w:t>
      </w:r>
      <w:r w:rsidR="006C2E6B">
        <w:rPr>
          <w:rFonts w:ascii="Arial" w:hAnsi="Arial" w:cs="Arial"/>
        </w:rPr>
        <w:t>04 febbraio 2023</w:t>
      </w:r>
      <w:r>
        <w:rPr>
          <w:rFonts w:ascii="Arial" w:hAnsi="Arial" w:cs="Arial"/>
        </w:rPr>
        <w:t>.</w:t>
      </w:r>
    </w:p>
    <w:p w14:paraId="654C383F" w14:textId="6A77B829" w:rsidR="00156693" w:rsidRDefault="006F1998">
      <w:pPr>
        <w:pStyle w:val="Standard"/>
        <w:jc w:val="both"/>
        <w:rPr>
          <w:rFonts w:ascii="Arial" w:hAnsi="Arial" w:cs="Arial"/>
        </w:rPr>
      </w:pPr>
      <w:r>
        <w:rPr>
          <w:rFonts w:ascii="Arial" w:hAnsi="Arial" w:cs="Arial"/>
        </w:rPr>
        <w:t>Tutti i concorrenti dovranno essere a disposizione del Giudice e del Dirett</w:t>
      </w:r>
      <w:r w:rsidR="00F26E6B">
        <w:rPr>
          <w:rFonts w:ascii="Arial" w:hAnsi="Arial" w:cs="Arial"/>
        </w:rPr>
        <w:t xml:space="preserve">ore di Gara, per il Briefing </w:t>
      </w:r>
      <w:proofErr w:type="spellStart"/>
      <w:r w:rsidR="00F26E6B">
        <w:rPr>
          <w:rFonts w:ascii="Arial" w:hAnsi="Arial" w:cs="Arial"/>
        </w:rPr>
        <w:t>Pre</w:t>
      </w:r>
      <w:proofErr w:type="spellEnd"/>
      <w:r>
        <w:rPr>
          <w:rFonts w:ascii="Arial" w:hAnsi="Arial" w:cs="Arial"/>
        </w:rPr>
        <w:t>-gara alle ore 1</w:t>
      </w:r>
      <w:r w:rsidR="009C6366">
        <w:rPr>
          <w:rFonts w:ascii="Arial" w:hAnsi="Arial" w:cs="Arial"/>
        </w:rPr>
        <w:t>5</w:t>
      </w:r>
      <w:r w:rsidR="006C2E6B">
        <w:rPr>
          <w:rFonts w:ascii="Arial" w:hAnsi="Arial" w:cs="Arial"/>
        </w:rPr>
        <w:t>:</w:t>
      </w:r>
      <w:r w:rsidR="009C6366">
        <w:rPr>
          <w:rFonts w:ascii="Arial" w:hAnsi="Arial" w:cs="Arial"/>
        </w:rPr>
        <w:t>00</w:t>
      </w:r>
      <w:r>
        <w:rPr>
          <w:rFonts w:ascii="Arial" w:hAnsi="Arial" w:cs="Arial"/>
        </w:rPr>
        <w:t>.</w:t>
      </w:r>
    </w:p>
    <w:p w14:paraId="50827DC5" w14:textId="77777777" w:rsidR="009C6366" w:rsidRDefault="009C6366">
      <w:pPr>
        <w:pStyle w:val="Standard"/>
        <w:jc w:val="both"/>
        <w:rPr>
          <w:rFonts w:ascii="Arial" w:hAnsi="Arial" w:cs="Arial"/>
        </w:rPr>
      </w:pPr>
    </w:p>
    <w:p w14:paraId="3816A43A" w14:textId="113AE7CD" w:rsidR="00156693" w:rsidRDefault="006F1998">
      <w:pPr>
        <w:pStyle w:val="Standard"/>
        <w:jc w:val="both"/>
        <w:rPr>
          <w:rFonts w:ascii="Arial" w:hAnsi="Arial" w:cs="Arial"/>
        </w:rPr>
      </w:pPr>
      <w:r w:rsidRPr="009C6366">
        <w:rPr>
          <w:rFonts w:ascii="Arial" w:hAnsi="Arial" w:cs="Arial"/>
          <w:b/>
          <w:bCs/>
        </w:rPr>
        <w:t>N.B.</w:t>
      </w:r>
      <w:r>
        <w:rPr>
          <w:rFonts w:ascii="Arial" w:hAnsi="Arial" w:cs="Arial"/>
        </w:rPr>
        <w:t xml:space="preserve"> La piscina è dotata di sistema a tempo sia per le docce che per gli asciugacapelli e sono attivabili con monete da 20 centesimi</w:t>
      </w:r>
      <w:r w:rsidR="00637E24">
        <w:rPr>
          <w:rFonts w:ascii="Arial" w:hAnsi="Arial" w:cs="Arial"/>
        </w:rPr>
        <w:t>, reperibili presso la struttura.</w:t>
      </w:r>
    </w:p>
    <w:p w14:paraId="57A708A8" w14:textId="77777777" w:rsidR="00156693" w:rsidRDefault="00156693">
      <w:pPr>
        <w:pStyle w:val="Standard"/>
        <w:jc w:val="both"/>
        <w:rPr>
          <w:rFonts w:ascii="Arial" w:hAnsi="Arial" w:cs="Arial"/>
          <w:color w:val="000000"/>
        </w:rPr>
      </w:pPr>
    </w:p>
    <w:p w14:paraId="3E03E8BA" w14:textId="24663ED3" w:rsidR="00156693" w:rsidRDefault="006F1998">
      <w:pPr>
        <w:pStyle w:val="Standard"/>
        <w:jc w:val="both"/>
        <w:rPr>
          <w:rFonts w:ascii="Arial" w:hAnsi="Arial" w:cs="Arial"/>
        </w:rPr>
      </w:pPr>
      <w:r>
        <w:rPr>
          <w:rFonts w:ascii="Arial" w:hAnsi="Arial" w:cs="Arial"/>
        </w:rPr>
        <w:t xml:space="preserve">Informazioni generali sulla vasca: 6 corsie, larghezza totale 25 m, profondità </w:t>
      </w:r>
      <w:r w:rsidR="004B2A7A">
        <w:rPr>
          <w:rFonts w:ascii="Arial" w:hAnsi="Arial" w:cs="Arial"/>
        </w:rPr>
        <w:t>1,8</w:t>
      </w:r>
      <w:r>
        <w:rPr>
          <w:rFonts w:ascii="Arial" w:hAnsi="Arial" w:cs="Arial"/>
        </w:rPr>
        <w:t xml:space="preserve"> m. Temperatura dell’acqua 27,5° C. In dipendenza del numero di atleti iscritti </w:t>
      </w:r>
      <w:r>
        <w:rPr>
          <w:rFonts w:ascii="Arial" w:hAnsi="Arial" w:cs="Arial"/>
          <w:b/>
        </w:rPr>
        <w:t>potranno essere usate una, due, tre o quattro corsie di gara</w:t>
      </w:r>
      <w:r>
        <w:rPr>
          <w:rFonts w:ascii="Arial" w:hAnsi="Arial" w:cs="Arial"/>
        </w:rPr>
        <w:t>. Per la partenza degli atleti verrà utilizzata una piattaforma mobile.</w:t>
      </w:r>
    </w:p>
    <w:p w14:paraId="3703FD4A" w14:textId="77777777" w:rsidR="00156693" w:rsidRDefault="00156693">
      <w:pPr>
        <w:pStyle w:val="Standard"/>
        <w:rPr>
          <w:rFonts w:ascii="Arial" w:hAnsi="Arial" w:cs="Arial"/>
          <w:color w:val="000000"/>
        </w:rPr>
      </w:pPr>
    </w:p>
    <w:p w14:paraId="2F18D1EE" w14:textId="77777777" w:rsidR="00156693" w:rsidRDefault="006F1998">
      <w:pPr>
        <w:pStyle w:val="Standard"/>
        <w:rPr>
          <w:rFonts w:ascii="Arial" w:hAnsi="Arial" w:cs="Arial"/>
          <w:b/>
          <w:color w:val="000000"/>
        </w:rPr>
      </w:pPr>
      <w:r>
        <w:rPr>
          <w:rFonts w:ascii="Arial" w:hAnsi="Arial" w:cs="Arial"/>
          <w:b/>
          <w:color w:val="000000"/>
        </w:rPr>
        <w:t>ART. 5.</w:t>
      </w:r>
      <w:r>
        <w:rPr>
          <w:rFonts w:ascii="Arial" w:hAnsi="Arial" w:cs="Arial"/>
          <w:b/>
          <w:color w:val="000000"/>
        </w:rPr>
        <w:tab/>
        <w:t>SVOLGIMENTO DELLA GARA</w:t>
      </w:r>
    </w:p>
    <w:p w14:paraId="663A6D54" w14:textId="77777777" w:rsidR="00156693" w:rsidRDefault="00156693">
      <w:pPr>
        <w:pStyle w:val="Standard"/>
        <w:rPr>
          <w:rFonts w:ascii="Arial" w:hAnsi="Arial" w:cs="Arial"/>
          <w:b/>
          <w:color w:val="000000"/>
        </w:rPr>
      </w:pPr>
    </w:p>
    <w:p w14:paraId="6A810F7F" w14:textId="77777777" w:rsidR="00156693" w:rsidRDefault="006F1998">
      <w:pPr>
        <w:pStyle w:val="Standard"/>
        <w:jc w:val="both"/>
        <w:rPr>
          <w:rFonts w:ascii="Arial" w:hAnsi="Arial" w:cs="Arial"/>
          <w:color w:val="000000"/>
        </w:rPr>
      </w:pPr>
      <w:r>
        <w:rPr>
          <w:rFonts w:ascii="Arial" w:hAnsi="Arial" w:cs="Arial"/>
          <w:color w:val="000000"/>
        </w:rPr>
        <w:t>Come previsto dal Regolamento Nazionale di apnea e secondo quanto previsto dalla Circolare Normativa, la gara avrà inizio secondo il programma allegato.</w:t>
      </w:r>
    </w:p>
    <w:p w14:paraId="743C6F1F" w14:textId="77777777" w:rsidR="00156693" w:rsidRDefault="006F1998">
      <w:pPr>
        <w:pStyle w:val="Standard"/>
        <w:jc w:val="both"/>
        <w:rPr>
          <w:rFonts w:ascii="Arial" w:hAnsi="Arial" w:cs="Arial"/>
          <w:color w:val="000000"/>
        </w:rPr>
      </w:pPr>
      <w:r>
        <w:rPr>
          <w:rFonts w:ascii="Arial" w:hAnsi="Arial" w:cs="Arial"/>
          <w:color w:val="000000"/>
        </w:rPr>
        <w:t>Durante lo svolgimento dell’intera manifestazione è obbligatorio per tutti i presenti tenere un comportamento decoroso, al fine di favorire la concentrazione degli atleti.</w:t>
      </w:r>
    </w:p>
    <w:p w14:paraId="4D7FFF5B" w14:textId="77777777" w:rsidR="00156693" w:rsidRDefault="006F1998">
      <w:pPr>
        <w:pStyle w:val="Standard"/>
        <w:jc w:val="both"/>
        <w:rPr>
          <w:rFonts w:ascii="Arial" w:hAnsi="Arial" w:cs="Arial"/>
          <w:color w:val="000000"/>
        </w:rPr>
      </w:pPr>
      <w:r>
        <w:rPr>
          <w:rFonts w:ascii="Arial" w:hAnsi="Arial" w:cs="Arial"/>
          <w:color w:val="000000"/>
        </w:rPr>
        <w:t>Sarà predisposto un luogo riservato agli atleti per il rilassamento Pré-gara.</w:t>
      </w:r>
    </w:p>
    <w:p w14:paraId="42743314" w14:textId="625BA255" w:rsidR="00156693" w:rsidRDefault="006F1998">
      <w:pPr>
        <w:pStyle w:val="Standard"/>
        <w:jc w:val="both"/>
        <w:rPr>
          <w:rFonts w:ascii="Arial" w:hAnsi="Arial" w:cs="Arial"/>
          <w:color w:val="000000"/>
        </w:rPr>
      </w:pPr>
      <w:r>
        <w:rPr>
          <w:rFonts w:ascii="Arial" w:hAnsi="Arial" w:cs="Arial"/>
          <w:b/>
          <w:color w:val="000000"/>
        </w:rPr>
        <w:t>E’ vietato utilizzare supporti musicali</w:t>
      </w:r>
      <w:r>
        <w:rPr>
          <w:rFonts w:ascii="Arial" w:hAnsi="Arial" w:cs="Arial"/>
          <w:color w:val="000000"/>
        </w:rPr>
        <w:t>, se non dotati di cuffie.</w:t>
      </w:r>
    </w:p>
    <w:p w14:paraId="0C8972D0" w14:textId="77777777" w:rsidR="006E69C4" w:rsidRDefault="006E69C4">
      <w:pPr>
        <w:pStyle w:val="Standard"/>
        <w:rPr>
          <w:rFonts w:ascii="Arial" w:hAnsi="Arial" w:cs="Arial"/>
          <w:b/>
          <w:color w:val="000000"/>
        </w:rPr>
      </w:pPr>
    </w:p>
    <w:p w14:paraId="4F924A78" w14:textId="683698A0" w:rsidR="00156693" w:rsidRDefault="006F1998">
      <w:pPr>
        <w:pStyle w:val="Standard"/>
        <w:rPr>
          <w:rFonts w:ascii="Arial" w:hAnsi="Arial" w:cs="Arial"/>
          <w:b/>
          <w:color w:val="000000"/>
        </w:rPr>
      </w:pPr>
      <w:r>
        <w:rPr>
          <w:rFonts w:ascii="Arial" w:hAnsi="Arial" w:cs="Arial"/>
          <w:b/>
          <w:color w:val="000000"/>
        </w:rPr>
        <w:t>ART. 6.</w:t>
      </w:r>
      <w:r>
        <w:rPr>
          <w:rFonts w:ascii="Arial" w:hAnsi="Arial" w:cs="Arial"/>
          <w:b/>
          <w:color w:val="000000"/>
        </w:rPr>
        <w:tab/>
        <w:t xml:space="preserve"> APNEA DINAMICA CON </w:t>
      </w:r>
      <w:r w:rsidR="00883558">
        <w:rPr>
          <w:rFonts w:ascii="Arial" w:hAnsi="Arial" w:cs="Arial"/>
          <w:b/>
          <w:color w:val="000000"/>
        </w:rPr>
        <w:t>O</w:t>
      </w:r>
      <w:r>
        <w:rPr>
          <w:rFonts w:ascii="Arial" w:hAnsi="Arial" w:cs="Arial"/>
          <w:b/>
          <w:color w:val="000000"/>
        </w:rPr>
        <w:t xml:space="preserve"> SENZA ATTREZZI </w:t>
      </w:r>
      <w:r w:rsidR="00883558">
        <w:rPr>
          <w:rFonts w:ascii="Arial" w:hAnsi="Arial" w:cs="Arial"/>
          <w:b/>
          <w:color w:val="000000"/>
        </w:rPr>
        <w:t>E</w:t>
      </w:r>
      <w:r>
        <w:rPr>
          <w:rFonts w:ascii="Arial" w:hAnsi="Arial" w:cs="Arial"/>
          <w:b/>
          <w:color w:val="000000"/>
        </w:rPr>
        <w:t xml:space="preserve"> STATICA</w:t>
      </w:r>
    </w:p>
    <w:p w14:paraId="3A3FBF13" w14:textId="77777777" w:rsidR="00156693" w:rsidRDefault="00156693">
      <w:pPr>
        <w:pStyle w:val="Standard"/>
        <w:tabs>
          <w:tab w:val="left" w:pos="284"/>
        </w:tabs>
        <w:spacing w:after="120"/>
        <w:jc w:val="both"/>
        <w:rPr>
          <w:rFonts w:ascii="Arial" w:hAnsi="Arial" w:cs="Arial"/>
          <w:b/>
          <w:color w:val="000000"/>
          <w:u w:val="single"/>
        </w:rPr>
      </w:pPr>
    </w:p>
    <w:p w14:paraId="3A9221CE" w14:textId="3AD8FC07" w:rsidR="00156693" w:rsidRDefault="006F1998">
      <w:pPr>
        <w:pStyle w:val="Standard"/>
        <w:spacing w:after="120"/>
        <w:jc w:val="both"/>
        <w:rPr>
          <w:rFonts w:ascii="Arial" w:hAnsi="Arial" w:cs="Arial"/>
          <w:b/>
          <w:color w:val="000000"/>
          <w:u w:val="single"/>
        </w:rPr>
      </w:pPr>
      <w:r>
        <w:rPr>
          <w:rFonts w:ascii="Arial" w:hAnsi="Arial" w:cs="Arial"/>
          <w:b/>
          <w:color w:val="000000"/>
          <w:u w:val="single"/>
        </w:rPr>
        <w:t xml:space="preserve">Gli atleti potranno iscriversi ad </w:t>
      </w:r>
      <w:r w:rsidRPr="001C7CEF">
        <w:rPr>
          <w:rFonts w:ascii="Arial" w:hAnsi="Arial" w:cs="Arial"/>
          <w:b/>
          <w:color w:val="FF0000"/>
          <w:u w:val="single"/>
        </w:rPr>
        <w:t>UNA SOLA</w:t>
      </w:r>
      <w:r>
        <w:rPr>
          <w:rFonts w:ascii="Arial" w:hAnsi="Arial" w:cs="Arial"/>
          <w:b/>
          <w:color w:val="000000"/>
          <w:u w:val="single"/>
        </w:rPr>
        <w:t xml:space="preserve"> gara pe</w:t>
      </w:r>
      <w:r w:rsidR="00637E24">
        <w:rPr>
          <w:rFonts w:ascii="Arial" w:hAnsi="Arial" w:cs="Arial"/>
          <w:b/>
          <w:color w:val="000000"/>
          <w:u w:val="single"/>
        </w:rPr>
        <w:t>r</w:t>
      </w:r>
      <w:r>
        <w:rPr>
          <w:rFonts w:ascii="Arial" w:hAnsi="Arial" w:cs="Arial"/>
          <w:b/>
          <w:color w:val="000000"/>
          <w:u w:val="single"/>
        </w:rPr>
        <w:t xml:space="preserve"> ogni giornata da scegliersi tra:</w:t>
      </w:r>
    </w:p>
    <w:p w14:paraId="1327B6E0" w14:textId="163E49E7" w:rsidR="00156693" w:rsidRPr="001C7CEF" w:rsidRDefault="006F1998">
      <w:pPr>
        <w:pStyle w:val="Standard"/>
        <w:numPr>
          <w:ilvl w:val="0"/>
          <w:numId w:val="34"/>
        </w:numPr>
        <w:tabs>
          <w:tab w:val="left" w:pos="284"/>
        </w:tabs>
        <w:spacing w:after="120"/>
        <w:ind w:left="0" w:hanging="1065"/>
        <w:jc w:val="both"/>
        <w:rPr>
          <w:rFonts w:ascii="Arial" w:hAnsi="Arial" w:cs="Arial"/>
          <w:b/>
          <w:color w:val="FF0000"/>
        </w:rPr>
      </w:pPr>
      <w:r w:rsidRPr="001C7CEF">
        <w:rPr>
          <w:rFonts w:ascii="Arial" w:hAnsi="Arial" w:cs="Arial"/>
          <w:b/>
          <w:color w:val="FF0000"/>
        </w:rPr>
        <w:t xml:space="preserve">Sabato </w:t>
      </w:r>
      <w:r w:rsidR="002378BA">
        <w:rPr>
          <w:rFonts w:ascii="Arial" w:hAnsi="Arial" w:cs="Arial"/>
          <w:b/>
          <w:color w:val="FF0000"/>
        </w:rPr>
        <w:t>4</w:t>
      </w:r>
    </w:p>
    <w:p w14:paraId="172F6B2E" w14:textId="77777777" w:rsidR="00434818" w:rsidRDefault="00434818" w:rsidP="00434818">
      <w:pPr>
        <w:pStyle w:val="Standard"/>
        <w:numPr>
          <w:ilvl w:val="0"/>
          <w:numId w:val="23"/>
        </w:numPr>
        <w:tabs>
          <w:tab w:val="left" w:pos="284"/>
        </w:tabs>
        <w:spacing w:after="120"/>
        <w:ind w:left="0" w:hanging="1065"/>
        <w:jc w:val="both"/>
        <w:rPr>
          <w:rFonts w:ascii="Arial" w:hAnsi="Arial" w:cs="Arial"/>
          <w:b/>
          <w:color w:val="000000"/>
        </w:rPr>
      </w:pPr>
      <w:r>
        <w:rPr>
          <w:rFonts w:ascii="Arial" w:hAnsi="Arial" w:cs="Arial"/>
          <w:b/>
          <w:color w:val="000000"/>
        </w:rPr>
        <w:t>STA (Apnea Statica)</w:t>
      </w:r>
    </w:p>
    <w:p w14:paraId="20D6ED17" w14:textId="689B95FD" w:rsidR="00745848" w:rsidRDefault="006F1998" w:rsidP="00F26E6B">
      <w:pPr>
        <w:pStyle w:val="Standard"/>
        <w:numPr>
          <w:ilvl w:val="0"/>
          <w:numId w:val="23"/>
        </w:numPr>
        <w:tabs>
          <w:tab w:val="left" w:pos="284"/>
        </w:tabs>
        <w:spacing w:after="120"/>
        <w:ind w:left="0" w:hanging="1065"/>
        <w:jc w:val="both"/>
        <w:rPr>
          <w:rFonts w:ascii="Arial" w:hAnsi="Arial" w:cs="Arial"/>
          <w:b/>
          <w:color w:val="000000"/>
        </w:rPr>
      </w:pPr>
      <w:r>
        <w:rPr>
          <w:rFonts w:ascii="Arial" w:hAnsi="Arial" w:cs="Arial"/>
          <w:b/>
          <w:color w:val="000000"/>
        </w:rPr>
        <w:t xml:space="preserve">DNF (Apnea Dinamica senza Attrezzi) </w:t>
      </w:r>
    </w:p>
    <w:p w14:paraId="33D5F3E3" w14:textId="77777777" w:rsidR="00F26E6B" w:rsidRPr="00F26E6B" w:rsidRDefault="00F26E6B" w:rsidP="00F26E6B">
      <w:pPr>
        <w:pStyle w:val="Standard"/>
        <w:tabs>
          <w:tab w:val="left" w:pos="284"/>
        </w:tabs>
        <w:spacing w:after="120"/>
        <w:jc w:val="both"/>
        <w:rPr>
          <w:rFonts w:ascii="Arial" w:hAnsi="Arial" w:cs="Arial"/>
          <w:b/>
          <w:color w:val="000000"/>
        </w:rPr>
      </w:pPr>
    </w:p>
    <w:p w14:paraId="029C88F6" w14:textId="239F4254" w:rsidR="00156693" w:rsidRPr="001C7CEF" w:rsidRDefault="006F1998">
      <w:pPr>
        <w:pStyle w:val="Standard"/>
        <w:numPr>
          <w:ilvl w:val="0"/>
          <w:numId w:val="23"/>
        </w:numPr>
        <w:tabs>
          <w:tab w:val="left" w:pos="284"/>
        </w:tabs>
        <w:spacing w:after="120"/>
        <w:ind w:left="0" w:hanging="1065"/>
        <w:jc w:val="both"/>
        <w:rPr>
          <w:rFonts w:ascii="Arial" w:hAnsi="Arial" w:cs="Arial"/>
          <w:b/>
          <w:color w:val="FF0000"/>
        </w:rPr>
      </w:pPr>
      <w:r w:rsidRPr="001C7CEF">
        <w:rPr>
          <w:rFonts w:ascii="Arial" w:hAnsi="Arial" w:cs="Arial"/>
          <w:b/>
          <w:color w:val="FF0000"/>
        </w:rPr>
        <w:t xml:space="preserve">Domenica </w:t>
      </w:r>
      <w:r w:rsidR="002378BA">
        <w:rPr>
          <w:rFonts w:ascii="Arial" w:hAnsi="Arial" w:cs="Arial"/>
          <w:b/>
          <w:color w:val="FF0000"/>
        </w:rPr>
        <w:t>5</w:t>
      </w:r>
    </w:p>
    <w:p w14:paraId="6877C253" w14:textId="77777777" w:rsidR="001C7CEF" w:rsidRDefault="006F1998">
      <w:pPr>
        <w:pStyle w:val="Standard"/>
        <w:numPr>
          <w:ilvl w:val="0"/>
          <w:numId w:val="23"/>
        </w:numPr>
        <w:tabs>
          <w:tab w:val="left" w:pos="284"/>
        </w:tabs>
        <w:spacing w:after="120"/>
        <w:ind w:left="0" w:hanging="1065"/>
        <w:jc w:val="both"/>
        <w:rPr>
          <w:rFonts w:ascii="Arial" w:hAnsi="Arial" w:cs="Arial"/>
          <w:b/>
          <w:color w:val="000000"/>
        </w:rPr>
      </w:pPr>
      <w:r>
        <w:rPr>
          <w:rFonts w:ascii="Arial" w:hAnsi="Arial" w:cs="Arial"/>
          <w:b/>
          <w:color w:val="000000"/>
        </w:rPr>
        <w:t xml:space="preserve">DYN BIPINNE (Apnea Dinamica con Pinne) </w:t>
      </w:r>
    </w:p>
    <w:p w14:paraId="6C0891B6" w14:textId="61767589" w:rsidR="00156693" w:rsidRDefault="00434818">
      <w:pPr>
        <w:pStyle w:val="Standard"/>
        <w:tabs>
          <w:tab w:val="left" w:pos="284"/>
        </w:tabs>
        <w:spacing w:after="120"/>
        <w:jc w:val="both"/>
        <w:rPr>
          <w:rFonts w:ascii="Arial" w:hAnsi="Arial" w:cs="Arial"/>
          <w:b/>
          <w:color w:val="000000"/>
        </w:rPr>
      </w:pPr>
      <w:r>
        <w:rPr>
          <w:rFonts w:ascii="Arial" w:hAnsi="Arial" w:cs="Arial"/>
          <w:b/>
          <w:color w:val="000000"/>
        </w:rPr>
        <w:t>DY</w:t>
      </w:r>
      <w:r w:rsidR="00F26E6B">
        <w:rPr>
          <w:rFonts w:ascii="Arial" w:hAnsi="Arial" w:cs="Arial"/>
          <w:b/>
          <w:color w:val="000000"/>
        </w:rPr>
        <w:t>N MONO (Apnea Dinamica con Mono</w:t>
      </w:r>
      <w:r>
        <w:rPr>
          <w:rFonts w:ascii="Arial" w:hAnsi="Arial" w:cs="Arial"/>
          <w:b/>
          <w:color w:val="000000"/>
        </w:rPr>
        <w:t>pinna)</w:t>
      </w:r>
    </w:p>
    <w:p w14:paraId="1B9121DA" w14:textId="52D111A4" w:rsidR="006E69C4" w:rsidRPr="00F26E6B" w:rsidRDefault="006F1998" w:rsidP="00F26E6B">
      <w:pPr>
        <w:pStyle w:val="Standard"/>
        <w:spacing w:after="60"/>
        <w:jc w:val="both"/>
      </w:pPr>
      <w:r>
        <w:rPr>
          <w:rFonts w:ascii="Arial" w:hAnsi="Arial" w:cs="Arial"/>
          <w:color w:val="000000"/>
        </w:rPr>
        <w:t xml:space="preserve">Per quanto riguarda le norme tecniche, si fa riferimento al </w:t>
      </w:r>
      <w:hyperlink r:id="rId21" w:history="1">
        <w:r>
          <w:rPr>
            <w:rFonts w:ascii="Arial" w:hAnsi="Arial" w:cs="Arial"/>
          </w:rPr>
          <w:t>Regolamento Nazionale Gare di Immersione in Apnea</w:t>
        </w:r>
      </w:hyperlink>
      <w:r>
        <w:rPr>
          <w:rFonts w:ascii="Arial" w:hAnsi="Arial" w:cs="Arial"/>
          <w:color w:val="000000"/>
        </w:rPr>
        <w:t xml:space="preserve"> e, in particolare, al </w:t>
      </w:r>
      <w:hyperlink r:id="rId22" w:history="1">
        <w:r>
          <w:rPr>
            <w:rFonts w:ascii="Arial" w:hAnsi="Arial" w:cs="Arial"/>
          </w:rPr>
          <w:t>Regolamento di Apnea Dinamica Indoor</w:t>
        </w:r>
      </w:hyperlink>
      <w:r w:rsidR="00944846">
        <w:rPr>
          <w:rFonts w:ascii="Arial" w:hAnsi="Arial" w:cs="Arial"/>
          <w:color w:val="000000"/>
        </w:rPr>
        <w:t xml:space="preserve"> con e senza attrezzi e al Regolamento di Apnea Statica.</w:t>
      </w:r>
      <w:bookmarkStart w:id="0" w:name="_GoBack"/>
      <w:bookmarkEnd w:id="0"/>
    </w:p>
    <w:p w14:paraId="24523434" w14:textId="77777777" w:rsidR="006E69C4" w:rsidRDefault="006E69C4">
      <w:pPr>
        <w:pStyle w:val="Standard"/>
        <w:rPr>
          <w:rFonts w:ascii="Arial" w:hAnsi="Arial" w:cs="Arial"/>
          <w:b/>
          <w:color w:val="000000"/>
        </w:rPr>
      </w:pPr>
    </w:p>
    <w:p w14:paraId="2ED4D9EA" w14:textId="77777777" w:rsidR="00156693" w:rsidRDefault="006F1998">
      <w:pPr>
        <w:pStyle w:val="Standard"/>
        <w:rPr>
          <w:rFonts w:ascii="Arial" w:hAnsi="Arial" w:cs="Arial"/>
          <w:b/>
          <w:color w:val="000000"/>
        </w:rPr>
      </w:pPr>
      <w:r>
        <w:rPr>
          <w:rFonts w:ascii="Arial" w:hAnsi="Arial" w:cs="Arial"/>
          <w:b/>
          <w:color w:val="000000"/>
        </w:rPr>
        <w:t>ART. 7.</w:t>
      </w:r>
      <w:r>
        <w:rPr>
          <w:rFonts w:ascii="Arial" w:hAnsi="Arial" w:cs="Arial"/>
          <w:b/>
          <w:color w:val="000000"/>
        </w:rPr>
        <w:tab/>
        <w:t xml:space="preserve"> ATTREZZATURA</w:t>
      </w:r>
    </w:p>
    <w:p w14:paraId="36B89FEE" w14:textId="77777777" w:rsidR="00156693" w:rsidRDefault="00156693">
      <w:pPr>
        <w:pStyle w:val="Standard"/>
        <w:rPr>
          <w:rFonts w:ascii="Arial" w:hAnsi="Arial" w:cs="Arial"/>
          <w:b/>
          <w:color w:val="000000"/>
        </w:rPr>
      </w:pPr>
    </w:p>
    <w:p w14:paraId="63DC3098" w14:textId="77777777" w:rsidR="00156693" w:rsidRDefault="006F1998">
      <w:pPr>
        <w:pStyle w:val="Standard"/>
        <w:jc w:val="both"/>
        <w:rPr>
          <w:rFonts w:ascii="Arial" w:hAnsi="Arial" w:cs="Arial"/>
          <w:color w:val="000000"/>
        </w:rPr>
      </w:pPr>
      <w:r>
        <w:rPr>
          <w:rFonts w:ascii="Arial" w:hAnsi="Arial" w:cs="Arial"/>
          <w:color w:val="000000"/>
        </w:rPr>
        <w:t>Zavorre o schienalini zavorrati devono essere indossati sopra l’eventuale muta o costume e devono essere dotati di sgancio rapido.</w:t>
      </w:r>
    </w:p>
    <w:p w14:paraId="33E73FFC" w14:textId="77777777" w:rsidR="00F26E6B" w:rsidRDefault="00F26E6B">
      <w:pPr>
        <w:pStyle w:val="Standard"/>
        <w:jc w:val="both"/>
        <w:rPr>
          <w:rFonts w:ascii="Arial" w:hAnsi="Arial" w:cs="Arial"/>
          <w:color w:val="000000"/>
        </w:rPr>
      </w:pPr>
    </w:p>
    <w:p w14:paraId="0C880C77" w14:textId="77777777" w:rsidR="00156693" w:rsidRDefault="006F1998">
      <w:pPr>
        <w:pStyle w:val="Standard"/>
        <w:rPr>
          <w:rFonts w:ascii="Arial" w:hAnsi="Arial" w:cs="Arial"/>
          <w:b/>
          <w:color w:val="000000"/>
        </w:rPr>
      </w:pPr>
      <w:r>
        <w:rPr>
          <w:rFonts w:ascii="Arial" w:hAnsi="Arial" w:cs="Arial"/>
          <w:b/>
          <w:color w:val="000000"/>
        </w:rPr>
        <w:t>ART. 8.</w:t>
      </w:r>
      <w:r>
        <w:rPr>
          <w:rFonts w:ascii="Arial" w:hAnsi="Arial" w:cs="Arial"/>
          <w:b/>
          <w:color w:val="000000"/>
        </w:rPr>
        <w:tab/>
        <w:t xml:space="preserve"> SICUREZZA</w:t>
      </w:r>
    </w:p>
    <w:p w14:paraId="7604CA5F" w14:textId="77777777" w:rsidR="007D4CA8" w:rsidRDefault="007D4CA8" w:rsidP="007D4CA8">
      <w:pPr>
        <w:pStyle w:val="Standard"/>
        <w:rPr>
          <w:rFonts w:ascii="Arial" w:hAnsi="Arial" w:cs="Arial"/>
          <w:color w:val="000000"/>
        </w:rPr>
      </w:pPr>
    </w:p>
    <w:p w14:paraId="5A7E84E0" w14:textId="658F3E9C" w:rsidR="007D4CA8" w:rsidRDefault="007D4CA8" w:rsidP="007D4CA8">
      <w:pPr>
        <w:pStyle w:val="Standard"/>
        <w:rPr>
          <w:rFonts w:ascii="Arial" w:hAnsi="Arial" w:cs="Arial"/>
          <w:color w:val="000000"/>
        </w:rPr>
      </w:pPr>
      <w:r>
        <w:rPr>
          <w:rFonts w:ascii="Arial" w:hAnsi="Arial" w:cs="Arial"/>
          <w:color w:val="000000"/>
        </w:rPr>
        <w:t>Durante la gara sarà consentito l’ingresso in acqua solo a:</w:t>
      </w:r>
    </w:p>
    <w:p w14:paraId="4361C3BC" w14:textId="77777777" w:rsidR="007D4CA8" w:rsidRDefault="007D4CA8" w:rsidP="007D4CA8">
      <w:pPr>
        <w:pStyle w:val="Standard"/>
        <w:rPr>
          <w:rFonts w:ascii="Arial" w:hAnsi="Arial" w:cs="Arial"/>
          <w:color w:val="000000"/>
        </w:rPr>
      </w:pPr>
    </w:p>
    <w:p w14:paraId="268CF9E5" w14:textId="77777777" w:rsidR="007D4CA8" w:rsidRDefault="006F1998" w:rsidP="00462E7A">
      <w:pPr>
        <w:pStyle w:val="Standard"/>
        <w:numPr>
          <w:ilvl w:val="0"/>
          <w:numId w:val="3"/>
        </w:numPr>
        <w:jc w:val="both"/>
        <w:rPr>
          <w:rFonts w:ascii="Arial" w:hAnsi="Arial" w:cs="Arial"/>
          <w:color w:val="000000"/>
        </w:rPr>
      </w:pPr>
      <w:r w:rsidRPr="007D4CA8">
        <w:rPr>
          <w:rFonts w:ascii="Arial" w:hAnsi="Arial" w:cs="Arial"/>
          <w:color w:val="000000"/>
        </w:rPr>
        <w:t>Atleti di volta in volta impegnati</w:t>
      </w:r>
    </w:p>
    <w:p w14:paraId="1FB61FF8" w14:textId="6E44A910" w:rsidR="00156693" w:rsidRDefault="006F1998" w:rsidP="00462E7A">
      <w:pPr>
        <w:pStyle w:val="Standard"/>
        <w:numPr>
          <w:ilvl w:val="0"/>
          <w:numId w:val="3"/>
        </w:numPr>
        <w:jc w:val="both"/>
        <w:rPr>
          <w:rFonts w:ascii="Arial" w:hAnsi="Arial" w:cs="Arial"/>
          <w:color w:val="000000"/>
        </w:rPr>
      </w:pPr>
      <w:r w:rsidRPr="007D4CA8">
        <w:rPr>
          <w:rFonts w:ascii="Arial" w:hAnsi="Arial" w:cs="Arial"/>
          <w:color w:val="000000"/>
        </w:rPr>
        <w:t>Commissari;</w:t>
      </w:r>
    </w:p>
    <w:p w14:paraId="5B16AEEA" w14:textId="39853A39" w:rsidR="00CA2D9B" w:rsidRPr="007D4CA8" w:rsidRDefault="00CA2D9B" w:rsidP="00462E7A">
      <w:pPr>
        <w:pStyle w:val="Standard"/>
        <w:numPr>
          <w:ilvl w:val="0"/>
          <w:numId w:val="3"/>
        </w:numPr>
        <w:jc w:val="both"/>
        <w:rPr>
          <w:rFonts w:ascii="Arial" w:hAnsi="Arial" w:cs="Arial"/>
          <w:color w:val="000000"/>
        </w:rPr>
      </w:pPr>
      <w:proofErr w:type="spellStart"/>
      <w:r>
        <w:rPr>
          <w:rFonts w:ascii="Arial" w:hAnsi="Arial" w:cs="Arial"/>
          <w:color w:val="000000"/>
        </w:rPr>
        <w:t>Safety</w:t>
      </w:r>
      <w:proofErr w:type="spellEnd"/>
      <w:r>
        <w:rPr>
          <w:rFonts w:ascii="Arial" w:hAnsi="Arial" w:cs="Arial"/>
          <w:color w:val="000000"/>
        </w:rPr>
        <w:t xml:space="preserve"> </w:t>
      </w:r>
      <w:proofErr w:type="spellStart"/>
      <w:r>
        <w:rPr>
          <w:rFonts w:ascii="Arial" w:hAnsi="Arial" w:cs="Arial"/>
          <w:color w:val="000000"/>
        </w:rPr>
        <w:t>diver</w:t>
      </w:r>
      <w:proofErr w:type="spellEnd"/>
    </w:p>
    <w:p w14:paraId="28F51E06" w14:textId="77777777" w:rsidR="00156693" w:rsidRDefault="006F1998">
      <w:pPr>
        <w:pStyle w:val="Standard"/>
        <w:numPr>
          <w:ilvl w:val="0"/>
          <w:numId w:val="3"/>
        </w:numPr>
        <w:jc w:val="both"/>
        <w:rPr>
          <w:rFonts w:ascii="Arial" w:hAnsi="Arial" w:cs="Arial"/>
          <w:color w:val="000000"/>
        </w:rPr>
      </w:pPr>
      <w:r>
        <w:rPr>
          <w:rFonts w:ascii="Arial" w:hAnsi="Arial" w:cs="Arial"/>
          <w:color w:val="000000"/>
        </w:rPr>
        <w:t>Personale di assistenza designato dal Direttore di gara;</w:t>
      </w:r>
    </w:p>
    <w:p w14:paraId="5E8D971B" w14:textId="77777777" w:rsidR="00156693" w:rsidRDefault="006F1998">
      <w:pPr>
        <w:pStyle w:val="Standard"/>
        <w:numPr>
          <w:ilvl w:val="0"/>
          <w:numId w:val="3"/>
        </w:numPr>
        <w:jc w:val="both"/>
        <w:rPr>
          <w:rFonts w:ascii="Arial" w:hAnsi="Arial" w:cs="Arial"/>
          <w:color w:val="000000"/>
        </w:rPr>
      </w:pPr>
      <w:r>
        <w:rPr>
          <w:rFonts w:ascii="Arial" w:hAnsi="Arial" w:cs="Arial"/>
          <w:color w:val="000000"/>
        </w:rPr>
        <w:t>Eventuali operatori foto e video preventivamente autorizzati dal Direttore di gara.</w:t>
      </w:r>
    </w:p>
    <w:p w14:paraId="78EAD939" w14:textId="77777777" w:rsidR="00156693" w:rsidRDefault="00156693">
      <w:pPr>
        <w:pStyle w:val="Standard"/>
        <w:jc w:val="both"/>
        <w:rPr>
          <w:rFonts w:ascii="Arial" w:hAnsi="Arial" w:cs="Arial"/>
          <w:color w:val="000000"/>
        </w:rPr>
      </w:pPr>
    </w:p>
    <w:p w14:paraId="649C478E" w14:textId="722B99EB" w:rsidR="00156693" w:rsidRDefault="006F1998">
      <w:pPr>
        <w:pStyle w:val="Standard"/>
        <w:jc w:val="both"/>
        <w:rPr>
          <w:rFonts w:ascii="Arial" w:hAnsi="Arial" w:cs="Arial"/>
          <w:color w:val="000000"/>
        </w:rPr>
      </w:pPr>
      <w:r>
        <w:rPr>
          <w:rFonts w:ascii="Arial" w:hAnsi="Arial" w:cs="Arial"/>
          <w:color w:val="000000"/>
        </w:rPr>
        <w:t>A bordo vasca avranno accesso:</w:t>
      </w:r>
    </w:p>
    <w:p w14:paraId="0DBCB2CD" w14:textId="77777777" w:rsidR="000A57C0" w:rsidRDefault="000A57C0">
      <w:pPr>
        <w:pStyle w:val="Standard"/>
        <w:jc w:val="both"/>
        <w:rPr>
          <w:rFonts w:ascii="Arial" w:hAnsi="Arial" w:cs="Arial"/>
          <w:color w:val="000000"/>
        </w:rPr>
      </w:pPr>
    </w:p>
    <w:p w14:paraId="542B48C6" w14:textId="27DB9931" w:rsidR="000A57C0" w:rsidRPr="004D3EE9" w:rsidRDefault="000A57C0">
      <w:pPr>
        <w:pStyle w:val="Standard"/>
        <w:numPr>
          <w:ilvl w:val="0"/>
          <w:numId w:val="36"/>
        </w:numPr>
        <w:jc w:val="both"/>
        <w:rPr>
          <w:rFonts w:ascii="Arial" w:hAnsi="Arial" w:cs="Arial"/>
          <w:color w:val="FF0000"/>
        </w:rPr>
      </w:pPr>
      <w:r>
        <w:rPr>
          <w:rFonts w:ascii="Arial" w:hAnsi="Arial" w:cs="Arial"/>
          <w:color w:val="000000"/>
        </w:rPr>
        <w:t xml:space="preserve">Atleti, </w:t>
      </w:r>
      <w:r w:rsidRPr="004D3EE9">
        <w:rPr>
          <w:rFonts w:ascii="Arial" w:hAnsi="Arial" w:cs="Arial"/>
          <w:color w:val="FF0000"/>
        </w:rPr>
        <w:t xml:space="preserve">i quali potranno entrare a bordo vasca non prima di </w:t>
      </w:r>
      <w:r w:rsidRPr="004D3EE9">
        <w:rPr>
          <w:rFonts w:ascii="Arial" w:hAnsi="Arial" w:cs="Arial"/>
          <w:color w:val="FF0000"/>
          <w:u w:val="single"/>
        </w:rPr>
        <w:t>30 minuti</w:t>
      </w:r>
      <w:r w:rsidRPr="004D3EE9">
        <w:rPr>
          <w:rFonts w:ascii="Arial" w:hAnsi="Arial" w:cs="Arial"/>
          <w:color w:val="FF0000"/>
        </w:rPr>
        <w:t xml:space="preserve"> precedenti l’orario del proprio riscaldamento.</w:t>
      </w:r>
    </w:p>
    <w:p w14:paraId="5A72097F" w14:textId="1B2421A4" w:rsidR="00156693" w:rsidRDefault="006F1998">
      <w:pPr>
        <w:pStyle w:val="Standard"/>
        <w:numPr>
          <w:ilvl w:val="0"/>
          <w:numId w:val="36"/>
        </w:numPr>
        <w:jc w:val="both"/>
        <w:rPr>
          <w:rFonts w:ascii="Arial" w:hAnsi="Arial" w:cs="Arial"/>
          <w:color w:val="000000"/>
        </w:rPr>
      </w:pPr>
      <w:r>
        <w:rPr>
          <w:rFonts w:ascii="Arial" w:hAnsi="Arial" w:cs="Arial"/>
          <w:color w:val="000000"/>
        </w:rPr>
        <w:t>I Giudici di Gara;</w:t>
      </w:r>
    </w:p>
    <w:p w14:paraId="63E33117" w14:textId="77777777" w:rsidR="00156693" w:rsidRDefault="006F1998">
      <w:pPr>
        <w:pStyle w:val="Standard"/>
        <w:numPr>
          <w:ilvl w:val="0"/>
          <w:numId w:val="4"/>
        </w:numPr>
        <w:jc w:val="both"/>
        <w:rPr>
          <w:rFonts w:ascii="Arial" w:hAnsi="Arial" w:cs="Arial"/>
          <w:color w:val="000000"/>
        </w:rPr>
      </w:pPr>
      <w:r>
        <w:rPr>
          <w:rFonts w:ascii="Arial" w:hAnsi="Arial" w:cs="Arial"/>
          <w:color w:val="000000"/>
        </w:rPr>
        <w:t>Lo staff medico di sicurezza;</w:t>
      </w:r>
    </w:p>
    <w:p w14:paraId="1DDF2509" w14:textId="77777777" w:rsidR="00156693" w:rsidRDefault="006F1998">
      <w:pPr>
        <w:pStyle w:val="Standard"/>
        <w:numPr>
          <w:ilvl w:val="0"/>
          <w:numId w:val="4"/>
        </w:numPr>
        <w:jc w:val="both"/>
        <w:rPr>
          <w:rFonts w:ascii="Arial" w:hAnsi="Arial" w:cs="Arial"/>
          <w:color w:val="000000"/>
        </w:rPr>
      </w:pPr>
      <w:r>
        <w:rPr>
          <w:rFonts w:ascii="Arial" w:hAnsi="Arial" w:cs="Arial"/>
          <w:color w:val="000000"/>
        </w:rPr>
        <w:t>Il personale di assistenza designato dal Direttore di Gara (Cronometristi, ecc.);</w:t>
      </w:r>
    </w:p>
    <w:p w14:paraId="149C9068" w14:textId="77777777" w:rsidR="00156693" w:rsidRDefault="006F1998">
      <w:pPr>
        <w:pStyle w:val="Standard"/>
        <w:numPr>
          <w:ilvl w:val="0"/>
          <w:numId w:val="4"/>
        </w:numPr>
        <w:jc w:val="both"/>
        <w:rPr>
          <w:rFonts w:ascii="Arial" w:hAnsi="Arial" w:cs="Arial"/>
          <w:color w:val="000000"/>
        </w:rPr>
      </w:pPr>
      <w:r>
        <w:rPr>
          <w:rFonts w:ascii="Arial" w:hAnsi="Arial" w:cs="Arial"/>
          <w:color w:val="000000"/>
        </w:rPr>
        <w:t>Gli eventuali operatori foto e video;</w:t>
      </w:r>
    </w:p>
    <w:p w14:paraId="555C99DB" w14:textId="77777777" w:rsidR="00156693" w:rsidRDefault="006F1998">
      <w:pPr>
        <w:pStyle w:val="Standard"/>
        <w:numPr>
          <w:ilvl w:val="0"/>
          <w:numId w:val="4"/>
        </w:numPr>
        <w:jc w:val="both"/>
        <w:rPr>
          <w:rFonts w:ascii="Arial" w:hAnsi="Arial" w:cs="Arial"/>
          <w:color w:val="000000"/>
        </w:rPr>
      </w:pPr>
      <w:r>
        <w:rPr>
          <w:rFonts w:ascii="Arial" w:hAnsi="Arial" w:cs="Arial"/>
          <w:color w:val="000000"/>
        </w:rPr>
        <w:t>Il capitano della squadra degli atleti impegnati nella prova.</w:t>
      </w:r>
    </w:p>
    <w:p w14:paraId="5C87499D" w14:textId="77777777" w:rsidR="00156693" w:rsidRDefault="00156693">
      <w:pPr>
        <w:pStyle w:val="Standard"/>
        <w:jc w:val="both"/>
        <w:rPr>
          <w:rFonts w:ascii="Arial" w:hAnsi="Arial" w:cs="Arial"/>
          <w:color w:val="000000"/>
        </w:rPr>
      </w:pPr>
    </w:p>
    <w:p w14:paraId="4D1FEAD2" w14:textId="77777777" w:rsidR="00156693" w:rsidRDefault="006F1998">
      <w:pPr>
        <w:pStyle w:val="Standard"/>
        <w:jc w:val="both"/>
        <w:rPr>
          <w:rFonts w:ascii="Arial" w:hAnsi="Arial" w:cs="Arial"/>
          <w:color w:val="000000"/>
        </w:rPr>
      </w:pPr>
      <w:r>
        <w:rPr>
          <w:rFonts w:ascii="Arial" w:hAnsi="Arial" w:cs="Arial"/>
          <w:color w:val="000000"/>
        </w:rPr>
        <w:t>Gli atleti e gli accompagnatori dovranno sostare in zona di sicurezza predisposta.</w:t>
      </w:r>
    </w:p>
    <w:p w14:paraId="5C804B83" w14:textId="3EB4D9BD" w:rsidR="00156693" w:rsidRDefault="006F1998">
      <w:pPr>
        <w:pStyle w:val="Standard"/>
        <w:jc w:val="both"/>
        <w:rPr>
          <w:rFonts w:ascii="Arial" w:hAnsi="Arial" w:cs="Arial"/>
          <w:color w:val="000000"/>
        </w:rPr>
      </w:pPr>
      <w:r>
        <w:rPr>
          <w:rFonts w:ascii="Arial" w:hAnsi="Arial" w:cs="Arial"/>
          <w:color w:val="000000"/>
        </w:rPr>
        <w:t xml:space="preserve">Gli operatori foto e video dovranno aver cura di non disturbare in alcun modo </w:t>
      </w:r>
      <w:r w:rsidR="004B2A7A">
        <w:rPr>
          <w:rFonts w:ascii="Arial" w:hAnsi="Arial" w:cs="Arial"/>
          <w:color w:val="000000"/>
        </w:rPr>
        <w:t>la concentrazione</w:t>
      </w:r>
      <w:r>
        <w:rPr>
          <w:rFonts w:ascii="Arial" w:hAnsi="Arial" w:cs="Arial"/>
          <w:color w:val="000000"/>
        </w:rPr>
        <w:t xml:space="preserve"> e la prestazione agonistica degli atleti.</w:t>
      </w:r>
    </w:p>
    <w:p w14:paraId="436CC63F" w14:textId="77777777" w:rsidR="004900C3" w:rsidRDefault="004900C3">
      <w:pPr>
        <w:pStyle w:val="Standard"/>
        <w:jc w:val="both"/>
        <w:rPr>
          <w:rFonts w:ascii="Arial" w:hAnsi="Arial" w:cs="Arial"/>
          <w:color w:val="000000"/>
        </w:rPr>
      </w:pPr>
    </w:p>
    <w:p w14:paraId="14B0665C" w14:textId="77777777" w:rsidR="00156693" w:rsidRDefault="006F1998">
      <w:pPr>
        <w:pStyle w:val="Standard"/>
        <w:rPr>
          <w:rFonts w:ascii="Arial" w:hAnsi="Arial" w:cs="Arial"/>
          <w:b/>
          <w:color w:val="000000"/>
        </w:rPr>
      </w:pPr>
      <w:r>
        <w:rPr>
          <w:rFonts w:ascii="Arial" w:hAnsi="Arial" w:cs="Arial"/>
          <w:b/>
          <w:color w:val="000000"/>
        </w:rPr>
        <w:t>ART.  9.</w:t>
      </w:r>
      <w:r>
        <w:rPr>
          <w:rFonts w:ascii="Arial" w:hAnsi="Arial" w:cs="Arial"/>
          <w:b/>
          <w:color w:val="000000"/>
        </w:rPr>
        <w:tab/>
        <w:t xml:space="preserve"> PREMIAZIONI</w:t>
      </w:r>
    </w:p>
    <w:p w14:paraId="4E53A0ED" w14:textId="77777777" w:rsidR="00156693" w:rsidRDefault="00156693">
      <w:pPr>
        <w:pStyle w:val="Standard"/>
        <w:rPr>
          <w:rFonts w:ascii="Arial" w:hAnsi="Arial" w:cs="Arial"/>
          <w:color w:val="000000"/>
        </w:rPr>
      </w:pPr>
    </w:p>
    <w:p w14:paraId="79518534" w14:textId="3F861E8B" w:rsidR="00156693" w:rsidRDefault="006F1998">
      <w:pPr>
        <w:pStyle w:val="Standard"/>
        <w:jc w:val="both"/>
      </w:pPr>
      <w:r>
        <w:rPr>
          <w:rFonts w:ascii="Arial" w:hAnsi="Arial" w:cs="Arial"/>
          <w:color w:val="000000"/>
        </w:rPr>
        <w:t xml:space="preserve">Verranno premiati i </w:t>
      </w:r>
      <w:r>
        <w:rPr>
          <w:rFonts w:ascii="Arial" w:hAnsi="Arial" w:cs="Arial"/>
          <w:b/>
          <w:color w:val="000000"/>
        </w:rPr>
        <w:t>primi 3 atleti</w:t>
      </w:r>
      <w:r>
        <w:rPr>
          <w:rFonts w:ascii="Arial" w:hAnsi="Arial" w:cs="Arial"/>
          <w:color w:val="000000"/>
        </w:rPr>
        <w:t xml:space="preserve"> </w:t>
      </w:r>
      <w:r w:rsidR="004B2A7A">
        <w:rPr>
          <w:rFonts w:ascii="Arial" w:hAnsi="Arial" w:cs="Arial"/>
          <w:color w:val="000000"/>
        </w:rPr>
        <w:t xml:space="preserve">di ogni categoria </w:t>
      </w:r>
      <w:r>
        <w:rPr>
          <w:rFonts w:ascii="Arial" w:hAnsi="Arial" w:cs="Arial"/>
          <w:color w:val="000000"/>
        </w:rPr>
        <w:t xml:space="preserve">delle </w:t>
      </w:r>
      <w:r>
        <w:rPr>
          <w:rFonts w:ascii="Arial" w:hAnsi="Arial" w:cs="Arial"/>
          <w:b/>
          <w:bCs/>
          <w:color w:val="000000"/>
        </w:rPr>
        <w:t>4</w:t>
      </w:r>
      <w:r>
        <w:rPr>
          <w:rFonts w:ascii="Arial" w:hAnsi="Arial" w:cs="Arial"/>
          <w:b/>
          <w:color w:val="000000"/>
        </w:rPr>
        <w:t xml:space="preserve"> specialità in programma: </w:t>
      </w:r>
      <w:r>
        <w:rPr>
          <w:rFonts w:ascii="Arial" w:hAnsi="Arial" w:cs="Arial"/>
          <w:color w:val="000000"/>
        </w:rPr>
        <w:t>DYN Bi pinne, DYN Mono, DNF e STA.</w:t>
      </w:r>
    </w:p>
    <w:p w14:paraId="73F0E76C" w14:textId="77777777" w:rsidR="004B5A54" w:rsidRDefault="004B5A54">
      <w:pPr>
        <w:pStyle w:val="Standard"/>
        <w:jc w:val="both"/>
      </w:pPr>
    </w:p>
    <w:p w14:paraId="2BE574D4" w14:textId="7671A39F" w:rsidR="00156693" w:rsidRPr="006E69C4" w:rsidRDefault="004B2A7A">
      <w:pPr>
        <w:pStyle w:val="Standard"/>
        <w:jc w:val="both"/>
        <w:rPr>
          <w:rFonts w:ascii="Arial" w:hAnsi="Arial" w:cs="Arial"/>
          <w:color w:val="000000"/>
        </w:rPr>
      </w:pPr>
      <w:r>
        <w:rPr>
          <w:rFonts w:ascii="Arial" w:hAnsi="Arial" w:cs="Arial"/>
          <w:color w:val="000000"/>
        </w:rPr>
        <w:t>Inoltre,</w:t>
      </w:r>
      <w:r w:rsidR="00F26E6B">
        <w:rPr>
          <w:rFonts w:ascii="Arial" w:hAnsi="Arial" w:cs="Arial"/>
          <w:color w:val="000000"/>
        </w:rPr>
        <w:t xml:space="preserve"> verrà assegnato</w:t>
      </w:r>
      <w:r w:rsidR="006F1998">
        <w:rPr>
          <w:rFonts w:ascii="Arial" w:hAnsi="Arial" w:cs="Arial"/>
          <w:color w:val="000000"/>
        </w:rPr>
        <w:t xml:space="preserve"> il </w:t>
      </w:r>
      <w:r w:rsidR="006F1998">
        <w:rPr>
          <w:rFonts w:ascii="Arial" w:hAnsi="Arial" w:cs="Arial"/>
          <w:b/>
          <w:bCs/>
          <w:color w:val="000000"/>
          <w:u w:val="single"/>
        </w:rPr>
        <w:t xml:space="preserve">“Trofeo </w:t>
      </w:r>
      <w:r w:rsidR="008F6B1E">
        <w:rPr>
          <w:rFonts w:ascii="Arial" w:hAnsi="Arial" w:cs="Arial"/>
          <w:b/>
          <w:bCs/>
          <w:color w:val="000000"/>
          <w:u w:val="single"/>
        </w:rPr>
        <w:t>Apnea Life Team 202</w:t>
      </w:r>
      <w:r w:rsidR="002378BA">
        <w:rPr>
          <w:rFonts w:ascii="Arial" w:hAnsi="Arial" w:cs="Arial"/>
          <w:b/>
          <w:bCs/>
          <w:color w:val="000000"/>
          <w:u w:val="single"/>
        </w:rPr>
        <w:t>3</w:t>
      </w:r>
      <w:r w:rsidR="006F1998">
        <w:rPr>
          <w:rFonts w:ascii="Arial" w:hAnsi="Arial" w:cs="Arial"/>
          <w:b/>
          <w:bCs/>
          <w:color w:val="000000"/>
          <w:u w:val="single"/>
        </w:rPr>
        <w:t>”</w:t>
      </w:r>
      <w:r w:rsidR="006F1998">
        <w:rPr>
          <w:rFonts w:ascii="Arial" w:hAnsi="Arial" w:cs="Arial"/>
          <w:color w:val="000000"/>
        </w:rPr>
        <w:t xml:space="preserve"> ai due atleti (maschi</w:t>
      </w:r>
      <w:r w:rsidR="003854E9">
        <w:rPr>
          <w:rFonts w:ascii="Arial" w:hAnsi="Arial" w:cs="Arial"/>
          <w:color w:val="000000"/>
        </w:rPr>
        <w:t>le</w:t>
      </w:r>
      <w:r w:rsidR="006F1998">
        <w:rPr>
          <w:rFonts w:ascii="Arial" w:hAnsi="Arial" w:cs="Arial"/>
          <w:color w:val="000000"/>
        </w:rPr>
        <w:t xml:space="preserve"> e femmin</w:t>
      </w:r>
      <w:r w:rsidR="003854E9">
        <w:rPr>
          <w:rFonts w:ascii="Arial" w:hAnsi="Arial" w:cs="Arial"/>
          <w:color w:val="000000"/>
        </w:rPr>
        <w:t>ile</w:t>
      </w:r>
      <w:r w:rsidR="006F1998">
        <w:rPr>
          <w:rFonts w:ascii="Arial" w:hAnsi="Arial" w:cs="Arial"/>
          <w:color w:val="000000"/>
        </w:rPr>
        <w:t>) che, al termine della manifestazione</w:t>
      </w:r>
      <w:r w:rsidR="00F26E6B">
        <w:rPr>
          <w:rFonts w:ascii="Arial" w:hAnsi="Arial" w:cs="Arial"/>
          <w:color w:val="000000"/>
        </w:rPr>
        <w:t>,</w:t>
      </w:r>
      <w:r w:rsidR="006F1998">
        <w:rPr>
          <w:rFonts w:ascii="Arial" w:hAnsi="Arial" w:cs="Arial"/>
          <w:color w:val="000000"/>
        </w:rPr>
        <w:t xml:space="preserve"> avranno totalizzato il miglior punteggio, effettuando la sommatoria dei punti di ogni singola gara alla quale hanno preso parte</w:t>
      </w:r>
      <w:r w:rsidR="006E69C4">
        <w:rPr>
          <w:rFonts w:ascii="Arial" w:hAnsi="Arial" w:cs="Arial"/>
          <w:color w:val="000000"/>
        </w:rPr>
        <w:t>, farà fede il punteggio riportato nelle singole classifiche di categoria.</w:t>
      </w:r>
    </w:p>
    <w:p w14:paraId="1CBFB452" w14:textId="77777777" w:rsidR="00156693" w:rsidRDefault="006F1998">
      <w:pPr>
        <w:pStyle w:val="Standard"/>
        <w:jc w:val="both"/>
      </w:pPr>
      <w:r>
        <w:rPr>
          <w:rFonts w:ascii="Arial" w:hAnsi="Arial" w:cs="Arial"/>
          <w:color w:val="000000"/>
        </w:rPr>
        <w:t>Le premiazioni saranno effettuate</w:t>
      </w:r>
      <w:r>
        <w:rPr>
          <w:rFonts w:ascii="Arial" w:hAnsi="Arial" w:cs="Arial"/>
          <w:b/>
          <w:color w:val="000000"/>
        </w:rPr>
        <w:t xml:space="preserve"> </w:t>
      </w:r>
      <w:r>
        <w:rPr>
          <w:rFonts w:ascii="Arial" w:hAnsi="Arial" w:cs="Arial"/>
          <w:color w:val="000000"/>
        </w:rPr>
        <w:t>nel rispetto del protocollo CONI-FIPSAS.</w:t>
      </w:r>
    </w:p>
    <w:p w14:paraId="0610008B" w14:textId="77777777" w:rsidR="004B5A54" w:rsidRDefault="004B5A54">
      <w:pPr>
        <w:pStyle w:val="Standard"/>
        <w:rPr>
          <w:rFonts w:ascii="Arial" w:hAnsi="Arial" w:cs="Arial"/>
          <w:b/>
          <w:color w:val="000000"/>
        </w:rPr>
      </w:pPr>
    </w:p>
    <w:p w14:paraId="1248FB0A" w14:textId="77777777" w:rsidR="00156693" w:rsidRDefault="006F1998">
      <w:pPr>
        <w:pStyle w:val="Standard"/>
        <w:rPr>
          <w:rFonts w:ascii="Arial" w:hAnsi="Arial" w:cs="Arial"/>
          <w:b/>
          <w:color w:val="000000"/>
        </w:rPr>
      </w:pPr>
      <w:r>
        <w:rPr>
          <w:rFonts w:ascii="Arial" w:hAnsi="Arial" w:cs="Arial"/>
          <w:b/>
          <w:color w:val="000000"/>
        </w:rPr>
        <w:t>ART. 10.</w:t>
      </w:r>
      <w:r>
        <w:rPr>
          <w:rFonts w:ascii="Arial" w:hAnsi="Arial" w:cs="Arial"/>
          <w:b/>
          <w:color w:val="000000"/>
        </w:rPr>
        <w:tab/>
        <w:t xml:space="preserve"> RECLAMI</w:t>
      </w:r>
    </w:p>
    <w:p w14:paraId="14D35A8C" w14:textId="77777777" w:rsidR="00156693" w:rsidRDefault="00156693">
      <w:pPr>
        <w:pStyle w:val="Standard"/>
        <w:jc w:val="both"/>
        <w:rPr>
          <w:rFonts w:ascii="Arial" w:hAnsi="Arial" w:cs="Arial"/>
          <w:color w:val="000000"/>
        </w:rPr>
      </w:pPr>
    </w:p>
    <w:p w14:paraId="7E10B60C" w14:textId="62803CF0" w:rsidR="00156693" w:rsidRDefault="006F1998" w:rsidP="00944846">
      <w:pPr>
        <w:pStyle w:val="Standard"/>
        <w:jc w:val="both"/>
        <w:rPr>
          <w:rFonts w:ascii="Arial" w:hAnsi="Arial" w:cs="Arial"/>
          <w:color w:val="000000"/>
        </w:rPr>
      </w:pPr>
      <w:r>
        <w:rPr>
          <w:rFonts w:ascii="Arial" w:hAnsi="Arial" w:cs="Arial"/>
          <w:color w:val="000000"/>
        </w:rPr>
        <w:t>Tutti i concorrenti alla gara hanno facoltà di presentare reclami, nella forma, modi e termini previsti dalla Circolare Normativa e dal Regolamento Nazionale FIPSAS.</w:t>
      </w:r>
    </w:p>
    <w:p w14:paraId="6B14800E" w14:textId="77777777" w:rsidR="00CA2D9B" w:rsidRDefault="00CA2D9B">
      <w:pPr>
        <w:pStyle w:val="Standard"/>
        <w:rPr>
          <w:rFonts w:ascii="Arial" w:hAnsi="Arial" w:cs="Arial"/>
          <w:b/>
          <w:color w:val="000000"/>
        </w:rPr>
      </w:pPr>
    </w:p>
    <w:p w14:paraId="6224DFE2" w14:textId="47177C9D" w:rsidR="00156693" w:rsidRDefault="006F1998">
      <w:pPr>
        <w:pStyle w:val="Standard"/>
        <w:rPr>
          <w:rFonts w:ascii="Arial" w:hAnsi="Arial" w:cs="Arial"/>
          <w:b/>
          <w:color w:val="000000"/>
        </w:rPr>
      </w:pPr>
      <w:r>
        <w:rPr>
          <w:rFonts w:ascii="Arial" w:hAnsi="Arial" w:cs="Arial"/>
          <w:b/>
          <w:color w:val="000000"/>
        </w:rPr>
        <w:t>ART. 11.</w:t>
      </w:r>
      <w:r>
        <w:rPr>
          <w:rFonts w:ascii="Arial" w:hAnsi="Arial" w:cs="Arial"/>
          <w:b/>
          <w:color w:val="000000"/>
        </w:rPr>
        <w:tab/>
        <w:t xml:space="preserve"> INTERPRETAZIONI</w:t>
      </w:r>
    </w:p>
    <w:p w14:paraId="3BADCA87" w14:textId="77777777" w:rsidR="00156693" w:rsidRDefault="00156693">
      <w:pPr>
        <w:pStyle w:val="Standard"/>
        <w:jc w:val="both"/>
        <w:rPr>
          <w:rFonts w:ascii="Arial" w:hAnsi="Arial" w:cs="Arial"/>
          <w:color w:val="000000"/>
        </w:rPr>
      </w:pPr>
    </w:p>
    <w:p w14:paraId="153F6653" w14:textId="77777777" w:rsidR="00156693" w:rsidRDefault="006F1998">
      <w:pPr>
        <w:pStyle w:val="Standard"/>
        <w:jc w:val="both"/>
        <w:rPr>
          <w:rFonts w:ascii="Arial" w:hAnsi="Arial" w:cs="Arial"/>
          <w:color w:val="000000"/>
        </w:rPr>
      </w:pPr>
      <w:r>
        <w:rPr>
          <w:rFonts w:ascii="Arial" w:hAnsi="Arial" w:cs="Arial"/>
          <w:color w:val="000000"/>
        </w:rPr>
        <w:t>Il giudizio in merito ad eventuali divergenze sul presente Regolamento è riservato esclusivamente al Giudice Capo, fatta salva la facoltà degli interessati di presentare reclamo così come indicato all’art. 10 del presente Regolamento.</w:t>
      </w:r>
    </w:p>
    <w:p w14:paraId="2EADA383" w14:textId="77777777" w:rsidR="00E245D5" w:rsidRDefault="00E245D5">
      <w:pPr>
        <w:pStyle w:val="Standard"/>
        <w:rPr>
          <w:rFonts w:ascii="Arial" w:hAnsi="Arial" w:cs="Arial"/>
          <w:color w:val="000000"/>
        </w:rPr>
      </w:pPr>
    </w:p>
    <w:p w14:paraId="4942547B" w14:textId="77777777" w:rsidR="00156693" w:rsidRDefault="006F1998">
      <w:pPr>
        <w:pStyle w:val="Standard"/>
        <w:rPr>
          <w:rFonts w:ascii="Arial" w:hAnsi="Arial" w:cs="Arial"/>
          <w:b/>
          <w:color w:val="000000"/>
        </w:rPr>
      </w:pPr>
      <w:r>
        <w:rPr>
          <w:rFonts w:ascii="Arial" w:hAnsi="Arial" w:cs="Arial"/>
          <w:b/>
          <w:color w:val="000000"/>
        </w:rPr>
        <w:t>ART. 12.</w:t>
      </w:r>
      <w:r>
        <w:rPr>
          <w:rFonts w:ascii="Arial" w:hAnsi="Arial" w:cs="Arial"/>
          <w:b/>
          <w:color w:val="000000"/>
        </w:rPr>
        <w:tab/>
        <w:t xml:space="preserve"> IL DOPING</w:t>
      </w:r>
    </w:p>
    <w:p w14:paraId="10AFE135" w14:textId="77777777" w:rsidR="00156693" w:rsidRDefault="00156693">
      <w:pPr>
        <w:pStyle w:val="Standard"/>
        <w:rPr>
          <w:rFonts w:ascii="Arial" w:hAnsi="Arial" w:cs="Arial"/>
          <w:color w:val="000000"/>
        </w:rPr>
      </w:pPr>
    </w:p>
    <w:p w14:paraId="465F5EA8" w14:textId="77777777" w:rsidR="00156693" w:rsidRDefault="006F1998">
      <w:pPr>
        <w:pStyle w:val="Standard"/>
        <w:rPr>
          <w:rFonts w:ascii="Arial" w:hAnsi="Arial" w:cs="Arial"/>
        </w:rPr>
      </w:pPr>
      <w:r>
        <w:rPr>
          <w:rFonts w:ascii="Arial" w:hAnsi="Arial" w:cs="Arial"/>
        </w:rPr>
        <w:t>Il Doping è tassativamente vietato e possono essere disposti a carico degli atleti accertamenti antidoping in attuazione delle vigenti normative.</w:t>
      </w:r>
    </w:p>
    <w:p w14:paraId="05EA166A" w14:textId="77777777" w:rsidR="00D416A9" w:rsidRDefault="00D416A9">
      <w:pPr>
        <w:pStyle w:val="Standard"/>
        <w:rPr>
          <w:rFonts w:ascii="Arial" w:hAnsi="Arial" w:cs="Arial"/>
          <w:b/>
          <w:color w:val="000000"/>
        </w:rPr>
      </w:pPr>
    </w:p>
    <w:p w14:paraId="6A1D622E" w14:textId="77777777" w:rsidR="00156693" w:rsidRDefault="006F1998">
      <w:pPr>
        <w:pStyle w:val="Standard"/>
        <w:rPr>
          <w:rFonts w:ascii="Arial" w:hAnsi="Arial" w:cs="Arial"/>
          <w:b/>
          <w:color w:val="000000"/>
        </w:rPr>
      </w:pPr>
      <w:r>
        <w:rPr>
          <w:rFonts w:ascii="Arial" w:hAnsi="Arial" w:cs="Arial"/>
          <w:b/>
          <w:color w:val="000000"/>
        </w:rPr>
        <w:t xml:space="preserve">ART. 13. </w:t>
      </w:r>
      <w:r>
        <w:rPr>
          <w:rFonts w:ascii="Arial" w:hAnsi="Arial" w:cs="Arial"/>
          <w:b/>
          <w:color w:val="000000"/>
        </w:rPr>
        <w:tab/>
        <w:t>UFFICIALI DI GARA</w:t>
      </w:r>
    </w:p>
    <w:p w14:paraId="044C63F1" w14:textId="77777777" w:rsidR="00156693" w:rsidRDefault="00156693">
      <w:pPr>
        <w:pStyle w:val="Standard"/>
        <w:rPr>
          <w:rFonts w:ascii="Arial" w:hAnsi="Arial" w:cs="Arial"/>
          <w:color w:val="000000"/>
        </w:rPr>
      </w:pPr>
    </w:p>
    <w:p w14:paraId="01A2D73E" w14:textId="77777777" w:rsidR="00156693" w:rsidRDefault="006F1998">
      <w:pPr>
        <w:pStyle w:val="Standard"/>
      </w:pPr>
      <w:r>
        <w:rPr>
          <w:rFonts w:ascii="Arial" w:hAnsi="Arial" w:cs="Arial"/>
          <w:b/>
          <w:color w:val="000000"/>
        </w:rPr>
        <w:t>Sono Ufficiali di gara: il Giudice Capo e il Direttore di gara</w:t>
      </w:r>
      <w:r>
        <w:rPr>
          <w:rFonts w:ascii="Arial" w:hAnsi="Arial" w:cs="Arial"/>
          <w:color w:val="000000"/>
        </w:rPr>
        <w:t>.</w:t>
      </w:r>
    </w:p>
    <w:p w14:paraId="5F280BF6" w14:textId="77777777" w:rsidR="00156693" w:rsidRDefault="006F1998">
      <w:pPr>
        <w:pStyle w:val="Standard"/>
        <w:jc w:val="both"/>
      </w:pPr>
      <w:r>
        <w:rPr>
          <w:rFonts w:ascii="Arial" w:hAnsi="Arial" w:cs="Arial"/>
          <w:color w:val="000000"/>
        </w:rPr>
        <w:t xml:space="preserve">Collaborano con gli Ufficiali di gara: il medico, il segretario, i giudici di superficie ed </w:t>
      </w:r>
      <w:r>
        <w:rPr>
          <w:rFonts w:ascii="Arial" w:hAnsi="Arial" w:cs="Arial"/>
        </w:rPr>
        <w:t>eventuali commissari designati dagli organismi preposti della FIPSAS.</w:t>
      </w:r>
    </w:p>
    <w:p w14:paraId="7872AC6F" w14:textId="624E1A7B" w:rsidR="00D416A9" w:rsidRDefault="00D416A9">
      <w:pPr>
        <w:pStyle w:val="Standard"/>
        <w:tabs>
          <w:tab w:val="left" w:pos="1560"/>
        </w:tabs>
        <w:jc w:val="both"/>
        <w:rPr>
          <w:rFonts w:ascii="Arial" w:hAnsi="Arial" w:cs="Arial"/>
        </w:rPr>
      </w:pPr>
    </w:p>
    <w:p w14:paraId="695AB9C5" w14:textId="77777777" w:rsidR="00D416A9" w:rsidRDefault="00D416A9">
      <w:pPr>
        <w:pStyle w:val="Standard"/>
        <w:tabs>
          <w:tab w:val="left" w:pos="1560"/>
        </w:tabs>
        <w:jc w:val="both"/>
        <w:rPr>
          <w:rFonts w:ascii="Arial" w:hAnsi="Arial" w:cs="Arial"/>
        </w:rPr>
      </w:pPr>
    </w:p>
    <w:p w14:paraId="59E9405C" w14:textId="77777777" w:rsidR="00156693" w:rsidRDefault="006F1998">
      <w:pPr>
        <w:pStyle w:val="Standard"/>
        <w:tabs>
          <w:tab w:val="left" w:pos="2835"/>
        </w:tabs>
        <w:rPr>
          <w:rFonts w:ascii="Arial" w:hAnsi="Arial" w:cs="Arial"/>
        </w:rPr>
      </w:pPr>
      <w:r>
        <w:rPr>
          <w:rFonts w:ascii="Arial" w:hAnsi="Arial" w:cs="Arial"/>
        </w:rPr>
        <w:t xml:space="preserve">Direttore di Gara: </w:t>
      </w:r>
      <w:r>
        <w:rPr>
          <w:rFonts w:ascii="Arial" w:hAnsi="Arial" w:cs="Arial"/>
        </w:rPr>
        <w:tab/>
        <w:t>Sodde Giuseppe</w:t>
      </w:r>
    </w:p>
    <w:p w14:paraId="64570188" w14:textId="56063C45" w:rsidR="00156693" w:rsidRDefault="006F1998" w:rsidP="00944846">
      <w:pPr>
        <w:pStyle w:val="Standard"/>
        <w:tabs>
          <w:tab w:val="left" w:pos="2835"/>
        </w:tabs>
        <w:rPr>
          <w:rFonts w:ascii="Arial" w:hAnsi="Arial" w:cs="Arial"/>
        </w:rPr>
      </w:pPr>
      <w:r>
        <w:rPr>
          <w:rFonts w:ascii="Arial" w:hAnsi="Arial" w:cs="Arial"/>
        </w:rPr>
        <w:t xml:space="preserve">Giudice </w:t>
      </w:r>
      <w:proofErr w:type="gramStart"/>
      <w:r w:rsidR="00944846">
        <w:rPr>
          <w:rFonts w:ascii="Arial" w:hAnsi="Arial" w:cs="Arial"/>
        </w:rPr>
        <w:t>Capo</w:t>
      </w:r>
      <w:r w:rsidR="0038587B">
        <w:rPr>
          <w:rFonts w:ascii="Arial" w:hAnsi="Arial" w:cs="Arial"/>
        </w:rPr>
        <w:t xml:space="preserve">:  </w:t>
      </w:r>
      <w:r>
        <w:rPr>
          <w:rFonts w:ascii="Arial" w:hAnsi="Arial" w:cs="Arial"/>
        </w:rPr>
        <w:t xml:space="preserve"> </w:t>
      </w:r>
      <w:proofErr w:type="gramEnd"/>
      <w:r>
        <w:rPr>
          <w:rFonts w:ascii="Arial" w:hAnsi="Arial" w:cs="Arial"/>
        </w:rPr>
        <w:t xml:space="preserve">                </w:t>
      </w:r>
      <w:r w:rsidR="00944846">
        <w:rPr>
          <w:rFonts w:ascii="Arial" w:hAnsi="Arial" w:cs="Arial"/>
        </w:rPr>
        <w:t xml:space="preserve"> </w:t>
      </w:r>
      <w:r>
        <w:rPr>
          <w:rFonts w:ascii="Arial" w:hAnsi="Arial" w:cs="Arial"/>
        </w:rPr>
        <w:t>DA DESIGNARE</w:t>
      </w:r>
    </w:p>
    <w:p w14:paraId="78E29EC3" w14:textId="4FD88054" w:rsidR="00156693" w:rsidRDefault="00944846" w:rsidP="00944846">
      <w:pPr>
        <w:pStyle w:val="Standard"/>
        <w:tabs>
          <w:tab w:val="left" w:pos="2835"/>
        </w:tabs>
        <w:rPr>
          <w:rFonts w:ascii="Arial" w:hAnsi="Arial" w:cs="Arial"/>
        </w:rPr>
      </w:pPr>
      <w:r>
        <w:rPr>
          <w:rFonts w:ascii="Arial" w:hAnsi="Arial" w:cs="Arial"/>
        </w:rPr>
        <w:t xml:space="preserve">Giudici di </w:t>
      </w:r>
      <w:proofErr w:type="gramStart"/>
      <w:r>
        <w:rPr>
          <w:rFonts w:ascii="Arial" w:hAnsi="Arial" w:cs="Arial"/>
        </w:rPr>
        <w:t>Superficie:</w:t>
      </w:r>
      <w:r>
        <w:rPr>
          <w:rFonts w:ascii="Arial" w:hAnsi="Arial" w:cs="Arial"/>
        </w:rPr>
        <w:tab/>
      </w:r>
      <w:proofErr w:type="gramEnd"/>
      <w:r w:rsidR="006F1998">
        <w:rPr>
          <w:rFonts w:ascii="Arial" w:hAnsi="Arial" w:cs="Arial"/>
        </w:rPr>
        <w:t>DA DESIGNARE</w:t>
      </w:r>
    </w:p>
    <w:p w14:paraId="28F18F4F" w14:textId="4C43536D" w:rsidR="00156693" w:rsidRDefault="0038587B">
      <w:pPr>
        <w:pStyle w:val="Standard"/>
        <w:tabs>
          <w:tab w:val="left" w:pos="2835"/>
        </w:tabs>
        <w:rPr>
          <w:rFonts w:ascii="Arial" w:hAnsi="Arial" w:cs="Arial"/>
        </w:rPr>
      </w:pPr>
      <w:proofErr w:type="gramStart"/>
      <w:r>
        <w:rPr>
          <w:rFonts w:ascii="Arial" w:hAnsi="Arial" w:cs="Arial"/>
        </w:rPr>
        <w:t xml:space="preserve">Medico:  </w:t>
      </w:r>
      <w:r w:rsidR="006F1998">
        <w:rPr>
          <w:rFonts w:ascii="Arial" w:hAnsi="Arial" w:cs="Arial"/>
        </w:rPr>
        <w:t xml:space="preserve"> </w:t>
      </w:r>
      <w:proofErr w:type="gramEnd"/>
      <w:r w:rsidR="006F1998">
        <w:rPr>
          <w:rFonts w:ascii="Arial" w:hAnsi="Arial" w:cs="Arial"/>
        </w:rPr>
        <w:t xml:space="preserve">                           DA DESIGNARE</w:t>
      </w:r>
    </w:p>
    <w:p w14:paraId="561395E6" w14:textId="77777777" w:rsidR="00156693" w:rsidRDefault="006F1998">
      <w:pPr>
        <w:pStyle w:val="Standard"/>
        <w:tabs>
          <w:tab w:val="left" w:pos="2835"/>
        </w:tabs>
        <w:rPr>
          <w:rFonts w:ascii="Arial" w:hAnsi="Arial" w:cs="Arial"/>
        </w:rPr>
      </w:pPr>
      <w:r>
        <w:rPr>
          <w:rFonts w:ascii="Arial" w:hAnsi="Arial" w:cs="Arial"/>
        </w:rPr>
        <w:t xml:space="preserve">Segretario: </w:t>
      </w:r>
      <w:r>
        <w:rPr>
          <w:rFonts w:ascii="Arial" w:hAnsi="Arial" w:cs="Arial"/>
        </w:rPr>
        <w:tab/>
        <w:t>DA DESIGNARE</w:t>
      </w:r>
    </w:p>
    <w:p w14:paraId="486A8E57" w14:textId="2AB5F4C3" w:rsidR="00156693" w:rsidRDefault="006F1998" w:rsidP="00EA6BBA">
      <w:pPr>
        <w:pStyle w:val="Standard"/>
        <w:pageBreakBefore/>
        <w:pBdr>
          <w:top w:val="single" w:sz="4" w:space="1" w:color="00000A"/>
          <w:left w:val="single" w:sz="4" w:space="4" w:color="00000A"/>
          <w:bottom w:val="single" w:sz="4" w:space="1" w:color="00000A"/>
          <w:right w:val="single" w:sz="4" w:space="4" w:color="00000A"/>
        </w:pBdr>
        <w:tabs>
          <w:tab w:val="left" w:pos="690"/>
          <w:tab w:val="left" w:pos="2835"/>
          <w:tab w:val="center" w:pos="4989"/>
        </w:tabs>
        <w:jc w:val="center"/>
        <w:rPr>
          <w:rFonts w:ascii="Arial" w:hAnsi="Arial" w:cs="Arial"/>
          <w:b/>
          <w:color w:val="000000"/>
          <w:sz w:val="32"/>
          <w:szCs w:val="32"/>
        </w:rPr>
      </w:pPr>
      <w:r>
        <w:rPr>
          <w:rFonts w:ascii="Arial" w:hAnsi="Arial" w:cs="Arial"/>
          <w:b/>
          <w:color w:val="000000"/>
          <w:sz w:val="32"/>
          <w:szCs w:val="32"/>
        </w:rPr>
        <w:t>PROGRAMMA DELLA MANIFESTAZIONE</w:t>
      </w:r>
    </w:p>
    <w:p w14:paraId="12C317F7" w14:textId="77777777" w:rsidR="00EA6BBA" w:rsidRDefault="00EA6BBA">
      <w:pPr>
        <w:pStyle w:val="Standard"/>
        <w:jc w:val="both"/>
        <w:rPr>
          <w:rFonts w:ascii="Arial" w:hAnsi="Arial" w:cs="Arial"/>
          <w:b/>
          <w:sz w:val="32"/>
          <w:szCs w:val="32"/>
          <w:u w:val="single"/>
        </w:rPr>
      </w:pPr>
    </w:p>
    <w:p w14:paraId="46D03864" w14:textId="2DE61A7C" w:rsidR="00156693" w:rsidRDefault="006F1998">
      <w:pPr>
        <w:pStyle w:val="Standard"/>
        <w:jc w:val="both"/>
        <w:rPr>
          <w:rFonts w:ascii="Arial" w:hAnsi="Arial" w:cs="Arial"/>
          <w:b/>
          <w:color w:val="FF0000"/>
          <w:sz w:val="32"/>
          <w:szCs w:val="32"/>
          <w:u w:val="single"/>
        </w:rPr>
      </w:pPr>
      <w:r>
        <w:rPr>
          <w:rFonts w:ascii="Arial" w:hAnsi="Arial" w:cs="Arial"/>
          <w:b/>
          <w:color w:val="FF0000"/>
          <w:sz w:val="32"/>
          <w:szCs w:val="32"/>
          <w:u w:val="single"/>
        </w:rPr>
        <w:t xml:space="preserve">Sabato </w:t>
      </w:r>
      <w:r w:rsidR="002378BA">
        <w:rPr>
          <w:rFonts w:ascii="Arial" w:hAnsi="Arial" w:cs="Arial"/>
          <w:b/>
          <w:color w:val="FF0000"/>
          <w:sz w:val="32"/>
          <w:szCs w:val="32"/>
          <w:u w:val="single"/>
        </w:rPr>
        <w:t>4 Febbraio 2023</w:t>
      </w:r>
    </w:p>
    <w:p w14:paraId="3D103B35" w14:textId="77777777" w:rsidR="00156693" w:rsidRDefault="00156693">
      <w:pPr>
        <w:pStyle w:val="Standard"/>
        <w:jc w:val="both"/>
        <w:rPr>
          <w:rFonts w:ascii="Arial" w:hAnsi="Arial" w:cs="Arial"/>
          <w:b/>
          <w:u w:val="single"/>
        </w:rPr>
      </w:pPr>
    </w:p>
    <w:p w14:paraId="1C3E225F" w14:textId="77777777" w:rsidR="00EA6BBA" w:rsidRDefault="006F1998" w:rsidP="00EA6BBA">
      <w:pPr>
        <w:pStyle w:val="Standard"/>
        <w:jc w:val="center"/>
        <w:rPr>
          <w:rFonts w:ascii="Arial" w:hAnsi="Arial" w:cs="Arial"/>
          <w:b/>
          <w:i/>
          <w:color w:val="000000"/>
          <w:sz w:val="28"/>
          <w:szCs w:val="28"/>
          <w:u w:val="single"/>
        </w:rPr>
      </w:pPr>
      <w:r>
        <w:rPr>
          <w:rFonts w:ascii="Arial" w:hAnsi="Arial" w:cs="Arial"/>
          <w:b/>
          <w:i/>
          <w:color w:val="000000"/>
          <w:sz w:val="28"/>
          <w:szCs w:val="28"/>
          <w:u w:val="single"/>
        </w:rPr>
        <w:t>Prova di Qualificazione Nazionale</w:t>
      </w:r>
    </w:p>
    <w:p w14:paraId="32BC22CB" w14:textId="309CE5CD" w:rsidR="00156693" w:rsidRDefault="006F1998" w:rsidP="00EA6BBA">
      <w:pPr>
        <w:pStyle w:val="Standard"/>
        <w:jc w:val="center"/>
        <w:rPr>
          <w:rFonts w:ascii="Arial" w:hAnsi="Arial" w:cs="Arial"/>
          <w:b/>
          <w:i/>
          <w:color w:val="000000"/>
          <w:sz w:val="28"/>
          <w:szCs w:val="28"/>
          <w:u w:val="single"/>
        </w:rPr>
      </w:pPr>
      <w:proofErr w:type="gramStart"/>
      <w:r>
        <w:rPr>
          <w:rFonts w:ascii="Arial" w:hAnsi="Arial" w:cs="Arial"/>
          <w:b/>
          <w:i/>
          <w:color w:val="000000"/>
          <w:sz w:val="28"/>
          <w:szCs w:val="28"/>
          <w:u w:val="single"/>
        </w:rPr>
        <w:t>di</w:t>
      </w:r>
      <w:proofErr w:type="gramEnd"/>
      <w:r>
        <w:rPr>
          <w:rFonts w:ascii="Arial" w:hAnsi="Arial" w:cs="Arial"/>
          <w:b/>
          <w:i/>
          <w:color w:val="000000"/>
          <w:sz w:val="28"/>
          <w:szCs w:val="28"/>
          <w:u w:val="single"/>
        </w:rPr>
        <w:t xml:space="preserve"> Apnea Dinamica</w:t>
      </w:r>
      <w:r w:rsidR="00D416A9">
        <w:rPr>
          <w:rFonts w:ascii="Arial" w:hAnsi="Arial" w:cs="Arial"/>
          <w:b/>
          <w:i/>
          <w:color w:val="000000"/>
          <w:sz w:val="28"/>
          <w:szCs w:val="28"/>
          <w:u w:val="single"/>
        </w:rPr>
        <w:t xml:space="preserve"> </w:t>
      </w:r>
      <w:r>
        <w:rPr>
          <w:rFonts w:ascii="Arial" w:hAnsi="Arial" w:cs="Arial"/>
          <w:b/>
          <w:i/>
          <w:color w:val="000000"/>
          <w:sz w:val="28"/>
          <w:szCs w:val="28"/>
          <w:u w:val="single"/>
        </w:rPr>
        <w:t>senza attrezzi</w:t>
      </w:r>
      <w:r w:rsidR="00D416A9">
        <w:rPr>
          <w:rFonts w:ascii="Arial" w:hAnsi="Arial" w:cs="Arial"/>
          <w:b/>
          <w:i/>
          <w:color w:val="000000"/>
          <w:sz w:val="28"/>
          <w:szCs w:val="28"/>
          <w:u w:val="single"/>
        </w:rPr>
        <w:t xml:space="preserve"> </w:t>
      </w:r>
      <w:r w:rsidR="00EA6BBA">
        <w:rPr>
          <w:rFonts w:ascii="Arial" w:hAnsi="Arial" w:cs="Arial"/>
          <w:b/>
          <w:i/>
          <w:color w:val="000000"/>
          <w:sz w:val="28"/>
          <w:szCs w:val="28"/>
          <w:u w:val="single"/>
        </w:rPr>
        <w:t>e apnea</w:t>
      </w:r>
      <w:r w:rsidR="00944846">
        <w:rPr>
          <w:rFonts w:ascii="Arial" w:hAnsi="Arial" w:cs="Arial"/>
          <w:b/>
          <w:i/>
          <w:color w:val="000000"/>
          <w:sz w:val="28"/>
          <w:szCs w:val="28"/>
          <w:u w:val="single"/>
        </w:rPr>
        <w:t xml:space="preserve"> statica</w:t>
      </w:r>
    </w:p>
    <w:p w14:paraId="768F849C" w14:textId="77777777" w:rsidR="00156693" w:rsidRDefault="00156693">
      <w:pPr>
        <w:pStyle w:val="Standard"/>
        <w:jc w:val="center"/>
        <w:rPr>
          <w:rFonts w:ascii="Arial" w:hAnsi="Arial" w:cs="Arial"/>
          <w:b/>
          <w:color w:val="000000"/>
          <w:sz w:val="28"/>
          <w:szCs w:val="28"/>
        </w:rPr>
      </w:pPr>
    </w:p>
    <w:p w14:paraId="7ADF3DB8" w14:textId="0E8FAF59" w:rsidR="00156693" w:rsidRDefault="006F1998">
      <w:pPr>
        <w:pStyle w:val="Standard"/>
        <w:tabs>
          <w:tab w:val="left" w:pos="2520"/>
        </w:tabs>
        <w:ind w:left="360"/>
        <w:jc w:val="both"/>
      </w:pPr>
      <w:r>
        <w:rPr>
          <w:rFonts w:ascii="Arial" w:hAnsi="Arial" w:cs="Arial"/>
          <w:b/>
        </w:rPr>
        <w:t xml:space="preserve">Ore </w:t>
      </w:r>
      <w:r w:rsidR="002378BA">
        <w:rPr>
          <w:rFonts w:ascii="Arial" w:hAnsi="Arial" w:cs="Arial"/>
          <w:b/>
        </w:rPr>
        <w:t>14:30</w:t>
      </w:r>
      <w:r>
        <w:rPr>
          <w:rFonts w:ascii="Arial" w:hAnsi="Arial" w:cs="Arial"/>
        </w:rPr>
        <w:tab/>
        <w:t xml:space="preserve">Ritrovo presso Piscina e controllo </w:t>
      </w:r>
      <w:r w:rsidR="00944846">
        <w:rPr>
          <w:rFonts w:ascii="Arial" w:hAnsi="Arial" w:cs="Arial"/>
        </w:rPr>
        <w:t>documenti</w:t>
      </w:r>
    </w:p>
    <w:p w14:paraId="614FAF28" w14:textId="6813A396" w:rsidR="00156693" w:rsidRDefault="006F1998" w:rsidP="00EC1F16">
      <w:pPr>
        <w:pStyle w:val="Standard"/>
        <w:tabs>
          <w:tab w:val="left" w:pos="2514"/>
        </w:tabs>
        <w:ind w:left="2552" w:hanging="2198"/>
        <w:jc w:val="both"/>
      </w:pPr>
      <w:r>
        <w:rPr>
          <w:rFonts w:ascii="Arial" w:hAnsi="Arial" w:cs="Arial"/>
          <w:b/>
        </w:rPr>
        <w:t>Ore 1</w:t>
      </w:r>
      <w:r w:rsidR="002378BA">
        <w:rPr>
          <w:rFonts w:ascii="Arial" w:hAnsi="Arial" w:cs="Arial"/>
          <w:b/>
        </w:rPr>
        <w:t>5</w:t>
      </w:r>
      <w:r>
        <w:rPr>
          <w:rFonts w:ascii="Arial" w:hAnsi="Arial" w:cs="Arial"/>
          <w:b/>
        </w:rPr>
        <w:t>:</w:t>
      </w:r>
      <w:r w:rsidR="002B06F1">
        <w:rPr>
          <w:rFonts w:ascii="Arial" w:hAnsi="Arial" w:cs="Arial"/>
          <w:b/>
        </w:rPr>
        <w:t>0</w:t>
      </w:r>
      <w:r>
        <w:rPr>
          <w:rFonts w:ascii="Arial" w:hAnsi="Arial" w:cs="Arial"/>
          <w:b/>
        </w:rPr>
        <w:t>0</w:t>
      </w:r>
      <w:r>
        <w:rPr>
          <w:rFonts w:ascii="Arial" w:hAnsi="Arial" w:cs="Arial"/>
        </w:rPr>
        <w:tab/>
        <w:t>Riunione degli Ufficiali di Gara con i Capitani e gli atleti e pu</w:t>
      </w:r>
      <w:r w:rsidR="00944846">
        <w:rPr>
          <w:rFonts w:ascii="Arial" w:hAnsi="Arial" w:cs="Arial"/>
        </w:rPr>
        <w:t>bblicazione dell’ordine di gara</w:t>
      </w:r>
    </w:p>
    <w:p w14:paraId="48FF805A" w14:textId="2890F5C5" w:rsidR="00156693" w:rsidRDefault="006F1998">
      <w:pPr>
        <w:pStyle w:val="Standard"/>
        <w:tabs>
          <w:tab w:val="left" w:pos="2520"/>
        </w:tabs>
        <w:ind w:left="360"/>
        <w:jc w:val="both"/>
      </w:pPr>
      <w:r>
        <w:rPr>
          <w:rFonts w:ascii="Arial" w:hAnsi="Arial" w:cs="Arial"/>
          <w:b/>
        </w:rPr>
        <w:t>Ore 1</w:t>
      </w:r>
      <w:r w:rsidR="002378BA">
        <w:rPr>
          <w:rFonts w:ascii="Arial" w:hAnsi="Arial" w:cs="Arial"/>
          <w:b/>
        </w:rPr>
        <w:t>5</w:t>
      </w:r>
      <w:r w:rsidR="002B06F1">
        <w:rPr>
          <w:rFonts w:ascii="Arial" w:hAnsi="Arial" w:cs="Arial"/>
          <w:b/>
        </w:rPr>
        <w:t>:</w:t>
      </w:r>
      <w:r w:rsidR="002378BA">
        <w:rPr>
          <w:rFonts w:ascii="Arial" w:hAnsi="Arial" w:cs="Arial"/>
          <w:b/>
        </w:rPr>
        <w:t>3</w:t>
      </w:r>
      <w:r w:rsidR="002B06F1">
        <w:rPr>
          <w:rFonts w:ascii="Arial" w:hAnsi="Arial" w:cs="Arial"/>
          <w:b/>
        </w:rPr>
        <w:t>0</w:t>
      </w:r>
      <w:r>
        <w:rPr>
          <w:rFonts w:ascii="Arial" w:hAnsi="Arial" w:cs="Arial"/>
          <w:b/>
        </w:rPr>
        <w:tab/>
      </w:r>
      <w:r w:rsidR="00944846">
        <w:rPr>
          <w:rFonts w:ascii="Arial" w:hAnsi="Arial" w:cs="Arial"/>
        </w:rPr>
        <w:t>Inizio riscaldamento atleti</w:t>
      </w:r>
    </w:p>
    <w:p w14:paraId="0CEBC8FA" w14:textId="6D75630F" w:rsidR="00156693" w:rsidRDefault="006F1998">
      <w:pPr>
        <w:pStyle w:val="Standard"/>
        <w:tabs>
          <w:tab w:val="left" w:pos="2520"/>
        </w:tabs>
        <w:ind w:left="360"/>
        <w:jc w:val="both"/>
      </w:pPr>
      <w:r>
        <w:rPr>
          <w:rFonts w:ascii="Arial" w:hAnsi="Arial" w:cs="Arial"/>
          <w:b/>
        </w:rPr>
        <w:t>Ore 1</w:t>
      </w:r>
      <w:r w:rsidR="002378BA">
        <w:rPr>
          <w:rFonts w:ascii="Arial" w:hAnsi="Arial" w:cs="Arial"/>
          <w:b/>
        </w:rPr>
        <w:t>6:0</w:t>
      </w:r>
      <w:r w:rsidR="00D416A9">
        <w:rPr>
          <w:rFonts w:ascii="Arial" w:hAnsi="Arial" w:cs="Arial"/>
          <w:b/>
        </w:rPr>
        <w:t>0</w:t>
      </w:r>
      <w:r>
        <w:rPr>
          <w:rFonts w:ascii="Arial" w:hAnsi="Arial" w:cs="Arial"/>
          <w:b/>
        </w:rPr>
        <w:tab/>
      </w:r>
      <w:r w:rsidR="00944846">
        <w:rPr>
          <w:rFonts w:ascii="Arial" w:hAnsi="Arial" w:cs="Arial"/>
        </w:rPr>
        <w:t>Inizio Gara Apnea Statica</w:t>
      </w:r>
    </w:p>
    <w:p w14:paraId="4C89CED9" w14:textId="11D240C7" w:rsidR="00156693" w:rsidRDefault="006F1998">
      <w:pPr>
        <w:pStyle w:val="Standard"/>
        <w:tabs>
          <w:tab w:val="left" w:pos="2520"/>
        </w:tabs>
        <w:ind w:left="360"/>
        <w:jc w:val="both"/>
        <w:rPr>
          <w:rFonts w:ascii="Arial" w:hAnsi="Arial" w:cs="Arial"/>
        </w:rPr>
      </w:pPr>
      <w:r>
        <w:rPr>
          <w:rFonts w:ascii="Arial" w:hAnsi="Arial" w:cs="Arial"/>
          <w:b/>
          <w:bCs/>
        </w:rPr>
        <w:t>Ore 1</w:t>
      </w:r>
      <w:r w:rsidR="002378BA">
        <w:rPr>
          <w:rFonts w:ascii="Arial" w:hAnsi="Arial" w:cs="Arial"/>
          <w:b/>
          <w:bCs/>
        </w:rPr>
        <w:t>7</w:t>
      </w:r>
      <w:r>
        <w:rPr>
          <w:rFonts w:ascii="Arial" w:hAnsi="Arial" w:cs="Arial"/>
          <w:b/>
          <w:bCs/>
        </w:rPr>
        <w:t>:</w:t>
      </w:r>
      <w:r w:rsidR="00D416A9">
        <w:rPr>
          <w:rFonts w:ascii="Arial" w:hAnsi="Arial" w:cs="Arial"/>
          <w:b/>
          <w:bCs/>
        </w:rPr>
        <w:t>30</w:t>
      </w:r>
      <w:r>
        <w:rPr>
          <w:rFonts w:ascii="Arial" w:hAnsi="Arial" w:cs="Arial"/>
        </w:rPr>
        <w:tab/>
        <w:t>Fine Gara Apnea Statica</w:t>
      </w:r>
    </w:p>
    <w:p w14:paraId="4A0BD9A0" w14:textId="42FCFD7C" w:rsidR="0071691C" w:rsidRDefault="0071691C">
      <w:pPr>
        <w:pStyle w:val="Standard"/>
        <w:tabs>
          <w:tab w:val="left" w:pos="2520"/>
        </w:tabs>
        <w:ind w:left="360"/>
        <w:jc w:val="both"/>
      </w:pPr>
      <w:r>
        <w:rPr>
          <w:rFonts w:ascii="Arial" w:hAnsi="Arial" w:cs="Arial"/>
          <w:b/>
          <w:bCs/>
        </w:rPr>
        <w:tab/>
        <w:t>PAUSA</w:t>
      </w:r>
    </w:p>
    <w:p w14:paraId="5DD1453B" w14:textId="7E298C6D" w:rsidR="00156693" w:rsidRDefault="006F1998">
      <w:pPr>
        <w:pStyle w:val="Standard"/>
        <w:tabs>
          <w:tab w:val="left" w:pos="2520"/>
        </w:tabs>
        <w:ind w:left="360"/>
        <w:jc w:val="both"/>
        <w:rPr>
          <w:rFonts w:ascii="Arial" w:hAnsi="Arial" w:cs="Arial"/>
        </w:rPr>
      </w:pPr>
      <w:r>
        <w:rPr>
          <w:rFonts w:ascii="Arial" w:hAnsi="Arial" w:cs="Arial"/>
          <w:b/>
          <w:bCs/>
        </w:rPr>
        <w:t>Ore 1</w:t>
      </w:r>
      <w:r w:rsidR="002378BA">
        <w:rPr>
          <w:rFonts w:ascii="Arial" w:hAnsi="Arial" w:cs="Arial"/>
          <w:b/>
          <w:bCs/>
        </w:rPr>
        <w:t>7</w:t>
      </w:r>
      <w:r>
        <w:rPr>
          <w:rFonts w:ascii="Arial" w:hAnsi="Arial" w:cs="Arial"/>
          <w:b/>
          <w:bCs/>
        </w:rPr>
        <w:t>:</w:t>
      </w:r>
      <w:r w:rsidR="002378BA">
        <w:rPr>
          <w:rFonts w:ascii="Arial" w:hAnsi="Arial" w:cs="Arial"/>
          <w:b/>
          <w:bCs/>
        </w:rPr>
        <w:t>45</w:t>
      </w:r>
      <w:r>
        <w:rPr>
          <w:rFonts w:ascii="Arial" w:hAnsi="Arial" w:cs="Arial"/>
        </w:rPr>
        <w:tab/>
        <w:t>Inizio Gara Apnea Dinamica senza Attrezzi</w:t>
      </w:r>
    </w:p>
    <w:p w14:paraId="32E79B1F" w14:textId="2B4414B2" w:rsidR="002F4AC1" w:rsidRDefault="002F4AC1" w:rsidP="002F4AC1">
      <w:pPr>
        <w:pStyle w:val="Standard"/>
        <w:tabs>
          <w:tab w:val="left" w:pos="2520"/>
        </w:tabs>
        <w:ind w:left="360"/>
        <w:jc w:val="both"/>
      </w:pPr>
      <w:r>
        <w:rPr>
          <w:rFonts w:ascii="Arial" w:hAnsi="Arial" w:cs="Arial"/>
          <w:b/>
          <w:bCs/>
        </w:rPr>
        <w:t>Ore 1</w:t>
      </w:r>
      <w:r w:rsidR="002378BA">
        <w:rPr>
          <w:rFonts w:ascii="Arial" w:hAnsi="Arial" w:cs="Arial"/>
          <w:b/>
          <w:bCs/>
        </w:rPr>
        <w:t>9</w:t>
      </w:r>
      <w:r>
        <w:rPr>
          <w:rFonts w:ascii="Arial" w:hAnsi="Arial" w:cs="Arial"/>
          <w:b/>
          <w:bCs/>
        </w:rPr>
        <w:t>:</w:t>
      </w:r>
      <w:r w:rsidR="002378BA">
        <w:rPr>
          <w:rFonts w:ascii="Arial" w:hAnsi="Arial" w:cs="Arial"/>
          <w:b/>
          <w:bCs/>
        </w:rPr>
        <w:t>0</w:t>
      </w:r>
      <w:r>
        <w:rPr>
          <w:rFonts w:ascii="Arial" w:hAnsi="Arial" w:cs="Arial"/>
          <w:b/>
          <w:bCs/>
        </w:rPr>
        <w:t>0</w:t>
      </w:r>
      <w:r>
        <w:rPr>
          <w:rFonts w:ascii="Arial" w:hAnsi="Arial" w:cs="Arial"/>
          <w:b/>
          <w:bCs/>
        </w:rPr>
        <w:tab/>
      </w:r>
      <w:r>
        <w:rPr>
          <w:rFonts w:ascii="Arial" w:hAnsi="Arial" w:cs="Arial"/>
        </w:rPr>
        <w:t>Orario di fine Gar</w:t>
      </w:r>
      <w:r w:rsidR="00944846">
        <w:rPr>
          <w:rFonts w:ascii="Arial" w:hAnsi="Arial" w:cs="Arial"/>
        </w:rPr>
        <w:t>a Apnea Dinamica senza Attrezzi</w:t>
      </w:r>
    </w:p>
    <w:p w14:paraId="6F0EDFC5" w14:textId="77777777" w:rsidR="00156693" w:rsidRDefault="00156693">
      <w:pPr>
        <w:pStyle w:val="Standard"/>
        <w:jc w:val="right"/>
        <w:rPr>
          <w:rFonts w:ascii="Arial" w:hAnsi="Arial" w:cs="Arial"/>
        </w:rPr>
      </w:pPr>
    </w:p>
    <w:p w14:paraId="28AB6FAB" w14:textId="3ED5C8F9" w:rsidR="00156693" w:rsidRDefault="006F1998">
      <w:pPr>
        <w:pStyle w:val="Standard"/>
        <w:rPr>
          <w:rFonts w:ascii="Arial" w:hAnsi="Arial" w:cs="Arial"/>
          <w:b/>
          <w:color w:val="FF0000"/>
          <w:sz w:val="32"/>
          <w:szCs w:val="32"/>
          <w:u w:val="single"/>
        </w:rPr>
      </w:pPr>
      <w:r>
        <w:rPr>
          <w:rFonts w:ascii="Arial" w:hAnsi="Arial" w:cs="Arial"/>
          <w:b/>
          <w:color w:val="FF0000"/>
          <w:sz w:val="32"/>
          <w:szCs w:val="32"/>
          <w:u w:val="single"/>
        </w:rPr>
        <w:t xml:space="preserve">Domenica </w:t>
      </w:r>
      <w:r w:rsidR="002378BA">
        <w:rPr>
          <w:rFonts w:ascii="Arial" w:hAnsi="Arial" w:cs="Arial"/>
          <w:b/>
          <w:color w:val="FF0000"/>
          <w:sz w:val="32"/>
          <w:szCs w:val="32"/>
          <w:u w:val="single"/>
        </w:rPr>
        <w:t>5 Febbraio 2023</w:t>
      </w:r>
    </w:p>
    <w:p w14:paraId="53E7CA90" w14:textId="77777777" w:rsidR="00156693" w:rsidRDefault="00156693">
      <w:pPr>
        <w:pStyle w:val="Standard"/>
        <w:rPr>
          <w:rFonts w:ascii="Arial" w:hAnsi="Arial" w:cs="Arial"/>
          <w:b/>
        </w:rPr>
      </w:pPr>
    </w:p>
    <w:p w14:paraId="7E52CF2D" w14:textId="7BB1BE63" w:rsidR="00156693" w:rsidRDefault="006F1998">
      <w:pPr>
        <w:pStyle w:val="Standard"/>
        <w:tabs>
          <w:tab w:val="left" w:pos="2520"/>
        </w:tabs>
        <w:ind w:left="360"/>
        <w:jc w:val="center"/>
        <w:rPr>
          <w:rFonts w:ascii="Arial" w:hAnsi="Arial" w:cs="Arial"/>
          <w:b/>
          <w:i/>
          <w:color w:val="000000"/>
          <w:sz w:val="28"/>
          <w:szCs w:val="28"/>
          <w:u w:val="single"/>
        </w:rPr>
      </w:pPr>
      <w:r>
        <w:rPr>
          <w:rFonts w:ascii="Arial" w:hAnsi="Arial" w:cs="Arial"/>
          <w:b/>
          <w:i/>
          <w:color w:val="000000"/>
          <w:sz w:val="28"/>
          <w:szCs w:val="28"/>
          <w:u w:val="single"/>
        </w:rPr>
        <w:t>Prova di Qualificazione Nazionale</w:t>
      </w:r>
      <w:r w:rsidR="00944846">
        <w:rPr>
          <w:rFonts w:ascii="Arial" w:hAnsi="Arial" w:cs="Arial"/>
          <w:b/>
          <w:i/>
          <w:color w:val="000000"/>
          <w:sz w:val="28"/>
          <w:szCs w:val="28"/>
          <w:u w:val="single"/>
        </w:rPr>
        <w:t xml:space="preserve"> di Apnea Dinamica con attrezzi</w:t>
      </w:r>
    </w:p>
    <w:p w14:paraId="49E2DB85" w14:textId="77777777" w:rsidR="00156693" w:rsidRDefault="00156693">
      <w:pPr>
        <w:pStyle w:val="Standard"/>
        <w:tabs>
          <w:tab w:val="left" w:pos="2520"/>
        </w:tabs>
        <w:ind w:left="360"/>
        <w:jc w:val="both"/>
        <w:rPr>
          <w:rFonts w:ascii="Arial" w:hAnsi="Arial" w:cs="Arial"/>
          <w:b/>
        </w:rPr>
      </w:pPr>
    </w:p>
    <w:p w14:paraId="1F0C65FE" w14:textId="48619935" w:rsidR="00156693" w:rsidRDefault="006F1998">
      <w:pPr>
        <w:pStyle w:val="Standard"/>
        <w:tabs>
          <w:tab w:val="left" w:pos="2520"/>
        </w:tabs>
        <w:ind w:left="360"/>
        <w:jc w:val="both"/>
      </w:pPr>
      <w:r>
        <w:rPr>
          <w:rFonts w:ascii="Arial" w:hAnsi="Arial" w:cs="Arial"/>
          <w:b/>
        </w:rPr>
        <w:t xml:space="preserve">Ore </w:t>
      </w:r>
      <w:r w:rsidR="00D416A9">
        <w:rPr>
          <w:rFonts w:ascii="Arial" w:hAnsi="Arial" w:cs="Arial"/>
          <w:b/>
        </w:rPr>
        <w:t>0</w:t>
      </w:r>
      <w:r w:rsidR="006344AC">
        <w:rPr>
          <w:rFonts w:ascii="Arial" w:hAnsi="Arial" w:cs="Arial"/>
          <w:b/>
        </w:rPr>
        <w:t>8</w:t>
      </w:r>
      <w:r w:rsidR="00D416A9">
        <w:rPr>
          <w:rFonts w:ascii="Arial" w:hAnsi="Arial" w:cs="Arial"/>
          <w:b/>
        </w:rPr>
        <w:t>:</w:t>
      </w:r>
      <w:r w:rsidR="006344AC">
        <w:rPr>
          <w:rFonts w:ascii="Arial" w:hAnsi="Arial" w:cs="Arial"/>
          <w:b/>
        </w:rPr>
        <w:t>0</w:t>
      </w:r>
      <w:r w:rsidR="00D416A9">
        <w:rPr>
          <w:rFonts w:ascii="Arial" w:hAnsi="Arial" w:cs="Arial"/>
          <w:b/>
        </w:rPr>
        <w:t>0</w:t>
      </w:r>
      <w:r>
        <w:rPr>
          <w:rFonts w:ascii="Arial" w:hAnsi="Arial" w:cs="Arial"/>
        </w:rPr>
        <w:tab/>
        <w:t>Ritrovo press</w:t>
      </w:r>
      <w:r w:rsidR="00944846">
        <w:rPr>
          <w:rFonts w:ascii="Arial" w:hAnsi="Arial" w:cs="Arial"/>
        </w:rPr>
        <w:t>o Piscina e controllo documenti</w:t>
      </w:r>
    </w:p>
    <w:p w14:paraId="39B19199" w14:textId="0FDADB77" w:rsidR="00156693" w:rsidRDefault="006F1998" w:rsidP="00D416A9">
      <w:pPr>
        <w:pStyle w:val="Standard"/>
        <w:tabs>
          <w:tab w:val="left" w:pos="2552"/>
        </w:tabs>
        <w:ind w:left="2552" w:hanging="2198"/>
        <w:jc w:val="both"/>
      </w:pPr>
      <w:r>
        <w:rPr>
          <w:rFonts w:ascii="Arial" w:hAnsi="Arial" w:cs="Arial"/>
          <w:b/>
        </w:rPr>
        <w:t>Ore 0</w:t>
      </w:r>
      <w:r w:rsidR="006344AC">
        <w:rPr>
          <w:rFonts w:ascii="Arial" w:hAnsi="Arial" w:cs="Arial"/>
          <w:b/>
        </w:rPr>
        <w:t>8</w:t>
      </w:r>
      <w:r>
        <w:rPr>
          <w:rFonts w:ascii="Arial" w:hAnsi="Arial" w:cs="Arial"/>
          <w:b/>
        </w:rPr>
        <w:t>:</w:t>
      </w:r>
      <w:r w:rsidR="006344AC">
        <w:rPr>
          <w:rFonts w:ascii="Arial" w:hAnsi="Arial" w:cs="Arial"/>
          <w:b/>
        </w:rPr>
        <w:t>30</w:t>
      </w:r>
      <w:r>
        <w:rPr>
          <w:rFonts w:ascii="Arial" w:hAnsi="Arial" w:cs="Arial"/>
        </w:rPr>
        <w:tab/>
        <w:t>Riunione degli Ufficiali di Gara con i Capitani e gli atleti e pubblicazione</w:t>
      </w:r>
      <w:r w:rsidR="002F4AC1">
        <w:rPr>
          <w:rFonts w:ascii="Arial" w:hAnsi="Arial" w:cs="Arial"/>
        </w:rPr>
        <w:t xml:space="preserve"> </w:t>
      </w:r>
      <w:r w:rsidR="00944846">
        <w:rPr>
          <w:rFonts w:ascii="Arial" w:hAnsi="Arial" w:cs="Arial"/>
        </w:rPr>
        <w:t>dell’ordine di gara</w:t>
      </w:r>
    </w:p>
    <w:p w14:paraId="6C2B69A1" w14:textId="69EB814D" w:rsidR="00156693" w:rsidRDefault="006F1998">
      <w:pPr>
        <w:pStyle w:val="Standard"/>
        <w:tabs>
          <w:tab w:val="left" w:pos="2520"/>
        </w:tabs>
        <w:ind w:left="360"/>
        <w:jc w:val="both"/>
      </w:pPr>
      <w:r>
        <w:rPr>
          <w:rFonts w:ascii="Arial" w:hAnsi="Arial" w:cs="Arial"/>
          <w:b/>
        </w:rPr>
        <w:t xml:space="preserve">Ore </w:t>
      </w:r>
      <w:r w:rsidR="006344AC">
        <w:rPr>
          <w:rFonts w:ascii="Arial" w:hAnsi="Arial" w:cs="Arial"/>
          <w:b/>
        </w:rPr>
        <w:t>09</w:t>
      </w:r>
      <w:r w:rsidR="00D416A9">
        <w:rPr>
          <w:rFonts w:ascii="Arial" w:hAnsi="Arial" w:cs="Arial"/>
          <w:b/>
        </w:rPr>
        <w:t>:00</w:t>
      </w:r>
      <w:r>
        <w:rPr>
          <w:rFonts w:ascii="Arial" w:hAnsi="Arial" w:cs="Arial"/>
          <w:b/>
        </w:rPr>
        <w:tab/>
      </w:r>
      <w:r w:rsidR="00944846">
        <w:rPr>
          <w:rFonts w:ascii="Arial" w:hAnsi="Arial" w:cs="Arial"/>
        </w:rPr>
        <w:t>Inizio riscaldamento atleti</w:t>
      </w:r>
    </w:p>
    <w:p w14:paraId="58803787" w14:textId="5D2F0B92" w:rsidR="00156693" w:rsidRDefault="006F1998">
      <w:pPr>
        <w:pStyle w:val="Standard"/>
        <w:tabs>
          <w:tab w:val="left" w:pos="2520"/>
        </w:tabs>
        <w:ind w:left="360"/>
        <w:jc w:val="both"/>
      </w:pPr>
      <w:r>
        <w:rPr>
          <w:rFonts w:ascii="Arial" w:hAnsi="Arial" w:cs="Arial"/>
          <w:b/>
        </w:rPr>
        <w:t xml:space="preserve">Ore </w:t>
      </w:r>
      <w:r w:rsidR="006344AC">
        <w:rPr>
          <w:rFonts w:ascii="Arial" w:hAnsi="Arial" w:cs="Arial"/>
          <w:b/>
        </w:rPr>
        <w:t>09</w:t>
      </w:r>
      <w:r w:rsidR="00D416A9">
        <w:rPr>
          <w:rFonts w:ascii="Arial" w:hAnsi="Arial" w:cs="Arial"/>
          <w:b/>
        </w:rPr>
        <w:t>:30</w:t>
      </w:r>
      <w:r>
        <w:rPr>
          <w:rFonts w:ascii="Arial" w:hAnsi="Arial" w:cs="Arial"/>
          <w:b/>
        </w:rPr>
        <w:tab/>
      </w:r>
      <w:r>
        <w:rPr>
          <w:rFonts w:ascii="Arial" w:hAnsi="Arial" w:cs="Arial"/>
        </w:rPr>
        <w:t>Inizio G</w:t>
      </w:r>
      <w:r w:rsidR="00944846">
        <w:rPr>
          <w:rFonts w:ascii="Arial" w:hAnsi="Arial" w:cs="Arial"/>
        </w:rPr>
        <w:t>ara Apnea Dinamica con attrezzi</w:t>
      </w:r>
    </w:p>
    <w:p w14:paraId="49DF2191" w14:textId="3CB54D87" w:rsidR="00156693" w:rsidRDefault="006F1998">
      <w:pPr>
        <w:pStyle w:val="Standard"/>
        <w:tabs>
          <w:tab w:val="left" w:pos="2520"/>
        </w:tabs>
        <w:ind w:left="360"/>
        <w:jc w:val="both"/>
      </w:pPr>
      <w:r>
        <w:rPr>
          <w:rFonts w:ascii="Arial" w:hAnsi="Arial" w:cs="Arial"/>
          <w:b/>
        </w:rPr>
        <w:t>Ore 1</w:t>
      </w:r>
      <w:r w:rsidR="0071691C">
        <w:rPr>
          <w:rFonts w:ascii="Arial" w:hAnsi="Arial" w:cs="Arial"/>
          <w:b/>
        </w:rPr>
        <w:t>3</w:t>
      </w:r>
      <w:r>
        <w:rPr>
          <w:rFonts w:ascii="Arial" w:hAnsi="Arial" w:cs="Arial"/>
          <w:b/>
        </w:rPr>
        <w:t>:</w:t>
      </w:r>
      <w:r w:rsidR="006344AC">
        <w:rPr>
          <w:rFonts w:ascii="Arial" w:hAnsi="Arial" w:cs="Arial"/>
          <w:b/>
        </w:rPr>
        <w:t>0</w:t>
      </w:r>
      <w:r w:rsidR="00D416A9">
        <w:rPr>
          <w:rFonts w:ascii="Arial" w:hAnsi="Arial" w:cs="Arial"/>
          <w:b/>
        </w:rPr>
        <w:t>0</w:t>
      </w:r>
      <w:r>
        <w:rPr>
          <w:rFonts w:ascii="Arial" w:hAnsi="Arial" w:cs="Arial"/>
          <w:b/>
        </w:rPr>
        <w:tab/>
      </w:r>
      <w:r>
        <w:rPr>
          <w:rFonts w:ascii="Arial" w:hAnsi="Arial" w:cs="Arial"/>
        </w:rPr>
        <w:t>Orario di fine G</w:t>
      </w:r>
      <w:r w:rsidR="00944846">
        <w:rPr>
          <w:rFonts w:ascii="Arial" w:hAnsi="Arial" w:cs="Arial"/>
        </w:rPr>
        <w:t>ara Apnea Dinamica con attrezzi</w:t>
      </w:r>
    </w:p>
    <w:p w14:paraId="10178441" w14:textId="77777777" w:rsidR="00156693" w:rsidRDefault="00156693">
      <w:pPr>
        <w:pStyle w:val="Standard"/>
        <w:tabs>
          <w:tab w:val="left" w:pos="2520"/>
        </w:tabs>
        <w:ind w:left="360"/>
        <w:jc w:val="both"/>
        <w:rPr>
          <w:rFonts w:ascii="Arial" w:hAnsi="Arial" w:cs="Arial"/>
          <w:b/>
        </w:rPr>
      </w:pPr>
    </w:p>
    <w:p w14:paraId="685ABF49" w14:textId="77777777" w:rsidR="00156693" w:rsidRDefault="00156693">
      <w:pPr>
        <w:pStyle w:val="Standard"/>
        <w:tabs>
          <w:tab w:val="left" w:pos="2520"/>
        </w:tabs>
        <w:ind w:left="360"/>
        <w:jc w:val="both"/>
        <w:rPr>
          <w:rFonts w:ascii="Arial" w:hAnsi="Arial" w:cs="Arial"/>
          <w:b/>
        </w:rPr>
      </w:pPr>
    </w:p>
    <w:p w14:paraId="7C694F26" w14:textId="41CAE0DA" w:rsidR="00156693" w:rsidRDefault="00944846">
      <w:pPr>
        <w:pStyle w:val="Standard"/>
        <w:rPr>
          <w:rFonts w:ascii="Arial" w:hAnsi="Arial" w:cs="Arial"/>
          <w:b/>
          <w:i/>
          <w:color w:val="FF0000"/>
          <w:sz w:val="28"/>
          <w:szCs w:val="28"/>
          <w:u w:val="single"/>
        </w:rPr>
      </w:pPr>
      <w:r>
        <w:rPr>
          <w:rFonts w:ascii="Arial" w:hAnsi="Arial" w:cs="Arial"/>
          <w:b/>
          <w:i/>
          <w:color w:val="FF0000"/>
          <w:sz w:val="28"/>
          <w:szCs w:val="28"/>
          <w:u w:val="single"/>
        </w:rPr>
        <w:t>Premiazioni Atleti</w:t>
      </w:r>
    </w:p>
    <w:p w14:paraId="6F0E59C4" w14:textId="77777777" w:rsidR="00156693" w:rsidRDefault="00156693">
      <w:pPr>
        <w:pStyle w:val="Standard"/>
        <w:tabs>
          <w:tab w:val="left" w:pos="2520"/>
        </w:tabs>
        <w:ind w:left="360"/>
        <w:jc w:val="both"/>
        <w:rPr>
          <w:rFonts w:ascii="Arial" w:hAnsi="Arial" w:cs="Arial"/>
          <w:b/>
          <w:color w:val="FF0000"/>
        </w:rPr>
      </w:pPr>
    </w:p>
    <w:p w14:paraId="55851554" w14:textId="5C70C697" w:rsidR="00D416A9" w:rsidRPr="001414D1" w:rsidRDefault="006F1998" w:rsidP="001414D1">
      <w:pPr>
        <w:pStyle w:val="Standard"/>
        <w:tabs>
          <w:tab w:val="left" w:pos="2520"/>
        </w:tabs>
        <w:ind w:left="360"/>
        <w:jc w:val="both"/>
        <w:rPr>
          <w:rFonts w:ascii="Arial" w:hAnsi="Arial" w:cs="Arial"/>
        </w:rPr>
      </w:pPr>
      <w:r w:rsidRPr="00D416A9">
        <w:rPr>
          <w:rFonts w:ascii="Arial" w:hAnsi="Arial" w:cs="Arial"/>
          <w:b/>
        </w:rPr>
        <w:t xml:space="preserve">Ore 16:00 </w:t>
      </w:r>
      <w:r w:rsidRPr="00D416A9">
        <w:rPr>
          <w:rFonts w:ascii="Arial" w:hAnsi="Arial" w:cs="Arial"/>
          <w:b/>
        </w:rPr>
        <w:tab/>
      </w:r>
      <w:r w:rsidRPr="00D416A9">
        <w:rPr>
          <w:rFonts w:ascii="Arial" w:hAnsi="Arial" w:cs="Arial"/>
        </w:rPr>
        <w:t>Premiazione atleti delle varie discipline</w:t>
      </w:r>
    </w:p>
    <w:p w14:paraId="4C7D9024" w14:textId="77777777" w:rsidR="00D416A9" w:rsidRPr="00D416A9" w:rsidRDefault="00D416A9">
      <w:pPr>
        <w:pStyle w:val="Standard"/>
        <w:tabs>
          <w:tab w:val="left" w:pos="2520"/>
        </w:tabs>
        <w:ind w:left="360"/>
        <w:jc w:val="both"/>
      </w:pPr>
    </w:p>
    <w:p w14:paraId="71F329CA" w14:textId="77777777" w:rsidR="00156693" w:rsidRDefault="00156693">
      <w:pPr>
        <w:pStyle w:val="Standard"/>
        <w:rPr>
          <w:rFonts w:ascii="Arial" w:hAnsi="Arial" w:cs="Arial"/>
          <w:b/>
        </w:rPr>
      </w:pPr>
    </w:p>
    <w:p w14:paraId="18970FFD" w14:textId="77777777" w:rsidR="00156693" w:rsidRDefault="006F1998">
      <w:pPr>
        <w:pStyle w:val="Standard"/>
        <w:rPr>
          <w:rFonts w:ascii="Arial" w:hAnsi="Arial" w:cs="Arial"/>
          <w:b/>
        </w:rPr>
      </w:pPr>
      <w:r>
        <w:rPr>
          <w:rFonts w:ascii="Arial" w:hAnsi="Arial" w:cs="Arial"/>
          <w:b/>
        </w:rPr>
        <w:t>Per problemi tecnico-logistici, il programma potrebbe subire delle variazioni.</w:t>
      </w:r>
    </w:p>
    <w:p w14:paraId="6568103B" w14:textId="77777777" w:rsidR="006344AC" w:rsidRDefault="006344AC">
      <w:pPr>
        <w:pStyle w:val="Standard"/>
        <w:rPr>
          <w:rFonts w:ascii="Arial" w:hAnsi="Arial" w:cs="Arial"/>
          <w:b/>
        </w:rPr>
      </w:pPr>
    </w:p>
    <w:p w14:paraId="113858C3" w14:textId="77777777" w:rsidR="006344AC" w:rsidRDefault="006344AC">
      <w:pPr>
        <w:pStyle w:val="Standard"/>
        <w:rPr>
          <w:rFonts w:ascii="Arial" w:hAnsi="Arial" w:cs="Arial"/>
          <w:b/>
        </w:rPr>
      </w:pPr>
    </w:p>
    <w:p w14:paraId="764D1C12" w14:textId="64439F04" w:rsidR="00156693" w:rsidRDefault="006F1998">
      <w:pPr>
        <w:pStyle w:val="Standard"/>
        <w:rPr>
          <w:rFonts w:ascii="Arial" w:hAnsi="Arial" w:cs="Arial"/>
          <w:b/>
        </w:rPr>
      </w:pPr>
      <w:r>
        <w:rPr>
          <w:rFonts w:ascii="Arial" w:hAnsi="Arial" w:cs="Arial"/>
          <w:b/>
        </w:rPr>
        <w:t>Contatti per informazioni e/o chiarimenti e convenzioni alberghiere:</w:t>
      </w:r>
    </w:p>
    <w:p w14:paraId="073AE377" w14:textId="77777777" w:rsidR="00156693" w:rsidRDefault="00156693">
      <w:pPr>
        <w:pStyle w:val="Standard"/>
        <w:rPr>
          <w:rFonts w:ascii="Arial" w:hAnsi="Arial" w:cs="Arial"/>
          <w:b/>
        </w:rPr>
      </w:pPr>
    </w:p>
    <w:p w14:paraId="029B84E9" w14:textId="1F20DC0C" w:rsidR="00156693" w:rsidRDefault="006F1998" w:rsidP="001414D1">
      <w:pPr>
        <w:pStyle w:val="Standard"/>
        <w:rPr>
          <w:rFonts w:ascii="Arial" w:hAnsi="Arial" w:cs="Arial"/>
        </w:rPr>
      </w:pPr>
      <w:r>
        <w:rPr>
          <w:rFonts w:ascii="Arial" w:hAnsi="Arial" w:cs="Arial"/>
          <w:b/>
        </w:rPr>
        <w:t>Giuseppe 348</w:t>
      </w:r>
      <w:r w:rsidR="00944846">
        <w:rPr>
          <w:rFonts w:ascii="Arial" w:hAnsi="Arial" w:cs="Arial"/>
          <w:b/>
        </w:rPr>
        <w:t>-</w:t>
      </w:r>
      <w:r>
        <w:rPr>
          <w:rFonts w:ascii="Arial" w:hAnsi="Arial" w:cs="Arial"/>
          <w:b/>
        </w:rPr>
        <w:t>573892</w:t>
      </w:r>
      <w:r w:rsidR="001414D1">
        <w:rPr>
          <w:rFonts w:ascii="Arial" w:hAnsi="Arial" w:cs="Arial"/>
          <w:b/>
        </w:rPr>
        <w:t>7</w:t>
      </w:r>
    </w:p>
    <w:p w14:paraId="23469605" w14:textId="77777777" w:rsidR="00156693" w:rsidRDefault="00156693">
      <w:pPr>
        <w:pStyle w:val="Standard"/>
        <w:jc w:val="right"/>
        <w:rPr>
          <w:rFonts w:ascii="Arial" w:hAnsi="Arial" w:cs="Arial"/>
        </w:rPr>
      </w:pPr>
    </w:p>
    <w:sectPr w:rsidR="00156693">
      <w:footerReference w:type="even" r:id="rId23"/>
      <w:footerReference w:type="default" r:id="rId24"/>
      <w:pgSz w:w="11906" w:h="16838"/>
      <w:pgMar w:top="720" w:right="964" w:bottom="766" w:left="964" w:header="720"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D7BB31" w14:textId="77777777" w:rsidR="00F22397" w:rsidRDefault="00F22397">
      <w:r>
        <w:separator/>
      </w:r>
    </w:p>
  </w:endnote>
  <w:endnote w:type="continuationSeparator" w:id="0">
    <w:p w14:paraId="48AABFD1" w14:textId="77777777" w:rsidR="00F22397" w:rsidRDefault="00F22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OpenSymbol">
    <w:charset w:val="00"/>
    <w:family w:val="auto"/>
    <w:pitch w:val="variable"/>
    <w:sig w:usb0="800000AF" w:usb1="1001ECEA"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2BE283" w14:textId="77777777" w:rsidR="00AD2801" w:rsidRDefault="006F1998">
    <w:pPr>
      <w:pStyle w:val="Pidipagina"/>
      <w:ind w:right="360"/>
    </w:pPr>
    <w:r>
      <w:fldChar w:fldCharType="begin"/>
    </w:r>
    <w:r>
      <w:instrText xml:space="preserve"> PAGE </w:instrText>
    </w:r>
    <w:r>
      <w:fldChar w:fldCharType="separate"/>
    </w:r>
    <w:r w:rsidR="00944846">
      <w:rPr>
        <w:noProof/>
      </w:rPr>
      <w:t>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06C5C5" w14:textId="77777777" w:rsidR="00AD2801" w:rsidRDefault="006F1998">
    <w:pPr>
      <w:pStyle w:val="Pidipagina"/>
    </w:pPr>
    <w:r>
      <w:fldChar w:fldCharType="begin"/>
    </w:r>
    <w:r>
      <w:instrText xml:space="preserve"> PAGE </w:instrText>
    </w:r>
    <w:r>
      <w:fldChar w:fldCharType="separate"/>
    </w:r>
    <w:r w:rsidR="00944846">
      <w:rPr>
        <w:noProof/>
      </w:rPr>
      <w:t>7</w:t>
    </w:r>
    <w:r>
      <w:fldChar w:fldCharType="end"/>
    </w:r>
  </w:p>
  <w:p w14:paraId="27DDCBB1" w14:textId="77777777" w:rsidR="00AD2801" w:rsidRDefault="00944846">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E89A9E" w14:textId="77777777" w:rsidR="00F22397" w:rsidRDefault="00F22397">
      <w:r>
        <w:rPr>
          <w:color w:val="000000"/>
        </w:rPr>
        <w:separator/>
      </w:r>
    </w:p>
  </w:footnote>
  <w:footnote w:type="continuationSeparator" w:id="0">
    <w:p w14:paraId="57096C45" w14:textId="77777777" w:rsidR="00F22397" w:rsidRDefault="00F2239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rPr>
        <w:rFonts w:ascii="Times New Roman" w:hAnsi="Times New Roman" w:cs="Times New Roman"/>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BD467C4"/>
    <w:multiLevelType w:val="multilevel"/>
    <w:tmpl w:val="12ACBC1E"/>
    <w:styleLink w:val="WWNum17"/>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Wingdings"/>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Wingdings"/>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Wingdings"/>
      </w:rPr>
    </w:lvl>
    <w:lvl w:ilvl="8">
      <w:numFmt w:val="bullet"/>
      <w:lvlText w:val=""/>
      <w:lvlJc w:val="left"/>
      <w:pPr>
        <w:ind w:left="6120" w:hanging="360"/>
      </w:pPr>
      <w:rPr>
        <w:rFonts w:ascii="Wingdings" w:hAnsi="Wingdings"/>
      </w:rPr>
    </w:lvl>
  </w:abstractNum>
  <w:abstractNum w:abstractNumId="2" w15:restartNumberingAfterBreak="0">
    <w:nsid w:val="0EDD6A3A"/>
    <w:multiLevelType w:val="multilevel"/>
    <w:tmpl w:val="F9E09CBA"/>
    <w:styleLink w:val="WWNum1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Wingdings"/>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Wingdings"/>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Wingdings"/>
      </w:rPr>
    </w:lvl>
    <w:lvl w:ilvl="8">
      <w:numFmt w:val="bullet"/>
      <w:lvlText w:val=""/>
      <w:lvlJc w:val="left"/>
      <w:pPr>
        <w:ind w:left="6480" w:hanging="360"/>
      </w:pPr>
      <w:rPr>
        <w:rFonts w:ascii="Wingdings" w:hAnsi="Wingdings"/>
      </w:rPr>
    </w:lvl>
  </w:abstractNum>
  <w:abstractNum w:abstractNumId="3" w15:restartNumberingAfterBreak="0">
    <w:nsid w:val="104A0EB0"/>
    <w:multiLevelType w:val="multilevel"/>
    <w:tmpl w:val="39FE1426"/>
    <w:styleLink w:val="WWNum23"/>
    <w:lvl w:ilvl="0">
      <w:numFmt w:val="bullet"/>
      <w:lvlText w:val="-"/>
      <w:lvlJc w:val="left"/>
      <w:pPr>
        <w:ind w:left="1065"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135728B8"/>
    <w:multiLevelType w:val="multilevel"/>
    <w:tmpl w:val="747AD1C2"/>
    <w:styleLink w:val="WWNum4"/>
    <w:lvl w:ilvl="0">
      <w:numFmt w:val="bullet"/>
      <w:lvlText w:val="-"/>
      <w:lvlJc w:val="left"/>
      <w:pPr>
        <w:ind w:left="360" w:hanging="360"/>
      </w:pPr>
      <w:rPr>
        <w:rFonts w:ascii="Times New Roman" w:eastAsia="Times New Roman" w:hAnsi="Times New Roman" w:cs="Times New Roman"/>
      </w:rPr>
    </w:lvl>
    <w:lvl w:ilvl="1">
      <w:numFmt w:val="bullet"/>
      <w:lvlText w:val="o"/>
      <w:lvlJc w:val="left"/>
      <w:pPr>
        <w:ind w:left="735" w:hanging="360"/>
      </w:pPr>
      <w:rPr>
        <w:rFonts w:ascii="Courier New" w:hAnsi="Courier New" w:cs="Wingdings"/>
      </w:rPr>
    </w:lvl>
    <w:lvl w:ilvl="2">
      <w:numFmt w:val="bullet"/>
      <w:lvlText w:val=""/>
      <w:lvlJc w:val="left"/>
      <w:pPr>
        <w:ind w:left="1455" w:hanging="360"/>
      </w:pPr>
      <w:rPr>
        <w:rFonts w:ascii="Wingdings" w:hAnsi="Wingdings"/>
      </w:rPr>
    </w:lvl>
    <w:lvl w:ilvl="3">
      <w:numFmt w:val="bullet"/>
      <w:lvlText w:val=""/>
      <w:lvlJc w:val="left"/>
      <w:pPr>
        <w:ind w:left="2175" w:hanging="360"/>
      </w:pPr>
      <w:rPr>
        <w:rFonts w:ascii="Symbol" w:hAnsi="Symbol"/>
      </w:rPr>
    </w:lvl>
    <w:lvl w:ilvl="4">
      <w:numFmt w:val="bullet"/>
      <w:lvlText w:val="o"/>
      <w:lvlJc w:val="left"/>
      <w:pPr>
        <w:ind w:left="2895" w:hanging="360"/>
      </w:pPr>
      <w:rPr>
        <w:rFonts w:ascii="Courier New" w:hAnsi="Courier New" w:cs="Wingdings"/>
      </w:rPr>
    </w:lvl>
    <w:lvl w:ilvl="5">
      <w:numFmt w:val="bullet"/>
      <w:lvlText w:val=""/>
      <w:lvlJc w:val="left"/>
      <w:pPr>
        <w:ind w:left="3615" w:hanging="360"/>
      </w:pPr>
      <w:rPr>
        <w:rFonts w:ascii="Wingdings" w:hAnsi="Wingdings"/>
      </w:rPr>
    </w:lvl>
    <w:lvl w:ilvl="6">
      <w:numFmt w:val="bullet"/>
      <w:lvlText w:val=""/>
      <w:lvlJc w:val="left"/>
      <w:pPr>
        <w:ind w:left="4335" w:hanging="360"/>
      </w:pPr>
      <w:rPr>
        <w:rFonts w:ascii="Symbol" w:hAnsi="Symbol"/>
      </w:rPr>
    </w:lvl>
    <w:lvl w:ilvl="7">
      <w:numFmt w:val="bullet"/>
      <w:lvlText w:val="o"/>
      <w:lvlJc w:val="left"/>
      <w:pPr>
        <w:ind w:left="5055" w:hanging="360"/>
      </w:pPr>
      <w:rPr>
        <w:rFonts w:ascii="Courier New" w:hAnsi="Courier New" w:cs="Wingdings"/>
      </w:rPr>
    </w:lvl>
    <w:lvl w:ilvl="8">
      <w:numFmt w:val="bullet"/>
      <w:lvlText w:val=""/>
      <w:lvlJc w:val="left"/>
      <w:pPr>
        <w:ind w:left="5775" w:hanging="360"/>
      </w:pPr>
      <w:rPr>
        <w:rFonts w:ascii="Wingdings" w:hAnsi="Wingdings"/>
      </w:rPr>
    </w:lvl>
  </w:abstractNum>
  <w:abstractNum w:abstractNumId="5" w15:restartNumberingAfterBreak="0">
    <w:nsid w:val="13956BA6"/>
    <w:multiLevelType w:val="multilevel"/>
    <w:tmpl w:val="0CFEA6B8"/>
    <w:styleLink w:val="WWNum27"/>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8BA5E68"/>
    <w:multiLevelType w:val="multilevel"/>
    <w:tmpl w:val="EB54987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9A21169"/>
    <w:multiLevelType w:val="multilevel"/>
    <w:tmpl w:val="579C4CBE"/>
    <w:styleLink w:val="WWNum24"/>
    <w:lvl w:ilvl="0">
      <w:numFmt w:val="bullet"/>
      <w:lvlText w:val=""/>
      <w:lvlJc w:val="left"/>
      <w:pPr>
        <w:ind w:left="720" w:hanging="360"/>
      </w:pPr>
      <w:rPr>
        <w:rFonts w:ascii="Symbol" w:hAnsi="Symbol" w:cs="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19D252F9"/>
    <w:multiLevelType w:val="multilevel"/>
    <w:tmpl w:val="D3F6FCC2"/>
    <w:styleLink w:val="WWNum2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1B1701FE"/>
    <w:multiLevelType w:val="multilevel"/>
    <w:tmpl w:val="55F8865A"/>
    <w:styleLink w:val="WWNum15"/>
    <w:lvl w:ilvl="0">
      <w:numFmt w:val="bullet"/>
      <w:lvlText w:val=""/>
      <w:lvlJc w:val="left"/>
      <w:pPr>
        <w:ind w:left="1068" w:hanging="360"/>
      </w:pPr>
      <w:rPr>
        <w:rFonts w:ascii="Symbol" w:hAnsi="Symbol"/>
      </w:rPr>
    </w:lvl>
    <w:lvl w:ilvl="1">
      <w:numFmt w:val="bullet"/>
      <w:lvlText w:val=""/>
      <w:lvlJc w:val="left"/>
      <w:pPr>
        <w:ind w:left="1788" w:hanging="360"/>
      </w:pPr>
      <w:rPr>
        <w:rFonts w:ascii="Wingdings" w:hAnsi="Wingdings"/>
        <w:sz w:val="16"/>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Wingdings"/>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Wingdings"/>
      </w:rPr>
    </w:lvl>
    <w:lvl w:ilvl="8">
      <w:numFmt w:val="bullet"/>
      <w:lvlText w:val=""/>
      <w:lvlJc w:val="left"/>
      <w:pPr>
        <w:ind w:left="6828" w:hanging="360"/>
      </w:pPr>
      <w:rPr>
        <w:rFonts w:ascii="Wingdings" w:hAnsi="Wingdings"/>
      </w:rPr>
    </w:lvl>
  </w:abstractNum>
  <w:abstractNum w:abstractNumId="10" w15:restartNumberingAfterBreak="0">
    <w:nsid w:val="1CC849BD"/>
    <w:multiLevelType w:val="multilevel"/>
    <w:tmpl w:val="12C2F7EE"/>
    <w:styleLink w:val="WWNum1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1" w15:restartNumberingAfterBreak="0">
    <w:nsid w:val="1E7768D5"/>
    <w:multiLevelType w:val="multilevel"/>
    <w:tmpl w:val="08200284"/>
    <w:styleLink w:val="WWNum11"/>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Wingdings"/>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Wingdings"/>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Wingdings"/>
      </w:rPr>
    </w:lvl>
    <w:lvl w:ilvl="8">
      <w:numFmt w:val="bullet"/>
      <w:lvlText w:val=""/>
      <w:lvlJc w:val="left"/>
      <w:pPr>
        <w:ind w:left="6480" w:hanging="360"/>
      </w:pPr>
      <w:rPr>
        <w:rFonts w:ascii="Wingdings" w:hAnsi="Wingdings"/>
      </w:rPr>
    </w:lvl>
  </w:abstractNum>
  <w:abstractNum w:abstractNumId="12" w15:restartNumberingAfterBreak="0">
    <w:nsid w:val="28D3702A"/>
    <w:multiLevelType w:val="hybridMultilevel"/>
    <w:tmpl w:val="816EF5F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94B638E"/>
    <w:multiLevelType w:val="multilevel"/>
    <w:tmpl w:val="2496DAE4"/>
    <w:styleLink w:val="WWNum7"/>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Wingdings"/>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Wingdings"/>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Wingdings"/>
      </w:rPr>
    </w:lvl>
    <w:lvl w:ilvl="8">
      <w:numFmt w:val="bullet"/>
      <w:lvlText w:val=""/>
      <w:lvlJc w:val="left"/>
      <w:pPr>
        <w:ind w:left="6480" w:hanging="360"/>
      </w:pPr>
      <w:rPr>
        <w:rFonts w:ascii="Wingdings" w:hAnsi="Wingdings"/>
      </w:rPr>
    </w:lvl>
  </w:abstractNum>
  <w:abstractNum w:abstractNumId="14" w15:restartNumberingAfterBreak="0">
    <w:nsid w:val="2B8D7716"/>
    <w:multiLevelType w:val="hybridMultilevel"/>
    <w:tmpl w:val="C3A8B680"/>
    <w:lvl w:ilvl="0" w:tplc="04100001">
      <w:start w:val="1"/>
      <w:numFmt w:val="bullet"/>
      <w:lvlText w:val=""/>
      <w:lvlJc w:val="left"/>
      <w:pPr>
        <w:ind w:left="1300" w:hanging="360"/>
      </w:pPr>
      <w:rPr>
        <w:rFonts w:ascii="Symbol" w:hAnsi="Symbol" w:hint="default"/>
      </w:rPr>
    </w:lvl>
    <w:lvl w:ilvl="1" w:tplc="04100003" w:tentative="1">
      <w:start w:val="1"/>
      <w:numFmt w:val="bullet"/>
      <w:lvlText w:val="o"/>
      <w:lvlJc w:val="left"/>
      <w:pPr>
        <w:ind w:left="2020" w:hanging="360"/>
      </w:pPr>
      <w:rPr>
        <w:rFonts w:ascii="Courier New" w:hAnsi="Courier New" w:cs="Courier New" w:hint="default"/>
      </w:rPr>
    </w:lvl>
    <w:lvl w:ilvl="2" w:tplc="04100005" w:tentative="1">
      <w:start w:val="1"/>
      <w:numFmt w:val="bullet"/>
      <w:lvlText w:val=""/>
      <w:lvlJc w:val="left"/>
      <w:pPr>
        <w:ind w:left="2740" w:hanging="360"/>
      </w:pPr>
      <w:rPr>
        <w:rFonts w:ascii="Wingdings" w:hAnsi="Wingdings" w:hint="default"/>
      </w:rPr>
    </w:lvl>
    <w:lvl w:ilvl="3" w:tplc="04100001" w:tentative="1">
      <w:start w:val="1"/>
      <w:numFmt w:val="bullet"/>
      <w:lvlText w:val=""/>
      <w:lvlJc w:val="left"/>
      <w:pPr>
        <w:ind w:left="3460" w:hanging="360"/>
      </w:pPr>
      <w:rPr>
        <w:rFonts w:ascii="Symbol" w:hAnsi="Symbol" w:hint="default"/>
      </w:rPr>
    </w:lvl>
    <w:lvl w:ilvl="4" w:tplc="04100003" w:tentative="1">
      <w:start w:val="1"/>
      <w:numFmt w:val="bullet"/>
      <w:lvlText w:val="o"/>
      <w:lvlJc w:val="left"/>
      <w:pPr>
        <w:ind w:left="4180" w:hanging="360"/>
      </w:pPr>
      <w:rPr>
        <w:rFonts w:ascii="Courier New" w:hAnsi="Courier New" w:cs="Courier New" w:hint="default"/>
      </w:rPr>
    </w:lvl>
    <w:lvl w:ilvl="5" w:tplc="04100005" w:tentative="1">
      <w:start w:val="1"/>
      <w:numFmt w:val="bullet"/>
      <w:lvlText w:val=""/>
      <w:lvlJc w:val="left"/>
      <w:pPr>
        <w:ind w:left="4900" w:hanging="360"/>
      </w:pPr>
      <w:rPr>
        <w:rFonts w:ascii="Wingdings" w:hAnsi="Wingdings" w:hint="default"/>
      </w:rPr>
    </w:lvl>
    <w:lvl w:ilvl="6" w:tplc="04100001">
      <w:start w:val="1"/>
      <w:numFmt w:val="bullet"/>
      <w:lvlText w:val=""/>
      <w:lvlJc w:val="left"/>
      <w:pPr>
        <w:ind w:left="5620" w:hanging="360"/>
      </w:pPr>
      <w:rPr>
        <w:rFonts w:ascii="Symbol" w:hAnsi="Symbol" w:hint="default"/>
      </w:rPr>
    </w:lvl>
    <w:lvl w:ilvl="7" w:tplc="04100003" w:tentative="1">
      <w:start w:val="1"/>
      <w:numFmt w:val="bullet"/>
      <w:lvlText w:val="o"/>
      <w:lvlJc w:val="left"/>
      <w:pPr>
        <w:ind w:left="6340" w:hanging="360"/>
      </w:pPr>
      <w:rPr>
        <w:rFonts w:ascii="Courier New" w:hAnsi="Courier New" w:cs="Courier New" w:hint="default"/>
      </w:rPr>
    </w:lvl>
    <w:lvl w:ilvl="8" w:tplc="04100005" w:tentative="1">
      <w:start w:val="1"/>
      <w:numFmt w:val="bullet"/>
      <w:lvlText w:val=""/>
      <w:lvlJc w:val="left"/>
      <w:pPr>
        <w:ind w:left="7060" w:hanging="360"/>
      </w:pPr>
      <w:rPr>
        <w:rFonts w:ascii="Wingdings" w:hAnsi="Wingdings" w:hint="default"/>
      </w:rPr>
    </w:lvl>
  </w:abstractNum>
  <w:abstractNum w:abstractNumId="15" w15:restartNumberingAfterBreak="0">
    <w:nsid w:val="2DC049CE"/>
    <w:multiLevelType w:val="multilevel"/>
    <w:tmpl w:val="4380D9A0"/>
    <w:styleLink w:val="WWNum28"/>
    <w:lvl w:ilvl="0">
      <w:numFmt w:val="bullet"/>
      <w:lvlText w:val="-"/>
      <w:lvlJc w:val="left"/>
      <w:pPr>
        <w:ind w:left="76" w:hanging="360"/>
      </w:pPr>
      <w:rPr>
        <w:rFonts w:ascii="Times New Roman" w:eastAsia="Times New Roman" w:hAnsi="Times New Roman" w:cs="Arial"/>
      </w:rPr>
    </w:lvl>
    <w:lvl w:ilvl="1">
      <w:numFmt w:val="bullet"/>
      <w:lvlText w:val="o"/>
      <w:lvlJc w:val="left"/>
      <w:pPr>
        <w:ind w:left="796" w:hanging="360"/>
      </w:pPr>
      <w:rPr>
        <w:rFonts w:ascii="Courier New" w:hAnsi="Courier New" w:cs="Courier New"/>
      </w:rPr>
    </w:lvl>
    <w:lvl w:ilvl="2">
      <w:numFmt w:val="bullet"/>
      <w:lvlText w:val=""/>
      <w:lvlJc w:val="left"/>
      <w:pPr>
        <w:ind w:left="1516" w:hanging="360"/>
      </w:pPr>
      <w:rPr>
        <w:rFonts w:ascii="Wingdings" w:hAnsi="Wingdings"/>
      </w:rPr>
    </w:lvl>
    <w:lvl w:ilvl="3">
      <w:numFmt w:val="bullet"/>
      <w:lvlText w:val=""/>
      <w:lvlJc w:val="left"/>
      <w:pPr>
        <w:ind w:left="2236" w:hanging="360"/>
      </w:pPr>
      <w:rPr>
        <w:rFonts w:ascii="Symbol" w:hAnsi="Symbol"/>
      </w:rPr>
    </w:lvl>
    <w:lvl w:ilvl="4">
      <w:numFmt w:val="bullet"/>
      <w:lvlText w:val="o"/>
      <w:lvlJc w:val="left"/>
      <w:pPr>
        <w:ind w:left="2956" w:hanging="360"/>
      </w:pPr>
      <w:rPr>
        <w:rFonts w:ascii="Courier New" w:hAnsi="Courier New" w:cs="Courier New"/>
      </w:rPr>
    </w:lvl>
    <w:lvl w:ilvl="5">
      <w:numFmt w:val="bullet"/>
      <w:lvlText w:val=""/>
      <w:lvlJc w:val="left"/>
      <w:pPr>
        <w:ind w:left="3676" w:hanging="360"/>
      </w:pPr>
      <w:rPr>
        <w:rFonts w:ascii="Wingdings" w:hAnsi="Wingdings"/>
      </w:rPr>
    </w:lvl>
    <w:lvl w:ilvl="6">
      <w:numFmt w:val="bullet"/>
      <w:lvlText w:val=""/>
      <w:lvlJc w:val="left"/>
      <w:pPr>
        <w:ind w:left="4396" w:hanging="360"/>
      </w:pPr>
      <w:rPr>
        <w:rFonts w:ascii="Symbol" w:hAnsi="Symbol"/>
      </w:rPr>
    </w:lvl>
    <w:lvl w:ilvl="7">
      <w:numFmt w:val="bullet"/>
      <w:lvlText w:val="o"/>
      <w:lvlJc w:val="left"/>
      <w:pPr>
        <w:ind w:left="5116" w:hanging="360"/>
      </w:pPr>
      <w:rPr>
        <w:rFonts w:ascii="Courier New" w:hAnsi="Courier New" w:cs="Courier New"/>
      </w:rPr>
    </w:lvl>
    <w:lvl w:ilvl="8">
      <w:numFmt w:val="bullet"/>
      <w:lvlText w:val=""/>
      <w:lvlJc w:val="left"/>
      <w:pPr>
        <w:ind w:left="5836" w:hanging="360"/>
      </w:pPr>
      <w:rPr>
        <w:rFonts w:ascii="Wingdings" w:hAnsi="Wingdings"/>
      </w:rPr>
    </w:lvl>
  </w:abstractNum>
  <w:abstractNum w:abstractNumId="16" w15:restartNumberingAfterBreak="0">
    <w:nsid w:val="3A9B0350"/>
    <w:multiLevelType w:val="multilevel"/>
    <w:tmpl w:val="620C0086"/>
    <w:styleLink w:val="WWNum18"/>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Wingdings"/>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Wingdings"/>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Wingdings"/>
      </w:rPr>
    </w:lvl>
    <w:lvl w:ilvl="8">
      <w:numFmt w:val="bullet"/>
      <w:lvlText w:val=""/>
      <w:lvlJc w:val="left"/>
      <w:pPr>
        <w:ind w:left="6120" w:hanging="360"/>
      </w:pPr>
      <w:rPr>
        <w:rFonts w:ascii="Wingdings" w:hAnsi="Wingdings"/>
      </w:rPr>
    </w:lvl>
  </w:abstractNum>
  <w:abstractNum w:abstractNumId="17" w15:restartNumberingAfterBreak="0">
    <w:nsid w:val="3BBB2808"/>
    <w:multiLevelType w:val="multilevel"/>
    <w:tmpl w:val="E76480FA"/>
    <w:styleLink w:val="WWNum5"/>
    <w:lvl w:ilvl="0">
      <w:numFmt w:val="bullet"/>
      <w:lvlText w:val=""/>
      <w:lvlJc w:val="left"/>
      <w:pPr>
        <w:ind w:left="72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3F0445CB"/>
    <w:multiLevelType w:val="multilevel"/>
    <w:tmpl w:val="7812ABD2"/>
    <w:styleLink w:val="WWNum25"/>
    <w:lvl w:ilvl="0">
      <w:numFmt w:val="bullet"/>
      <w:lvlText w:val=""/>
      <w:lvlJc w:val="left"/>
      <w:pPr>
        <w:ind w:left="1428" w:hanging="360"/>
      </w:pPr>
      <w:rPr>
        <w:rFonts w:ascii="Symbol" w:hAnsi="Symbol"/>
      </w:rPr>
    </w:lvl>
    <w:lvl w:ilvl="1">
      <w:numFmt w:val="bullet"/>
      <w:lvlText w:val="o"/>
      <w:lvlJc w:val="left"/>
      <w:pPr>
        <w:ind w:left="2148" w:hanging="360"/>
      </w:pPr>
      <w:rPr>
        <w:rFonts w:ascii="Courier New" w:hAnsi="Courier New" w:cs="Courier New"/>
      </w:rPr>
    </w:lvl>
    <w:lvl w:ilvl="2">
      <w:numFmt w:val="bullet"/>
      <w:lvlText w:val=""/>
      <w:lvlJc w:val="left"/>
      <w:pPr>
        <w:ind w:left="2868" w:hanging="360"/>
      </w:pPr>
      <w:rPr>
        <w:rFonts w:ascii="Wingdings" w:hAnsi="Wingdings"/>
      </w:rPr>
    </w:lvl>
    <w:lvl w:ilvl="3">
      <w:numFmt w:val="bullet"/>
      <w:lvlText w:val=""/>
      <w:lvlJc w:val="left"/>
      <w:pPr>
        <w:ind w:left="3588" w:hanging="360"/>
      </w:pPr>
      <w:rPr>
        <w:rFonts w:ascii="Symbol" w:hAnsi="Symbol"/>
      </w:rPr>
    </w:lvl>
    <w:lvl w:ilvl="4">
      <w:numFmt w:val="bullet"/>
      <w:lvlText w:val="o"/>
      <w:lvlJc w:val="left"/>
      <w:pPr>
        <w:ind w:left="4308" w:hanging="360"/>
      </w:pPr>
      <w:rPr>
        <w:rFonts w:ascii="Courier New" w:hAnsi="Courier New" w:cs="Courier New"/>
      </w:rPr>
    </w:lvl>
    <w:lvl w:ilvl="5">
      <w:numFmt w:val="bullet"/>
      <w:lvlText w:val=""/>
      <w:lvlJc w:val="left"/>
      <w:pPr>
        <w:ind w:left="5028" w:hanging="360"/>
      </w:pPr>
      <w:rPr>
        <w:rFonts w:ascii="Wingdings" w:hAnsi="Wingdings"/>
      </w:rPr>
    </w:lvl>
    <w:lvl w:ilvl="6">
      <w:numFmt w:val="bullet"/>
      <w:lvlText w:val=""/>
      <w:lvlJc w:val="left"/>
      <w:pPr>
        <w:ind w:left="5748" w:hanging="360"/>
      </w:pPr>
      <w:rPr>
        <w:rFonts w:ascii="Symbol" w:hAnsi="Symbol"/>
      </w:rPr>
    </w:lvl>
    <w:lvl w:ilvl="7">
      <w:numFmt w:val="bullet"/>
      <w:lvlText w:val="o"/>
      <w:lvlJc w:val="left"/>
      <w:pPr>
        <w:ind w:left="6468" w:hanging="360"/>
      </w:pPr>
      <w:rPr>
        <w:rFonts w:ascii="Courier New" w:hAnsi="Courier New" w:cs="Courier New"/>
      </w:rPr>
    </w:lvl>
    <w:lvl w:ilvl="8">
      <w:numFmt w:val="bullet"/>
      <w:lvlText w:val=""/>
      <w:lvlJc w:val="left"/>
      <w:pPr>
        <w:ind w:left="7188" w:hanging="360"/>
      </w:pPr>
      <w:rPr>
        <w:rFonts w:ascii="Wingdings" w:hAnsi="Wingdings"/>
      </w:rPr>
    </w:lvl>
  </w:abstractNum>
  <w:abstractNum w:abstractNumId="19" w15:restartNumberingAfterBreak="0">
    <w:nsid w:val="41F053E5"/>
    <w:multiLevelType w:val="multilevel"/>
    <w:tmpl w:val="A100125C"/>
    <w:styleLink w:val="WWNum20"/>
    <w:lvl w:ilvl="0">
      <w:numFmt w:val="bullet"/>
      <w:lvlText w:val=""/>
      <w:lvlJc w:val="left"/>
      <w:pPr>
        <w:ind w:left="1068" w:hanging="360"/>
      </w:pPr>
      <w:rPr>
        <w:rFonts w:ascii="Wingdings" w:hAnsi="Wingdings"/>
        <w:sz w:val="16"/>
      </w:rPr>
    </w:lvl>
    <w:lvl w:ilvl="1">
      <w:numFmt w:val="bullet"/>
      <w:lvlText w:val="o"/>
      <w:lvlJc w:val="left"/>
      <w:pPr>
        <w:ind w:left="1788" w:hanging="360"/>
      </w:pPr>
      <w:rPr>
        <w:rFonts w:ascii="Courier New" w:hAnsi="Courier New" w:cs="Wingdings"/>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Wingdings"/>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Wingdings"/>
      </w:rPr>
    </w:lvl>
    <w:lvl w:ilvl="8">
      <w:numFmt w:val="bullet"/>
      <w:lvlText w:val=""/>
      <w:lvlJc w:val="left"/>
      <w:pPr>
        <w:ind w:left="6828" w:hanging="360"/>
      </w:pPr>
      <w:rPr>
        <w:rFonts w:ascii="Wingdings" w:hAnsi="Wingdings"/>
      </w:rPr>
    </w:lvl>
  </w:abstractNum>
  <w:abstractNum w:abstractNumId="20" w15:restartNumberingAfterBreak="0">
    <w:nsid w:val="46420CE1"/>
    <w:multiLevelType w:val="multilevel"/>
    <w:tmpl w:val="7C58D440"/>
    <w:styleLink w:val="WWNum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Wingdings"/>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Wingdings"/>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Wingdings"/>
      </w:rPr>
    </w:lvl>
    <w:lvl w:ilvl="8">
      <w:numFmt w:val="bullet"/>
      <w:lvlText w:val=""/>
      <w:lvlJc w:val="left"/>
      <w:pPr>
        <w:ind w:left="6480" w:hanging="360"/>
      </w:pPr>
      <w:rPr>
        <w:rFonts w:ascii="Wingdings" w:hAnsi="Wingdings"/>
      </w:rPr>
    </w:lvl>
  </w:abstractNum>
  <w:abstractNum w:abstractNumId="21" w15:restartNumberingAfterBreak="0">
    <w:nsid w:val="47D15E4E"/>
    <w:multiLevelType w:val="multilevel"/>
    <w:tmpl w:val="450A0E8E"/>
    <w:styleLink w:val="WWNum29"/>
    <w:lvl w:ilvl="0">
      <w:numFmt w:val="bullet"/>
      <w:lvlText w:val="-"/>
      <w:lvlJc w:val="left"/>
      <w:pPr>
        <w:ind w:left="436" w:hanging="360"/>
      </w:pPr>
      <w:rPr>
        <w:rFonts w:ascii="Times New Roman" w:eastAsia="Times New Roman" w:hAnsi="Times New Roman" w:cs="Arial"/>
      </w:rPr>
    </w:lvl>
    <w:lvl w:ilvl="1">
      <w:numFmt w:val="bullet"/>
      <w:lvlText w:val="o"/>
      <w:lvlJc w:val="left"/>
      <w:pPr>
        <w:ind w:left="1156" w:hanging="360"/>
      </w:pPr>
      <w:rPr>
        <w:rFonts w:ascii="Courier New" w:hAnsi="Courier New" w:cs="Courier New"/>
      </w:rPr>
    </w:lvl>
    <w:lvl w:ilvl="2">
      <w:numFmt w:val="bullet"/>
      <w:lvlText w:val=""/>
      <w:lvlJc w:val="left"/>
      <w:pPr>
        <w:ind w:left="1876" w:hanging="360"/>
      </w:pPr>
      <w:rPr>
        <w:rFonts w:ascii="Wingdings" w:hAnsi="Wingdings"/>
      </w:rPr>
    </w:lvl>
    <w:lvl w:ilvl="3">
      <w:numFmt w:val="bullet"/>
      <w:lvlText w:val=""/>
      <w:lvlJc w:val="left"/>
      <w:pPr>
        <w:ind w:left="2596" w:hanging="360"/>
      </w:pPr>
      <w:rPr>
        <w:rFonts w:ascii="Symbol" w:hAnsi="Symbol"/>
      </w:rPr>
    </w:lvl>
    <w:lvl w:ilvl="4">
      <w:numFmt w:val="bullet"/>
      <w:lvlText w:val="o"/>
      <w:lvlJc w:val="left"/>
      <w:pPr>
        <w:ind w:left="3316" w:hanging="360"/>
      </w:pPr>
      <w:rPr>
        <w:rFonts w:ascii="Courier New" w:hAnsi="Courier New" w:cs="Courier New"/>
      </w:rPr>
    </w:lvl>
    <w:lvl w:ilvl="5">
      <w:numFmt w:val="bullet"/>
      <w:lvlText w:val=""/>
      <w:lvlJc w:val="left"/>
      <w:pPr>
        <w:ind w:left="4036" w:hanging="360"/>
      </w:pPr>
      <w:rPr>
        <w:rFonts w:ascii="Wingdings" w:hAnsi="Wingdings"/>
      </w:rPr>
    </w:lvl>
    <w:lvl w:ilvl="6">
      <w:numFmt w:val="bullet"/>
      <w:lvlText w:val=""/>
      <w:lvlJc w:val="left"/>
      <w:pPr>
        <w:ind w:left="4756" w:hanging="360"/>
      </w:pPr>
      <w:rPr>
        <w:rFonts w:ascii="Symbol" w:hAnsi="Symbol"/>
      </w:rPr>
    </w:lvl>
    <w:lvl w:ilvl="7">
      <w:numFmt w:val="bullet"/>
      <w:lvlText w:val="o"/>
      <w:lvlJc w:val="left"/>
      <w:pPr>
        <w:ind w:left="5476" w:hanging="360"/>
      </w:pPr>
      <w:rPr>
        <w:rFonts w:ascii="Courier New" w:hAnsi="Courier New" w:cs="Courier New"/>
      </w:rPr>
    </w:lvl>
    <w:lvl w:ilvl="8">
      <w:numFmt w:val="bullet"/>
      <w:lvlText w:val=""/>
      <w:lvlJc w:val="left"/>
      <w:pPr>
        <w:ind w:left="6196" w:hanging="360"/>
      </w:pPr>
      <w:rPr>
        <w:rFonts w:ascii="Wingdings" w:hAnsi="Wingdings"/>
      </w:rPr>
    </w:lvl>
  </w:abstractNum>
  <w:abstractNum w:abstractNumId="22" w15:restartNumberingAfterBreak="0">
    <w:nsid w:val="4ACB17AA"/>
    <w:multiLevelType w:val="multilevel"/>
    <w:tmpl w:val="33EEAD08"/>
    <w:styleLink w:val="WWNum19"/>
    <w:lvl w:ilvl="0">
      <w:numFmt w:val="bullet"/>
      <w:lvlText w:val=""/>
      <w:lvlJc w:val="left"/>
      <w:pPr>
        <w:ind w:left="360" w:hanging="360"/>
      </w:pPr>
      <w:rPr>
        <w:rFonts w:ascii="Wingdings" w:hAnsi="Wingdings"/>
        <w:sz w:val="16"/>
      </w:rPr>
    </w:lvl>
    <w:lvl w:ilvl="1">
      <w:numFmt w:val="bullet"/>
      <w:lvlText w:val="o"/>
      <w:lvlJc w:val="left"/>
      <w:pPr>
        <w:ind w:left="1080" w:hanging="360"/>
      </w:pPr>
      <w:rPr>
        <w:rFonts w:ascii="Courier New" w:hAnsi="Courier New" w:cs="Wingdings"/>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Wingdings"/>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Wingdings"/>
      </w:rPr>
    </w:lvl>
    <w:lvl w:ilvl="8">
      <w:numFmt w:val="bullet"/>
      <w:lvlText w:val=""/>
      <w:lvlJc w:val="left"/>
      <w:pPr>
        <w:ind w:left="6120" w:hanging="360"/>
      </w:pPr>
      <w:rPr>
        <w:rFonts w:ascii="Wingdings" w:hAnsi="Wingdings"/>
      </w:rPr>
    </w:lvl>
  </w:abstractNum>
  <w:abstractNum w:abstractNumId="23" w15:restartNumberingAfterBreak="0">
    <w:nsid w:val="4F1C241A"/>
    <w:multiLevelType w:val="multilevel"/>
    <w:tmpl w:val="7D40A59E"/>
    <w:styleLink w:val="WWNum16"/>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Wingdings"/>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Wingdings"/>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Wingdings"/>
      </w:rPr>
    </w:lvl>
    <w:lvl w:ilvl="8">
      <w:numFmt w:val="bullet"/>
      <w:lvlText w:val=""/>
      <w:lvlJc w:val="left"/>
      <w:pPr>
        <w:ind w:left="6120" w:hanging="360"/>
      </w:pPr>
      <w:rPr>
        <w:rFonts w:ascii="Wingdings" w:hAnsi="Wingdings"/>
      </w:rPr>
    </w:lvl>
  </w:abstractNum>
  <w:abstractNum w:abstractNumId="24" w15:restartNumberingAfterBreak="0">
    <w:nsid w:val="51230094"/>
    <w:multiLevelType w:val="multilevel"/>
    <w:tmpl w:val="DB8AE3F8"/>
    <w:styleLink w:val="WWNum3"/>
    <w:lvl w:ilvl="0">
      <w:numFmt w:val="bullet"/>
      <w:lvlText w:val="-"/>
      <w:lvlJc w:val="left"/>
      <w:pPr>
        <w:ind w:left="360" w:hanging="360"/>
      </w:pPr>
      <w:rPr>
        <w:rFonts w:ascii="Times New Roman" w:eastAsia="Times New Roman" w:hAnsi="Times New Roman" w:cs="Times New Roman"/>
      </w:rPr>
    </w:lvl>
    <w:lvl w:ilvl="1">
      <w:numFmt w:val="bullet"/>
      <w:lvlText w:val="o"/>
      <w:lvlJc w:val="left"/>
      <w:pPr>
        <w:ind w:left="735" w:hanging="360"/>
      </w:pPr>
      <w:rPr>
        <w:rFonts w:ascii="Courier New" w:hAnsi="Courier New" w:cs="Wingdings"/>
      </w:rPr>
    </w:lvl>
    <w:lvl w:ilvl="2">
      <w:numFmt w:val="bullet"/>
      <w:lvlText w:val=""/>
      <w:lvlJc w:val="left"/>
      <w:pPr>
        <w:ind w:left="1455" w:hanging="360"/>
      </w:pPr>
      <w:rPr>
        <w:rFonts w:ascii="Wingdings" w:hAnsi="Wingdings"/>
      </w:rPr>
    </w:lvl>
    <w:lvl w:ilvl="3">
      <w:numFmt w:val="bullet"/>
      <w:lvlText w:val=""/>
      <w:lvlJc w:val="left"/>
      <w:pPr>
        <w:ind w:left="2175" w:hanging="360"/>
      </w:pPr>
      <w:rPr>
        <w:rFonts w:ascii="Symbol" w:hAnsi="Symbol"/>
      </w:rPr>
    </w:lvl>
    <w:lvl w:ilvl="4">
      <w:numFmt w:val="bullet"/>
      <w:lvlText w:val="o"/>
      <w:lvlJc w:val="left"/>
      <w:pPr>
        <w:ind w:left="2895" w:hanging="360"/>
      </w:pPr>
      <w:rPr>
        <w:rFonts w:ascii="Courier New" w:hAnsi="Courier New" w:cs="Wingdings"/>
      </w:rPr>
    </w:lvl>
    <w:lvl w:ilvl="5">
      <w:numFmt w:val="bullet"/>
      <w:lvlText w:val=""/>
      <w:lvlJc w:val="left"/>
      <w:pPr>
        <w:ind w:left="3615" w:hanging="360"/>
      </w:pPr>
      <w:rPr>
        <w:rFonts w:ascii="Wingdings" w:hAnsi="Wingdings"/>
      </w:rPr>
    </w:lvl>
    <w:lvl w:ilvl="6">
      <w:numFmt w:val="bullet"/>
      <w:lvlText w:val=""/>
      <w:lvlJc w:val="left"/>
      <w:pPr>
        <w:ind w:left="4335" w:hanging="360"/>
      </w:pPr>
      <w:rPr>
        <w:rFonts w:ascii="Symbol" w:hAnsi="Symbol"/>
      </w:rPr>
    </w:lvl>
    <w:lvl w:ilvl="7">
      <w:numFmt w:val="bullet"/>
      <w:lvlText w:val="o"/>
      <w:lvlJc w:val="left"/>
      <w:pPr>
        <w:ind w:left="5055" w:hanging="360"/>
      </w:pPr>
      <w:rPr>
        <w:rFonts w:ascii="Courier New" w:hAnsi="Courier New" w:cs="Wingdings"/>
      </w:rPr>
    </w:lvl>
    <w:lvl w:ilvl="8">
      <w:numFmt w:val="bullet"/>
      <w:lvlText w:val=""/>
      <w:lvlJc w:val="left"/>
      <w:pPr>
        <w:ind w:left="5775" w:hanging="360"/>
      </w:pPr>
      <w:rPr>
        <w:rFonts w:ascii="Wingdings" w:hAnsi="Wingdings"/>
      </w:rPr>
    </w:lvl>
  </w:abstractNum>
  <w:abstractNum w:abstractNumId="25" w15:restartNumberingAfterBreak="0">
    <w:nsid w:val="5A425392"/>
    <w:multiLevelType w:val="multilevel"/>
    <w:tmpl w:val="A7B2F2D6"/>
    <w:styleLink w:val="WWNum2"/>
    <w:lvl w:ilvl="0">
      <w:numFmt w:val="bullet"/>
      <w:lvlText w:val="-"/>
      <w:lvlJc w:val="left"/>
      <w:pPr>
        <w:ind w:left="1776" w:hanging="360"/>
      </w:pPr>
      <w:rPr>
        <w:rFonts w:ascii="Times New Roman" w:eastAsia="Times New Roman" w:hAnsi="Times New Roman" w:cs="Times New Roman"/>
      </w:rPr>
    </w:lvl>
    <w:lvl w:ilvl="1">
      <w:numFmt w:val="bullet"/>
      <w:lvlText w:val="o"/>
      <w:lvlJc w:val="left"/>
      <w:pPr>
        <w:ind w:left="2151" w:hanging="360"/>
      </w:pPr>
      <w:rPr>
        <w:rFonts w:ascii="Courier New" w:hAnsi="Courier New" w:cs="Wingdings"/>
      </w:rPr>
    </w:lvl>
    <w:lvl w:ilvl="2">
      <w:numFmt w:val="bullet"/>
      <w:lvlText w:val=""/>
      <w:lvlJc w:val="left"/>
      <w:pPr>
        <w:ind w:left="2871" w:hanging="360"/>
      </w:pPr>
      <w:rPr>
        <w:rFonts w:ascii="Wingdings" w:hAnsi="Wingdings"/>
      </w:rPr>
    </w:lvl>
    <w:lvl w:ilvl="3">
      <w:numFmt w:val="bullet"/>
      <w:lvlText w:val=""/>
      <w:lvlJc w:val="left"/>
      <w:pPr>
        <w:ind w:left="3591" w:hanging="360"/>
      </w:pPr>
      <w:rPr>
        <w:rFonts w:ascii="Symbol" w:hAnsi="Symbol"/>
      </w:rPr>
    </w:lvl>
    <w:lvl w:ilvl="4">
      <w:numFmt w:val="bullet"/>
      <w:lvlText w:val="o"/>
      <w:lvlJc w:val="left"/>
      <w:pPr>
        <w:ind w:left="4311" w:hanging="360"/>
      </w:pPr>
      <w:rPr>
        <w:rFonts w:ascii="Courier New" w:hAnsi="Courier New" w:cs="Wingdings"/>
      </w:rPr>
    </w:lvl>
    <w:lvl w:ilvl="5">
      <w:numFmt w:val="bullet"/>
      <w:lvlText w:val=""/>
      <w:lvlJc w:val="left"/>
      <w:pPr>
        <w:ind w:left="5031" w:hanging="360"/>
      </w:pPr>
      <w:rPr>
        <w:rFonts w:ascii="Wingdings" w:hAnsi="Wingdings"/>
      </w:rPr>
    </w:lvl>
    <w:lvl w:ilvl="6">
      <w:numFmt w:val="bullet"/>
      <w:lvlText w:val=""/>
      <w:lvlJc w:val="left"/>
      <w:pPr>
        <w:ind w:left="5751" w:hanging="360"/>
      </w:pPr>
      <w:rPr>
        <w:rFonts w:ascii="Symbol" w:hAnsi="Symbol"/>
      </w:rPr>
    </w:lvl>
    <w:lvl w:ilvl="7">
      <w:numFmt w:val="bullet"/>
      <w:lvlText w:val="o"/>
      <w:lvlJc w:val="left"/>
      <w:pPr>
        <w:ind w:left="6471" w:hanging="360"/>
      </w:pPr>
      <w:rPr>
        <w:rFonts w:ascii="Courier New" w:hAnsi="Courier New" w:cs="Wingdings"/>
      </w:rPr>
    </w:lvl>
    <w:lvl w:ilvl="8">
      <w:numFmt w:val="bullet"/>
      <w:lvlText w:val=""/>
      <w:lvlJc w:val="left"/>
      <w:pPr>
        <w:ind w:left="7191" w:hanging="360"/>
      </w:pPr>
      <w:rPr>
        <w:rFonts w:ascii="Wingdings" w:hAnsi="Wingdings"/>
      </w:rPr>
    </w:lvl>
  </w:abstractNum>
  <w:abstractNum w:abstractNumId="26" w15:restartNumberingAfterBreak="0">
    <w:nsid w:val="5AAA066D"/>
    <w:multiLevelType w:val="multilevel"/>
    <w:tmpl w:val="67908062"/>
    <w:styleLink w:val="WWNum9"/>
    <w:lvl w:ilvl="0">
      <w:numFmt w:val="bullet"/>
      <w:lvlText w:val=""/>
      <w:lvlJc w:val="left"/>
      <w:pPr>
        <w:ind w:left="780" w:hanging="360"/>
      </w:pPr>
      <w:rPr>
        <w:rFonts w:ascii="Symbol" w:hAnsi="Symbol"/>
      </w:rPr>
    </w:lvl>
    <w:lvl w:ilvl="1">
      <w:numFmt w:val="bullet"/>
      <w:lvlText w:val="o"/>
      <w:lvlJc w:val="left"/>
      <w:pPr>
        <w:ind w:left="1500" w:hanging="360"/>
      </w:pPr>
      <w:rPr>
        <w:rFonts w:ascii="Courier New" w:hAnsi="Courier New" w:cs="Wingdings"/>
      </w:rPr>
    </w:lvl>
    <w:lvl w:ilvl="2">
      <w:numFmt w:val="bullet"/>
      <w:lvlText w:val=""/>
      <w:lvlJc w:val="left"/>
      <w:pPr>
        <w:ind w:left="2220" w:hanging="360"/>
      </w:pPr>
      <w:rPr>
        <w:rFonts w:ascii="Wingdings" w:hAnsi="Wingdings"/>
      </w:rPr>
    </w:lvl>
    <w:lvl w:ilvl="3">
      <w:numFmt w:val="bullet"/>
      <w:lvlText w:val=""/>
      <w:lvlJc w:val="left"/>
      <w:pPr>
        <w:ind w:left="2940" w:hanging="360"/>
      </w:pPr>
      <w:rPr>
        <w:rFonts w:ascii="Symbol" w:hAnsi="Symbol"/>
      </w:rPr>
    </w:lvl>
    <w:lvl w:ilvl="4">
      <w:numFmt w:val="bullet"/>
      <w:lvlText w:val="o"/>
      <w:lvlJc w:val="left"/>
      <w:pPr>
        <w:ind w:left="3660" w:hanging="360"/>
      </w:pPr>
      <w:rPr>
        <w:rFonts w:ascii="Courier New" w:hAnsi="Courier New" w:cs="Wingdings"/>
      </w:rPr>
    </w:lvl>
    <w:lvl w:ilvl="5">
      <w:numFmt w:val="bullet"/>
      <w:lvlText w:val=""/>
      <w:lvlJc w:val="left"/>
      <w:pPr>
        <w:ind w:left="4380" w:hanging="360"/>
      </w:pPr>
      <w:rPr>
        <w:rFonts w:ascii="Wingdings" w:hAnsi="Wingdings"/>
      </w:rPr>
    </w:lvl>
    <w:lvl w:ilvl="6">
      <w:numFmt w:val="bullet"/>
      <w:lvlText w:val=""/>
      <w:lvlJc w:val="left"/>
      <w:pPr>
        <w:ind w:left="5100" w:hanging="360"/>
      </w:pPr>
      <w:rPr>
        <w:rFonts w:ascii="Symbol" w:hAnsi="Symbol"/>
      </w:rPr>
    </w:lvl>
    <w:lvl w:ilvl="7">
      <w:numFmt w:val="bullet"/>
      <w:lvlText w:val="o"/>
      <w:lvlJc w:val="left"/>
      <w:pPr>
        <w:ind w:left="5820" w:hanging="360"/>
      </w:pPr>
      <w:rPr>
        <w:rFonts w:ascii="Courier New" w:hAnsi="Courier New" w:cs="Wingdings"/>
      </w:rPr>
    </w:lvl>
    <w:lvl w:ilvl="8">
      <w:numFmt w:val="bullet"/>
      <w:lvlText w:val=""/>
      <w:lvlJc w:val="left"/>
      <w:pPr>
        <w:ind w:left="6540" w:hanging="360"/>
      </w:pPr>
      <w:rPr>
        <w:rFonts w:ascii="Wingdings" w:hAnsi="Wingdings"/>
      </w:rPr>
    </w:lvl>
  </w:abstractNum>
  <w:abstractNum w:abstractNumId="27" w15:restartNumberingAfterBreak="0">
    <w:nsid w:val="5E216459"/>
    <w:multiLevelType w:val="multilevel"/>
    <w:tmpl w:val="1360C700"/>
    <w:styleLink w:val="WWNum21"/>
    <w:lvl w:ilvl="0">
      <w:numFmt w:val="bullet"/>
      <w:lvlText w:val=""/>
      <w:lvlJc w:val="left"/>
      <w:pPr>
        <w:ind w:left="0" w:hanging="360"/>
      </w:pPr>
      <w:rPr>
        <w:rFonts w:ascii="Symbol" w:hAnsi="Symbol"/>
      </w:rPr>
    </w:lvl>
    <w:lvl w:ilvl="1">
      <w:numFmt w:val="bullet"/>
      <w:lvlText w:val="o"/>
      <w:lvlJc w:val="left"/>
      <w:pPr>
        <w:ind w:left="720" w:hanging="360"/>
      </w:pPr>
      <w:rPr>
        <w:rFonts w:ascii="Courier New" w:hAnsi="Courier New" w:cs="Wingdings"/>
      </w:rPr>
    </w:lvl>
    <w:lvl w:ilvl="2">
      <w:numFmt w:val="bullet"/>
      <w:lvlText w:val=""/>
      <w:lvlJc w:val="left"/>
      <w:pPr>
        <w:ind w:left="1440" w:hanging="360"/>
      </w:pPr>
      <w:rPr>
        <w:rFonts w:ascii="Wingdings" w:hAnsi="Wingdings"/>
      </w:rPr>
    </w:lvl>
    <w:lvl w:ilvl="3">
      <w:numFmt w:val="bullet"/>
      <w:lvlText w:val=""/>
      <w:lvlJc w:val="left"/>
      <w:pPr>
        <w:ind w:left="2160" w:hanging="360"/>
      </w:pPr>
      <w:rPr>
        <w:rFonts w:ascii="Symbol" w:hAnsi="Symbol"/>
      </w:rPr>
    </w:lvl>
    <w:lvl w:ilvl="4">
      <w:numFmt w:val="bullet"/>
      <w:lvlText w:val="o"/>
      <w:lvlJc w:val="left"/>
      <w:pPr>
        <w:ind w:left="2880" w:hanging="360"/>
      </w:pPr>
      <w:rPr>
        <w:rFonts w:ascii="Courier New" w:hAnsi="Courier New" w:cs="Wingdings"/>
      </w:rPr>
    </w:lvl>
    <w:lvl w:ilvl="5">
      <w:numFmt w:val="bullet"/>
      <w:lvlText w:val=""/>
      <w:lvlJc w:val="left"/>
      <w:pPr>
        <w:ind w:left="3600" w:hanging="360"/>
      </w:pPr>
      <w:rPr>
        <w:rFonts w:ascii="Wingdings" w:hAnsi="Wingdings"/>
      </w:rPr>
    </w:lvl>
    <w:lvl w:ilvl="6">
      <w:numFmt w:val="bullet"/>
      <w:lvlText w:val=""/>
      <w:lvlJc w:val="left"/>
      <w:pPr>
        <w:ind w:left="4320" w:hanging="360"/>
      </w:pPr>
      <w:rPr>
        <w:rFonts w:ascii="Symbol" w:hAnsi="Symbol"/>
      </w:rPr>
    </w:lvl>
    <w:lvl w:ilvl="7">
      <w:numFmt w:val="bullet"/>
      <w:lvlText w:val="o"/>
      <w:lvlJc w:val="left"/>
      <w:pPr>
        <w:ind w:left="5040" w:hanging="360"/>
      </w:pPr>
      <w:rPr>
        <w:rFonts w:ascii="Courier New" w:hAnsi="Courier New" w:cs="Wingdings"/>
      </w:rPr>
    </w:lvl>
    <w:lvl w:ilvl="8">
      <w:numFmt w:val="bullet"/>
      <w:lvlText w:val=""/>
      <w:lvlJc w:val="left"/>
      <w:pPr>
        <w:ind w:left="5760" w:hanging="360"/>
      </w:pPr>
      <w:rPr>
        <w:rFonts w:ascii="Wingdings" w:hAnsi="Wingdings"/>
      </w:rPr>
    </w:lvl>
  </w:abstractNum>
  <w:abstractNum w:abstractNumId="28" w15:restartNumberingAfterBreak="0">
    <w:nsid w:val="6160712A"/>
    <w:multiLevelType w:val="multilevel"/>
    <w:tmpl w:val="3604AB0A"/>
    <w:styleLink w:val="WWNum1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Wingdings"/>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Wingdings"/>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Wingdings"/>
      </w:rPr>
    </w:lvl>
    <w:lvl w:ilvl="8">
      <w:numFmt w:val="bullet"/>
      <w:lvlText w:val=""/>
      <w:lvlJc w:val="left"/>
      <w:pPr>
        <w:ind w:left="6480" w:hanging="360"/>
      </w:pPr>
      <w:rPr>
        <w:rFonts w:ascii="Wingdings" w:hAnsi="Wingdings"/>
      </w:rPr>
    </w:lvl>
  </w:abstractNum>
  <w:abstractNum w:abstractNumId="29" w15:restartNumberingAfterBreak="0">
    <w:nsid w:val="618F6D6D"/>
    <w:multiLevelType w:val="hybridMultilevel"/>
    <w:tmpl w:val="6DD878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2063EF4"/>
    <w:multiLevelType w:val="hybridMultilevel"/>
    <w:tmpl w:val="D49C14A4"/>
    <w:lvl w:ilvl="0" w:tplc="0410000F">
      <w:start w:val="1"/>
      <w:numFmt w:val="decimal"/>
      <w:lvlText w:val="%1."/>
      <w:lvlJc w:val="left"/>
      <w:pPr>
        <w:ind w:left="5620" w:hanging="360"/>
      </w:pPr>
    </w:lvl>
    <w:lvl w:ilvl="1" w:tplc="04100019" w:tentative="1">
      <w:start w:val="1"/>
      <w:numFmt w:val="lowerLetter"/>
      <w:lvlText w:val="%2."/>
      <w:lvlJc w:val="left"/>
      <w:pPr>
        <w:ind w:left="6340" w:hanging="360"/>
      </w:pPr>
    </w:lvl>
    <w:lvl w:ilvl="2" w:tplc="0410001B" w:tentative="1">
      <w:start w:val="1"/>
      <w:numFmt w:val="lowerRoman"/>
      <w:lvlText w:val="%3."/>
      <w:lvlJc w:val="right"/>
      <w:pPr>
        <w:ind w:left="7060" w:hanging="180"/>
      </w:pPr>
    </w:lvl>
    <w:lvl w:ilvl="3" w:tplc="0410000F" w:tentative="1">
      <w:start w:val="1"/>
      <w:numFmt w:val="decimal"/>
      <w:lvlText w:val="%4."/>
      <w:lvlJc w:val="left"/>
      <w:pPr>
        <w:ind w:left="7780" w:hanging="360"/>
      </w:pPr>
    </w:lvl>
    <w:lvl w:ilvl="4" w:tplc="04100019" w:tentative="1">
      <w:start w:val="1"/>
      <w:numFmt w:val="lowerLetter"/>
      <w:lvlText w:val="%5."/>
      <w:lvlJc w:val="left"/>
      <w:pPr>
        <w:ind w:left="8500" w:hanging="360"/>
      </w:pPr>
    </w:lvl>
    <w:lvl w:ilvl="5" w:tplc="0410001B" w:tentative="1">
      <w:start w:val="1"/>
      <w:numFmt w:val="lowerRoman"/>
      <w:lvlText w:val="%6."/>
      <w:lvlJc w:val="right"/>
      <w:pPr>
        <w:ind w:left="9220" w:hanging="180"/>
      </w:pPr>
    </w:lvl>
    <w:lvl w:ilvl="6" w:tplc="0410000F" w:tentative="1">
      <w:start w:val="1"/>
      <w:numFmt w:val="decimal"/>
      <w:lvlText w:val="%7."/>
      <w:lvlJc w:val="left"/>
      <w:pPr>
        <w:ind w:left="9940" w:hanging="360"/>
      </w:pPr>
    </w:lvl>
    <w:lvl w:ilvl="7" w:tplc="04100019" w:tentative="1">
      <w:start w:val="1"/>
      <w:numFmt w:val="lowerLetter"/>
      <w:lvlText w:val="%8."/>
      <w:lvlJc w:val="left"/>
      <w:pPr>
        <w:ind w:left="10660" w:hanging="360"/>
      </w:pPr>
    </w:lvl>
    <w:lvl w:ilvl="8" w:tplc="0410001B" w:tentative="1">
      <w:start w:val="1"/>
      <w:numFmt w:val="lowerRoman"/>
      <w:lvlText w:val="%9."/>
      <w:lvlJc w:val="right"/>
      <w:pPr>
        <w:ind w:left="11380" w:hanging="180"/>
      </w:pPr>
    </w:lvl>
  </w:abstractNum>
  <w:abstractNum w:abstractNumId="31" w15:restartNumberingAfterBreak="0">
    <w:nsid w:val="646545D2"/>
    <w:multiLevelType w:val="multilevel"/>
    <w:tmpl w:val="A65C9366"/>
    <w:styleLink w:val="WWNum1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Wingdings"/>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Wingdings"/>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Wingdings"/>
      </w:rPr>
    </w:lvl>
    <w:lvl w:ilvl="8">
      <w:numFmt w:val="bullet"/>
      <w:lvlText w:val=""/>
      <w:lvlJc w:val="left"/>
      <w:pPr>
        <w:ind w:left="6480" w:hanging="360"/>
      </w:pPr>
      <w:rPr>
        <w:rFonts w:ascii="Wingdings" w:hAnsi="Wingdings"/>
      </w:rPr>
    </w:lvl>
  </w:abstractNum>
  <w:abstractNum w:abstractNumId="32" w15:restartNumberingAfterBreak="0">
    <w:nsid w:val="65D85FD8"/>
    <w:multiLevelType w:val="multilevel"/>
    <w:tmpl w:val="4D088B26"/>
    <w:styleLink w:val="WWNum1"/>
    <w:lvl w:ilvl="0">
      <w:numFmt w:val="bullet"/>
      <w:lvlText w:val="-"/>
      <w:lvlJc w:val="left"/>
      <w:pPr>
        <w:ind w:left="1428" w:hanging="360"/>
      </w:pPr>
      <w:rPr>
        <w:rFonts w:ascii="Times New Roman" w:eastAsia="Times New Roman" w:hAnsi="Times New Roman" w:cs="Times New Roman"/>
      </w:rPr>
    </w:lvl>
    <w:lvl w:ilvl="1">
      <w:numFmt w:val="bullet"/>
      <w:lvlText w:val="o"/>
      <w:lvlJc w:val="left"/>
      <w:pPr>
        <w:ind w:left="2148" w:hanging="360"/>
      </w:pPr>
      <w:rPr>
        <w:rFonts w:ascii="Courier New" w:hAnsi="Courier New" w:cs="Wingdings"/>
      </w:rPr>
    </w:lvl>
    <w:lvl w:ilvl="2">
      <w:numFmt w:val="bullet"/>
      <w:lvlText w:val=""/>
      <w:lvlJc w:val="left"/>
      <w:pPr>
        <w:ind w:left="2868" w:hanging="360"/>
      </w:pPr>
      <w:rPr>
        <w:rFonts w:ascii="Wingdings" w:hAnsi="Wingdings"/>
      </w:rPr>
    </w:lvl>
    <w:lvl w:ilvl="3">
      <w:numFmt w:val="bullet"/>
      <w:lvlText w:val=""/>
      <w:lvlJc w:val="left"/>
      <w:pPr>
        <w:ind w:left="3588" w:hanging="360"/>
      </w:pPr>
      <w:rPr>
        <w:rFonts w:ascii="Symbol" w:hAnsi="Symbol"/>
      </w:rPr>
    </w:lvl>
    <w:lvl w:ilvl="4">
      <w:numFmt w:val="bullet"/>
      <w:lvlText w:val="o"/>
      <w:lvlJc w:val="left"/>
      <w:pPr>
        <w:ind w:left="4308" w:hanging="360"/>
      </w:pPr>
      <w:rPr>
        <w:rFonts w:ascii="Courier New" w:hAnsi="Courier New" w:cs="Wingdings"/>
      </w:rPr>
    </w:lvl>
    <w:lvl w:ilvl="5">
      <w:numFmt w:val="bullet"/>
      <w:lvlText w:val=""/>
      <w:lvlJc w:val="left"/>
      <w:pPr>
        <w:ind w:left="5028" w:hanging="360"/>
      </w:pPr>
      <w:rPr>
        <w:rFonts w:ascii="Wingdings" w:hAnsi="Wingdings"/>
      </w:rPr>
    </w:lvl>
    <w:lvl w:ilvl="6">
      <w:numFmt w:val="bullet"/>
      <w:lvlText w:val=""/>
      <w:lvlJc w:val="left"/>
      <w:pPr>
        <w:ind w:left="5748" w:hanging="360"/>
      </w:pPr>
      <w:rPr>
        <w:rFonts w:ascii="Symbol" w:hAnsi="Symbol"/>
      </w:rPr>
    </w:lvl>
    <w:lvl w:ilvl="7">
      <w:numFmt w:val="bullet"/>
      <w:lvlText w:val="o"/>
      <w:lvlJc w:val="left"/>
      <w:pPr>
        <w:ind w:left="6468" w:hanging="360"/>
      </w:pPr>
      <w:rPr>
        <w:rFonts w:ascii="Courier New" w:hAnsi="Courier New" w:cs="Wingdings"/>
      </w:rPr>
    </w:lvl>
    <w:lvl w:ilvl="8">
      <w:numFmt w:val="bullet"/>
      <w:lvlText w:val=""/>
      <w:lvlJc w:val="left"/>
      <w:pPr>
        <w:ind w:left="7188" w:hanging="360"/>
      </w:pPr>
      <w:rPr>
        <w:rFonts w:ascii="Wingdings" w:hAnsi="Wingdings"/>
      </w:rPr>
    </w:lvl>
  </w:abstractNum>
  <w:abstractNum w:abstractNumId="33" w15:restartNumberingAfterBreak="0">
    <w:nsid w:val="67544B5A"/>
    <w:multiLevelType w:val="multilevel"/>
    <w:tmpl w:val="FE386102"/>
    <w:styleLink w:val="WWNum2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Wingdings"/>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Wingdings"/>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Wingdings"/>
      </w:rPr>
    </w:lvl>
    <w:lvl w:ilvl="8">
      <w:numFmt w:val="bullet"/>
      <w:lvlText w:val=""/>
      <w:lvlJc w:val="left"/>
      <w:pPr>
        <w:ind w:left="6480" w:hanging="360"/>
      </w:pPr>
      <w:rPr>
        <w:rFonts w:ascii="Wingdings" w:hAnsi="Wingdings"/>
      </w:rPr>
    </w:lvl>
  </w:abstractNum>
  <w:abstractNum w:abstractNumId="34" w15:restartNumberingAfterBreak="0">
    <w:nsid w:val="70C9192D"/>
    <w:multiLevelType w:val="multilevel"/>
    <w:tmpl w:val="33189A6C"/>
    <w:styleLink w:val="WWNum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Wingdings"/>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Wingdings"/>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Wingdings"/>
      </w:rPr>
    </w:lvl>
    <w:lvl w:ilvl="8">
      <w:numFmt w:val="bullet"/>
      <w:lvlText w:val=""/>
      <w:lvlJc w:val="left"/>
      <w:pPr>
        <w:ind w:left="6480" w:hanging="360"/>
      </w:pPr>
      <w:rPr>
        <w:rFonts w:ascii="Wingdings" w:hAnsi="Wingdings"/>
      </w:rPr>
    </w:lvl>
  </w:abstractNum>
  <w:abstractNum w:abstractNumId="35" w15:restartNumberingAfterBreak="0">
    <w:nsid w:val="723C3B42"/>
    <w:multiLevelType w:val="multilevel"/>
    <w:tmpl w:val="0E8ED718"/>
    <w:styleLink w:val="WWNum30"/>
    <w:lvl w:ilvl="0">
      <w:numFmt w:val="bullet"/>
      <w:lvlText w:val="-"/>
      <w:lvlJc w:val="left"/>
      <w:pPr>
        <w:ind w:left="76" w:hanging="360"/>
      </w:pPr>
      <w:rPr>
        <w:rFonts w:ascii="Times New Roman" w:eastAsia="Times New Roman" w:hAnsi="Times New Roman" w:cs="Arial"/>
      </w:rPr>
    </w:lvl>
    <w:lvl w:ilvl="1">
      <w:numFmt w:val="bullet"/>
      <w:lvlText w:val="o"/>
      <w:lvlJc w:val="left"/>
      <w:pPr>
        <w:ind w:left="796" w:hanging="360"/>
      </w:pPr>
      <w:rPr>
        <w:rFonts w:ascii="Courier New" w:hAnsi="Courier New" w:cs="Courier New"/>
      </w:rPr>
    </w:lvl>
    <w:lvl w:ilvl="2">
      <w:numFmt w:val="bullet"/>
      <w:lvlText w:val=""/>
      <w:lvlJc w:val="left"/>
      <w:pPr>
        <w:ind w:left="1516" w:hanging="360"/>
      </w:pPr>
      <w:rPr>
        <w:rFonts w:ascii="Wingdings" w:hAnsi="Wingdings"/>
      </w:rPr>
    </w:lvl>
    <w:lvl w:ilvl="3">
      <w:numFmt w:val="bullet"/>
      <w:lvlText w:val=""/>
      <w:lvlJc w:val="left"/>
      <w:pPr>
        <w:ind w:left="2236" w:hanging="360"/>
      </w:pPr>
      <w:rPr>
        <w:rFonts w:ascii="Symbol" w:hAnsi="Symbol"/>
      </w:rPr>
    </w:lvl>
    <w:lvl w:ilvl="4">
      <w:numFmt w:val="bullet"/>
      <w:lvlText w:val="o"/>
      <w:lvlJc w:val="left"/>
      <w:pPr>
        <w:ind w:left="2956" w:hanging="360"/>
      </w:pPr>
      <w:rPr>
        <w:rFonts w:ascii="Courier New" w:hAnsi="Courier New" w:cs="Courier New"/>
      </w:rPr>
    </w:lvl>
    <w:lvl w:ilvl="5">
      <w:numFmt w:val="bullet"/>
      <w:lvlText w:val=""/>
      <w:lvlJc w:val="left"/>
      <w:pPr>
        <w:ind w:left="3676" w:hanging="360"/>
      </w:pPr>
      <w:rPr>
        <w:rFonts w:ascii="Wingdings" w:hAnsi="Wingdings"/>
      </w:rPr>
    </w:lvl>
    <w:lvl w:ilvl="6">
      <w:numFmt w:val="bullet"/>
      <w:lvlText w:val=""/>
      <w:lvlJc w:val="left"/>
      <w:pPr>
        <w:ind w:left="4396" w:hanging="360"/>
      </w:pPr>
      <w:rPr>
        <w:rFonts w:ascii="Symbol" w:hAnsi="Symbol"/>
      </w:rPr>
    </w:lvl>
    <w:lvl w:ilvl="7">
      <w:numFmt w:val="bullet"/>
      <w:lvlText w:val="o"/>
      <w:lvlJc w:val="left"/>
      <w:pPr>
        <w:ind w:left="5116" w:hanging="360"/>
      </w:pPr>
      <w:rPr>
        <w:rFonts w:ascii="Courier New" w:hAnsi="Courier New" w:cs="Courier New"/>
      </w:rPr>
    </w:lvl>
    <w:lvl w:ilvl="8">
      <w:numFmt w:val="bullet"/>
      <w:lvlText w:val=""/>
      <w:lvlJc w:val="left"/>
      <w:pPr>
        <w:ind w:left="5836" w:hanging="360"/>
      </w:pPr>
      <w:rPr>
        <w:rFonts w:ascii="Wingdings" w:hAnsi="Wingdings"/>
      </w:rPr>
    </w:lvl>
  </w:abstractNum>
  <w:num w:numId="1">
    <w:abstractNumId w:val="32"/>
  </w:num>
  <w:num w:numId="2">
    <w:abstractNumId w:val="25"/>
  </w:num>
  <w:num w:numId="3">
    <w:abstractNumId w:val="24"/>
  </w:num>
  <w:num w:numId="4">
    <w:abstractNumId w:val="4"/>
  </w:num>
  <w:num w:numId="5">
    <w:abstractNumId w:val="17"/>
  </w:num>
  <w:num w:numId="6">
    <w:abstractNumId w:val="20"/>
  </w:num>
  <w:num w:numId="7">
    <w:abstractNumId w:val="13"/>
  </w:num>
  <w:num w:numId="8">
    <w:abstractNumId w:val="34"/>
  </w:num>
  <w:num w:numId="9">
    <w:abstractNumId w:val="26"/>
  </w:num>
  <w:num w:numId="10">
    <w:abstractNumId w:val="31"/>
  </w:num>
  <w:num w:numId="11">
    <w:abstractNumId w:val="11"/>
  </w:num>
  <w:num w:numId="12">
    <w:abstractNumId w:val="28"/>
  </w:num>
  <w:num w:numId="13">
    <w:abstractNumId w:val="10"/>
  </w:num>
  <w:num w:numId="14">
    <w:abstractNumId w:val="2"/>
  </w:num>
  <w:num w:numId="15">
    <w:abstractNumId w:val="9"/>
  </w:num>
  <w:num w:numId="16">
    <w:abstractNumId w:val="23"/>
  </w:num>
  <w:num w:numId="17">
    <w:abstractNumId w:val="1"/>
  </w:num>
  <w:num w:numId="18">
    <w:abstractNumId w:val="16"/>
  </w:num>
  <w:num w:numId="19">
    <w:abstractNumId w:val="22"/>
  </w:num>
  <w:num w:numId="20">
    <w:abstractNumId w:val="19"/>
  </w:num>
  <w:num w:numId="21">
    <w:abstractNumId w:val="27"/>
  </w:num>
  <w:num w:numId="22">
    <w:abstractNumId w:val="33"/>
  </w:num>
  <w:num w:numId="23">
    <w:abstractNumId w:val="3"/>
  </w:num>
  <w:num w:numId="24">
    <w:abstractNumId w:val="7"/>
  </w:num>
  <w:num w:numId="25">
    <w:abstractNumId w:val="18"/>
  </w:num>
  <w:num w:numId="26">
    <w:abstractNumId w:val="8"/>
  </w:num>
  <w:num w:numId="27">
    <w:abstractNumId w:val="5"/>
  </w:num>
  <w:num w:numId="28">
    <w:abstractNumId w:val="15"/>
  </w:num>
  <w:num w:numId="29">
    <w:abstractNumId w:val="21"/>
  </w:num>
  <w:num w:numId="30">
    <w:abstractNumId w:val="35"/>
  </w:num>
  <w:num w:numId="31">
    <w:abstractNumId w:val="6"/>
  </w:num>
  <w:num w:numId="32">
    <w:abstractNumId w:val="27"/>
  </w:num>
  <w:num w:numId="33">
    <w:abstractNumId w:val="18"/>
  </w:num>
  <w:num w:numId="34">
    <w:abstractNumId w:val="3"/>
  </w:num>
  <w:num w:numId="35">
    <w:abstractNumId w:val="24"/>
  </w:num>
  <w:num w:numId="36">
    <w:abstractNumId w:val="4"/>
    <w:lvlOverride w:ilvl="0">
      <w:lvl w:ilvl="0">
        <w:numFmt w:val="bullet"/>
        <w:lvlText w:val="-"/>
        <w:lvlJc w:val="left"/>
        <w:pPr>
          <w:ind w:left="360" w:hanging="360"/>
        </w:pPr>
        <w:rPr>
          <w:rFonts w:ascii="Times New Roman" w:eastAsia="Times New Roman" w:hAnsi="Times New Roman" w:cs="Times New Roman"/>
          <w:color w:val="auto"/>
        </w:rPr>
      </w:lvl>
    </w:lvlOverride>
  </w:num>
  <w:num w:numId="37">
    <w:abstractNumId w:val="12"/>
  </w:num>
  <w:num w:numId="38">
    <w:abstractNumId w:val="29"/>
  </w:num>
  <w:num w:numId="39">
    <w:abstractNumId w:val="14"/>
  </w:num>
  <w:num w:numId="40">
    <w:abstractNumId w:val="30"/>
  </w:num>
  <w:num w:numId="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hyphenationZone w:val="283"/>
  <w:evenAndOddHeaders/>
  <w:drawingGridHorizontalSpacing w:val="181"/>
  <w:drawingGridVerticalSpacing w:val="18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6693"/>
    <w:rsid w:val="0002573E"/>
    <w:rsid w:val="000A57C0"/>
    <w:rsid w:val="000B1FD6"/>
    <w:rsid w:val="000D3A28"/>
    <w:rsid w:val="000F2D62"/>
    <w:rsid w:val="001414D1"/>
    <w:rsid w:val="00144A72"/>
    <w:rsid w:val="00156693"/>
    <w:rsid w:val="001A503B"/>
    <w:rsid w:val="001A5501"/>
    <w:rsid w:val="001C7CEF"/>
    <w:rsid w:val="001E3A36"/>
    <w:rsid w:val="002378BA"/>
    <w:rsid w:val="00251ADE"/>
    <w:rsid w:val="002B06F1"/>
    <w:rsid w:val="002C14EC"/>
    <w:rsid w:val="002F4AC1"/>
    <w:rsid w:val="00301858"/>
    <w:rsid w:val="003854E9"/>
    <w:rsid w:val="0038587B"/>
    <w:rsid w:val="003B07A1"/>
    <w:rsid w:val="003E00CA"/>
    <w:rsid w:val="00425028"/>
    <w:rsid w:val="00434818"/>
    <w:rsid w:val="004610A4"/>
    <w:rsid w:val="004900C3"/>
    <w:rsid w:val="00493CB9"/>
    <w:rsid w:val="004A7163"/>
    <w:rsid w:val="004B2A7A"/>
    <w:rsid w:val="004B5A54"/>
    <w:rsid w:val="004D3EE9"/>
    <w:rsid w:val="005F768F"/>
    <w:rsid w:val="00604757"/>
    <w:rsid w:val="00614F92"/>
    <w:rsid w:val="006344AC"/>
    <w:rsid w:val="00637E24"/>
    <w:rsid w:val="00644FD9"/>
    <w:rsid w:val="006A55BC"/>
    <w:rsid w:val="006C2E6B"/>
    <w:rsid w:val="006E69C4"/>
    <w:rsid w:val="006F1998"/>
    <w:rsid w:val="00707EE6"/>
    <w:rsid w:val="0071691C"/>
    <w:rsid w:val="00745848"/>
    <w:rsid w:val="00771124"/>
    <w:rsid w:val="007D4CA8"/>
    <w:rsid w:val="008262C9"/>
    <w:rsid w:val="00834AA6"/>
    <w:rsid w:val="00834B5E"/>
    <w:rsid w:val="0086712B"/>
    <w:rsid w:val="00883558"/>
    <w:rsid w:val="008925AB"/>
    <w:rsid w:val="008F6B1E"/>
    <w:rsid w:val="00901EAA"/>
    <w:rsid w:val="00944846"/>
    <w:rsid w:val="00957B28"/>
    <w:rsid w:val="009816D4"/>
    <w:rsid w:val="0098420A"/>
    <w:rsid w:val="00992E78"/>
    <w:rsid w:val="009C46A0"/>
    <w:rsid w:val="009C6366"/>
    <w:rsid w:val="00A17957"/>
    <w:rsid w:val="00A626EE"/>
    <w:rsid w:val="00A7211F"/>
    <w:rsid w:val="00A9092C"/>
    <w:rsid w:val="00AD26B5"/>
    <w:rsid w:val="00AF201B"/>
    <w:rsid w:val="00B154A1"/>
    <w:rsid w:val="00B43739"/>
    <w:rsid w:val="00B960A7"/>
    <w:rsid w:val="00CA1D82"/>
    <w:rsid w:val="00CA2D9B"/>
    <w:rsid w:val="00CB3E13"/>
    <w:rsid w:val="00CE7F3C"/>
    <w:rsid w:val="00D1312A"/>
    <w:rsid w:val="00D416A9"/>
    <w:rsid w:val="00DD040E"/>
    <w:rsid w:val="00DD520C"/>
    <w:rsid w:val="00DE729E"/>
    <w:rsid w:val="00E059F2"/>
    <w:rsid w:val="00E245D5"/>
    <w:rsid w:val="00E56D11"/>
    <w:rsid w:val="00E80969"/>
    <w:rsid w:val="00EA6BBA"/>
    <w:rsid w:val="00EC1F16"/>
    <w:rsid w:val="00F039A2"/>
    <w:rsid w:val="00F16FB1"/>
    <w:rsid w:val="00F22397"/>
    <w:rsid w:val="00F24838"/>
    <w:rsid w:val="00F26E6B"/>
    <w:rsid w:val="00F6748A"/>
    <w:rsid w:val="00F806E3"/>
    <w:rsid w:val="00FE296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347CD"/>
  <w15:docId w15:val="{73566387-BE9D-4DCE-A2C4-B0A6A6CB3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kern w:val="3"/>
        <w:lang w:val="it-IT" w:eastAsia="it-IT" w:bidi="ar-SA"/>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pPr>
      <w:suppressAutoHyphens/>
    </w:pPr>
  </w:style>
  <w:style w:type="paragraph" w:styleId="Titolo1">
    <w:name w:val="heading 1"/>
    <w:basedOn w:val="Standard"/>
    <w:next w:val="Textbody"/>
    <w:pPr>
      <w:keepNext/>
      <w:keepLines/>
      <w:spacing w:before="480"/>
      <w:outlineLvl w:val="0"/>
    </w:pPr>
    <w:rPr>
      <w:rFonts w:ascii="Cambria" w:eastAsia="Cambria" w:hAnsi="Cambria" w:cs="Cambria"/>
      <w:b/>
      <w:bCs/>
      <w:color w:val="365F91"/>
      <w:sz w:val="28"/>
      <w:szCs w:val="28"/>
    </w:rPr>
  </w:style>
  <w:style w:type="paragraph" w:styleId="Titolo2">
    <w:name w:val="heading 2"/>
    <w:basedOn w:val="Standard"/>
    <w:next w:val="Textbody"/>
    <w:pPr>
      <w:keepNext/>
      <w:keepLines/>
      <w:spacing w:before="200"/>
      <w:outlineLvl w:val="1"/>
    </w:pPr>
    <w:rPr>
      <w:rFonts w:ascii="Cambria" w:eastAsia="Cambria" w:hAnsi="Cambria" w:cs="Cambria"/>
      <w:b/>
      <w:bCs/>
      <w:color w:val="4F81BD"/>
      <w:sz w:val="26"/>
      <w:szCs w:val="26"/>
    </w:rPr>
  </w:style>
  <w:style w:type="paragraph" w:styleId="Titolo3">
    <w:name w:val="heading 3"/>
    <w:basedOn w:val="Standard"/>
    <w:next w:val="Textbody"/>
    <w:pPr>
      <w:keepNext/>
      <w:spacing w:line="360" w:lineRule="auto"/>
      <w:outlineLvl w:val="2"/>
    </w:pPr>
    <w:rPr>
      <w:rFonts w:ascii="Arial" w:eastAsia="Arial" w:hAnsi="Arial" w:cs="Arial"/>
      <w:color w:val="00000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pPr>
    <w:rPr>
      <w:sz w:val="24"/>
      <w:szCs w:val="24"/>
    </w:rPr>
  </w:style>
  <w:style w:type="paragraph" w:customStyle="1" w:styleId="Heading">
    <w:name w:val="Heading"/>
    <w:basedOn w:val="Standard"/>
    <w:next w:val="Textbody"/>
    <w:pPr>
      <w:keepNext/>
      <w:spacing w:before="240" w:after="120"/>
    </w:pPr>
    <w:rPr>
      <w:rFonts w:ascii="Arial" w:eastAsia="Microsoft YaHei" w:hAnsi="Arial" w:cs="Lucida Sans"/>
      <w:sz w:val="28"/>
      <w:szCs w:val="28"/>
    </w:rPr>
  </w:style>
  <w:style w:type="paragraph" w:customStyle="1" w:styleId="Textbody">
    <w:name w:val="Text body"/>
    <w:basedOn w:val="Standard"/>
    <w:pPr>
      <w:spacing w:after="120"/>
    </w:pPr>
  </w:style>
  <w:style w:type="paragraph" w:styleId="Elenco">
    <w:name w:val="List"/>
    <w:basedOn w:val="Textbody"/>
    <w:rPr>
      <w:rFonts w:cs="Lucida Sans"/>
    </w:rPr>
  </w:style>
  <w:style w:type="paragraph" w:styleId="Didascalia">
    <w:name w:val="caption"/>
    <w:basedOn w:val="Standard"/>
    <w:pPr>
      <w:suppressLineNumbers/>
      <w:spacing w:before="120" w:after="120"/>
    </w:pPr>
    <w:rPr>
      <w:rFonts w:cs="Lucida Sans"/>
      <w:i/>
      <w:iCs/>
    </w:rPr>
  </w:style>
  <w:style w:type="paragraph" w:customStyle="1" w:styleId="Index">
    <w:name w:val="Index"/>
    <w:basedOn w:val="Standard"/>
    <w:pPr>
      <w:suppressLineNumbers/>
    </w:pPr>
    <w:rPr>
      <w:rFonts w:cs="Lucida Sans"/>
    </w:rPr>
  </w:style>
  <w:style w:type="paragraph" w:customStyle="1" w:styleId="HeaderandFooter">
    <w:name w:val="Header and Footer"/>
    <w:basedOn w:val="Standard"/>
    <w:pPr>
      <w:suppressLineNumbers/>
      <w:tabs>
        <w:tab w:val="center" w:pos="4819"/>
        <w:tab w:val="right" w:pos="9638"/>
      </w:tabs>
    </w:pPr>
  </w:style>
  <w:style w:type="paragraph" w:styleId="Intestazione">
    <w:name w:val="header"/>
    <w:basedOn w:val="Standard"/>
    <w:pPr>
      <w:suppressLineNumbers/>
      <w:tabs>
        <w:tab w:val="center" w:pos="4819"/>
        <w:tab w:val="right" w:pos="9638"/>
      </w:tabs>
    </w:pPr>
    <w:rPr>
      <w:sz w:val="20"/>
      <w:szCs w:val="20"/>
    </w:rPr>
  </w:style>
  <w:style w:type="paragraph" w:styleId="Pidipagina">
    <w:name w:val="footer"/>
    <w:basedOn w:val="Standard"/>
    <w:pPr>
      <w:suppressLineNumbers/>
      <w:tabs>
        <w:tab w:val="center" w:pos="4986"/>
        <w:tab w:val="right" w:pos="9972"/>
      </w:tabs>
    </w:pPr>
  </w:style>
  <w:style w:type="paragraph" w:customStyle="1" w:styleId="Default">
    <w:name w:val="Default"/>
    <w:pPr>
      <w:widowControl/>
      <w:suppressAutoHyphens/>
    </w:pPr>
    <w:rPr>
      <w:rFonts w:ascii="Arial" w:eastAsia="Arial" w:hAnsi="Arial" w:cs="Arial"/>
      <w:color w:val="000000"/>
      <w:sz w:val="24"/>
      <w:szCs w:val="24"/>
      <w:lang w:val="en-US" w:eastAsia="en-US"/>
    </w:rPr>
  </w:style>
  <w:style w:type="paragraph" w:styleId="Mappadocumento">
    <w:name w:val="Document Map"/>
    <w:basedOn w:val="Standard"/>
    <w:pPr>
      <w:shd w:val="clear" w:color="auto" w:fill="000080"/>
    </w:pPr>
    <w:rPr>
      <w:rFonts w:ascii="Tahoma" w:eastAsia="Tahoma" w:hAnsi="Tahoma" w:cs="Tahoma"/>
      <w:sz w:val="20"/>
      <w:szCs w:val="20"/>
    </w:rPr>
  </w:style>
  <w:style w:type="paragraph" w:styleId="Testofumetto">
    <w:name w:val="Balloon Text"/>
    <w:basedOn w:val="Standard"/>
    <w:rPr>
      <w:rFonts w:ascii="Tahoma" w:eastAsia="Tahoma" w:hAnsi="Tahoma" w:cs="Tahoma"/>
      <w:sz w:val="16"/>
      <w:szCs w:val="16"/>
    </w:rPr>
  </w:style>
  <w:style w:type="paragraph" w:styleId="Paragrafoelenco">
    <w:name w:val="List Paragraph"/>
    <w:basedOn w:val="Standard"/>
    <w:pPr>
      <w:ind w:left="720"/>
    </w:pPr>
  </w:style>
  <w:style w:type="paragraph" w:styleId="NormaleWeb">
    <w:name w:val="Normal (Web)"/>
    <w:basedOn w:val="Standard"/>
    <w:pPr>
      <w:spacing w:before="100" w:after="100"/>
    </w:pPr>
  </w:style>
  <w:style w:type="character" w:customStyle="1" w:styleId="Internetlink">
    <w:name w:val="Internet link"/>
    <w:rPr>
      <w:color w:val="0000FF"/>
      <w:u w:val="single"/>
    </w:rPr>
  </w:style>
  <w:style w:type="character" w:styleId="Numeropagina">
    <w:name w:val="page number"/>
    <w:basedOn w:val="Carpredefinitoparagrafo"/>
  </w:style>
  <w:style w:type="character" w:customStyle="1" w:styleId="TestofumettoCarattere">
    <w:name w:val="Testo fumetto Carattere"/>
    <w:basedOn w:val="Carpredefinitoparagrafo"/>
    <w:rPr>
      <w:rFonts w:ascii="Tahoma" w:eastAsia="Tahoma" w:hAnsi="Tahoma" w:cs="Tahoma"/>
      <w:sz w:val="16"/>
      <w:szCs w:val="16"/>
    </w:rPr>
  </w:style>
  <w:style w:type="character" w:customStyle="1" w:styleId="iceouttxt">
    <w:name w:val="iceouttxt"/>
    <w:basedOn w:val="Carpredefinitoparagrafo"/>
  </w:style>
  <w:style w:type="character" w:customStyle="1" w:styleId="Titolo2Carattere">
    <w:name w:val="Titolo 2 Carattere"/>
    <w:basedOn w:val="Carpredefinitoparagrafo"/>
    <w:rPr>
      <w:rFonts w:ascii="Cambria" w:eastAsia="Cambria" w:hAnsi="Cambria" w:cs="Cambria"/>
      <w:b/>
      <w:bCs/>
      <w:color w:val="4F81BD"/>
      <w:sz w:val="26"/>
      <w:szCs w:val="26"/>
    </w:rPr>
  </w:style>
  <w:style w:type="character" w:customStyle="1" w:styleId="Titolo1Carattere">
    <w:name w:val="Titolo 1 Carattere"/>
    <w:basedOn w:val="Carpredefinitoparagrafo"/>
    <w:rPr>
      <w:rFonts w:ascii="Cambria" w:eastAsia="Cambria" w:hAnsi="Cambria" w:cs="Cambria"/>
      <w:b/>
      <w:bCs/>
      <w:color w:val="365F91"/>
      <w:sz w:val="28"/>
      <w:szCs w:val="28"/>
    </w:rPr>
  </w:style>
  <w:style w:type="character" w:customStyle="1" w:styleId="ListLabel1">
    <w:name w:val="ListLabel 1"/>
    <w:rPr>
      <w:rFonts w:eastAsia="Times New Roman" w:cs="Times New Roman"/>
    </w:rPr>
  </w:style>
  <w:style w:type="character" w:customStyle="1" w:styleId="ListLabel2">
    <w:name w:val="ListLabel 2"/>
    <w:rPr>
      <w:rFonts w:cs="Wingdings"/>
    </w:rPr>
  </w:style>
  <w:style w:type="character" w:customStyle="1" w:styleId="ListLabel3">
    <w:name w:val="ListLabel 3"/>
    <w:rPr>
      <w:sz w:val="16"/>
    </w:rPr>
  </w:style>
  <w:style w:type="character" w:customStyle="1" w:styleId="ListLabel4">
    <w:name w:val="ListLabel 4"/>
    <w:rPr>
      <w:rFonts w:cs="Times New Roman"/>
    </w:rPr>
  </w:style>
  <w:style w:type="character" w:customStyle="1" w:styleId="ListLabel5">
    <w:name w:val="ListLabel 5"/>
    <w:rPr>
      <w:rFonts w:cs="Symbol"/>
    </w:rPr>
  </w:style>
  <w:style w:type="character" w:customStyle="1" w:styleId="ListLabel6">
    <w:name w:val="ListLabel 6"/>
    <w:rPr>
      <w:rFonts w:cs="Courier New"/>
    </w:rPr>
  </w:style>
  <w:style w:type="character" w:customStyle="1" w:styleId="ListLabel7">
    <w:name w:val="ListLabel 7"/>
    <w:rPr>
      <w:rFonts w:eastAsia="Times New Roman" w:cs="Arial"/>
    </w:rPr>
  </w:style>
  <w:style w:type="character" w:customStyle="1" w:styleId="BulletSymbols">
    <w:name w:val="Bullet Symbols"/>
    <w:rPr>
      <w:rFonts w:ascii="OpenSymbol" w:eastAsia="OpenSymbol" w:hAnsi="OpenSymbol" w:cs="OpenSymbol"/>
    </w:rPr>
  </w:style>
  <w:style w:type="character" w:customStyle="1" w:styleId="NumberingSymbols">
    <w:name w:val="Numbering Symbols"/>
  </w:style>
  <w:style w:type="numbering" w:customStyle="1" w:styleId="WWNum1">
    <w:name w:val="WWNum1"/>
    <w:basedOn w:val="Nessunelenco"/>
    <w:pPr>
      <w:numPr>
        <w:numId w:val="1"/>
      </w:numPr>
    </w:pPr>
  </w:style>
  <w:style w:type="numbering" w:customStyle="1" w:styleId="WWNum2">
    <w:name w:val="WWNum2"/>
    <w:basedOn w:val="Nessunelenco"/>
    <w:pPr>
      <w:numPr>
        <w:numId w:val="2"/>
      </w:numPr>
    </w:pPr>
  </w:style>
  <w:style w:type="numbering" w:customStyle="1" w:styleId="WWNum3">
    <w:name w:val="WWNum3"/>
    <w:basedOn w:val="Nessunelenco"/>
    <w:pPr>
      <w:numPr>
        <w:numId w:val="3"/>
      </w:numPr>
    </w:pPr>
  </w:style>
  <w:style w:type="numbering" w:customStyle="1" w:styleId="WWNum4">
    <w:name w:val="WWNum4"/>
    <w:basedOn w:val="Nessunelenco"/>
    <w:pPr>
      <w:numPr>
        <w:numId w:val="4"/>
      </w:numPr>
    </w:pPr>
  </w:style>
  <w:style w:type="numbering" w:customStyle="1" w:styleId="WWNum5">
    <w:name w:val="WWNum5"/>
    <w:basedOn w:val="Nessunelenco"/>
    <w:pPr>
      <w:numPr>
        <w:numId w:val="5"/>
      </w:numPr>
    </w:pPr>
  </w:style>
  <w:style w:type="numbering" w:customStyle="1" w:styleId="WWNum6">
    <w:name w:val="WWNum6"/>
    <w:basedOn w:val="Nessunelenco"/>
    <w:pPr>
      <w:numPr>
        <w:numId w:val="6"/>
      </w:numPr>
    </w:pPr>
  </w:style>
  <w:style w:type="numbering" w:customStyle="1" w:styleId="WWNum7">
    <w:name w:val="WWNum7"/>
    <w:basedOn w:val="Nessunelenco"/>
    <w:pPr>
      <w:numPr>
        <w:numId w:val="7"/>
      </w:numPr>
    </w:pPr>
  </w:style>
  <w:style w:type="numbering" w:customStyle="1" w:styleId="WWNum8">
    <w:name w:val="WWNum8"/>
    <w:basedOn w:val="Nessunelenco"/>
    <w:pPr>
      <w:numPr>
        <w:numId w:val="8"/>
      </w:numPr>
    </w:pPr>
  </w:style>
  <w:style w:type="numbering" w:customStyle="1" w:styleId="WWNum9">
    <w:name w:val="WWNum9"/>
    <w:basedOn w:val="Nessunelenco"/>
    <w:pPr>
      <w:numPr>
        <w:numId w:val="9"/>
      </w:numPr>
    </w:pPr>
  </w:style>
  <w:style w:type="numbering" w:customStyle="1" w:styleId="WWNum10">
    <w:name w:val="WWNum10"/>
    <w:basedOn w:val="Nessunelenco"/>
    <w:pPr>
      <w:numPr>
        <w:numId w:val="10"/>
      </w:numPr>
    </w:pPr>
  </w:style>
  <w:style w:type="numbering" w:customStyle="1" w:styleId="WWNum11">
    <w:name w:val="WWNum11"/>
    <w:basedOn w:val="Nessunelenco"/>
    <w:pPr>
      <w:numPr>
        <w:numId w:val="11"/>
      </w:numPr>
    </w:pPr>
  </w:style>
  <w:style w:type="numbering" w:customStyle="1" w:styleId="WWNum12">
    <w:name w:val="WWNum12"/>
    <w:basedOn w:val="Nessunelenco"/>
    <w:pPr>
      <w:numPr>
        <w:numId w:val="12"/>
      </w:numPr>
    </w:pPr>
  </w:style>
  <w:style w:type="numbering" w:customStyle="1" w:styleId="WWNum13">
    <w:name w:val="WWNum13"/>
    <w:basedOn w:val="Nessunelenco"/>
    <w:pPr>
      <w:numPr>
        <w:numId w:val="13"/>
      </w:numPr>
    </w:pPr>
  </w:style>
  <w:style w:type="numbering" w:customStyle="1" w:styleId="WWNum14">
    <w:name w:val="WWNum14"/>
    <w:basedOn w:val="Nessunelenco"/>
    <w:pPr>
      <w:numPr>
        <w:numId w:val="14"/>
      </w:numPr>
    </w:pPr>
  </w:style>
  <w:style w:type="numbering" w:customStyle="1" w:styleId="WWNum15">
    <w:name w:val="WWNum15"/>
    <w:basedOn w:val="Nessunelenco"/>
    <w:pPr>
      <w:numPr>
        <w:numId w:val="15"/>
      </w:numPr>
    </w:pPr>
  </w:style>
  <w:style w:type="numbering" w:customStyle="1" w:styleId="WWNum16">
    <w:name w:val="WWNum16"/>
    <w:basedOn w:val="Nessunelenco"/>
    <w:pPr>
      <w:numPr>
        <w:numId w:val="16"/>
      </w:numPr>
    </w:pPr>
  </w:style>
  <w:style w:type="numbering" w:customStyle="1" w:styleId="WWNum17">
    <w:name w:val="WWNum17"/>
    <w:basedOn w:val="Nessunelenco"/>
    <w:pPr>
      <w:numPr>
        <w:numId w:val="17"/>
      </w:numPr>
    </w:pPr>
  </w:style>
  <w:style w:type="numbering" w:customStyle="1" w:styleId="WWNum18">
    <w:name w:val="WWNum18"/>
    <w:basedOn w:val="Nessunelenco"/>
    <w:pPr>
      <w:numPr>
        <w:numId w:val="18"/>
      </w:numPr>
    </w:pPr>
  </w:style>
  <w:style w:type="numbering" w:customStyle="1" w:styleId="WWNum19">
    <w:name w:val="WWNum19"/>
    <w:basedOn w:val="Nessunelenco"/>
    <w:pPr>
      <w:numPr>
        <w:numId w:val="19"/>
      </w:numPr>
    </w:pPr>
  </w:style>
  <w:style w:type="numbering" w:customStyle="1" w:styleId="WWNum20">
    <w:name w:val="WWNum20"/>
    <w:basedOn w:val="Nessunelenco"/>
    <w:pPr>
      <w:numPr>
        <w:numId w:val="20"/>
      </w:numPr>
    </w:pPr>
  </w:style>
  <w:style w:type="numbering" w:customStyle="1" w:styleId="WWNum21">
    <w:name w:val="WWNum21"/>
    <w:basedOn w:val="Nessunelenco"/>
    <w:pPr>
      <w:numPr>
        <w:numId w:val="21"/>
      </w:numPr>
    </w:pPr>
  </w:style>
  <w:style w:type="numbering" w:customStyle="1" w:styleId="WWNum22">
    <w:name w:val="WWNum22"/>
    <w:basedOn w:val="Nessunelenco"/>
    <w:pPr>
      <w:numPr>
        <w:numId w:val="22"/>
      </w:numPr>
    </w:pPr>
  </w:style>
  <w:style w:type="numbering" w:customStyle="1" w:styleId="WWNum23">
    <w:name w:val="WWNum23"/>
    <w:basedOn w:val="Nessunelenco"/>
    <w:pPr>
      <w:numPr>
        <w:numId w:val="23"/>
      </w:numPr>
    </w:pPr>
  </w:style>
  <w:style w:type="numbering" w:customStyle="1" w:styleId="WWNum24">
    <w:name w:val="WWNum24"/>
    <w:basedOn w:val="Nessunelenco"/>
    <w:pPr>
      <w:numPr>
        <w:numId w:val="24"/>
      </w:numPr>
    </w:pPr>
  </w:style>
  <w:style w:type="numbering" w:customStyle="1" w:styleId="WWNum25">
    <w:name w:val="WWNum25"/>
    <w:basedOn w:val="Nessunelenco"/>
    <w:pPr>
      <w:numPr>
        <w:numId w:val="25"/>
      </w:numPr>
    </w:pPr>
  </w:style>
  <w:style w:type="numbering" w:customStyle="1" w:styleId="WWNum26">
    <w:name w:val="WWNum26"/>
    <w:basedOn w:val="Nessunelenco"/>
    <w:pPr>
      <w:numPr>
        <w:numId w:val="26"/>
      </w:numPr>
    </w:pPr>
  </w:style>
  <w:style w:type="numbering" w:customStyle="1" w:styleId="WWNum27">
    <w:name w:val="WWNum27"/>
    <w:basedOn w:val="Nessunelenco"/>
    <w:pPr>
      <w:numPr>
        <w:numId w:val="27"/>
      </w:numPr>
    </w:pPr>
  </w:style>
  <w:style w:type="numbering" w:customStyle="1" w:styleId="WWNum28">
    <w:name w:val="WWNum28"/>
    <w:basedOn w:val="Nessunelenco"/>
    <w:pPr>
      <w:numPr>
        <w:numId w:val="28"/>
      </w:numPr>
    </w:pPr>
  </w:style>
  <w:style w:type="numbering" w:customStyle="1" w:styleId="WWNum29">
    <w:name w:val="WWNum29"/>
    <w:basedOn w:val="Nessunelenco"/>
    <w:pPr>
      <w:numPr>
        <w:numId w:val="29"/>
      </w:numPr>
    </w:pPr>
  </w:style>
  <w:style w:type="numbering" w:customStyle="1" w:styleId="WWNum30">
    <w:name w:val="WWNum30"/>
    <w:basedOn w:val="Nessunelenco"/>
    <w:pPr>
      <w:numPr>
        <w:numId w:val="30"/>
      </w:numPr>
    </w:pPr>
  </w:style>
  <w:style w:type="character" w:styleId="Collegamentoipertestuale">
    <w:name w:val="Hyperlink"/>
    <w:basedOn w:val="Carpredefinitoparagrafo"/>
    <w:uiPriority w:val="99"/>
    <w:unhideWhenUsed/>
    <w:rsid w:val="003B07A1"/>
    <w:rPr>
      <w:color w:val="0563C1" w:themeColor="hyperlink"/>
      <w:u w:val="single"/>
    </w:rPr>
  </w:style>
  <w:style w:type="character" w:customStyle="1" w:styleId="UnresolvedMention">
    <w:name w:val="Unresolved Mention"/>
    <w:basedOn w:val="Carpredefinitoparagrafo"/>
    <w:uiPriority w:val="99"/>
    <w:semiHidden/>
    <w:unhideWhenUsed/>
    <w:rsid w:val="003B07A1"/>
    <w:rPr>
      <w:color w:val="605E5C"/>
      <w:shd w:val="clear" w:color="auto" w:fill="E1DFDD"/>
    </w:rPr>
  </w:style>
  <w:style w:type="character" w:styleId="Collegamentovisitato">
    <w:name w:val="FollowedHyperlink"/>
    <w:basedOn w:val="Carpredefinitoparagrafo"/>
    <w:uiPriority w:val="99"/>
    <w:semiHidden/>
    <w:unhideWhenUsed/>
    <w:rsid w:val="003B07A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02239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fipsas.it/attivita-agonistiche/attivita-subacquee-e-nuoto-pinnato/discipline-attivita-subacquee-nuoto-pinnato/apnea/documenti-e-modulistica-apnea/regolamenti-apnea/22-regolamento-nazionale-gare-apnea/file" TargetMode="External"/><Relationship Id="rId18" Type="http://schemas.openxmlformats.org/officeDocument/2006/relationships/hyperlink" Target="mailto:mara@intercom.it"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portale.fipsas.it/LinkClick.aspx?fileticket=hU7GXHoUjA0%3D&amp;tabid=214&amp;language=it-IT"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iscrizioni.novarapnea.i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iscrizioni.novarapnea.it/" TargetMode="External"/><Relationship Id="rId20" Type="http://schemas.openxmlformats.org/officeDocument/2006/relationships/hyperlink" Target="mailto:apnealifeteam@tiscali.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fipsas.it/" TargetMode="External"/><Relationship Id="rId23"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hyperlink" Target="https://iscrizioni.novarapnea.it/"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fipsas.it/attivita-agonistiche/attivita-subacquee-e-nuoto-pinnato/discipline-attivita-subacquee-nuoto-pinnato/apnea/documenti-e-modulistica-apnea/regolamenti-apnea/23-regolamento-apnea-dinamica-indoor/file" TargetMode="External"/><Relationship Id="rId22" Type="http://schemas.openxmlformats.org/officeDocument/2006/relationships/hyperlink" Target="http://portale.fipsas.it/LinkClick.aspx?fileticket=cmVCZlV1Iek%3D&amp;tabid=214&amp;language=it-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3E267F-7BB6-4EFB-BA9E-6F3CE1EA2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1266</TotalTime>
  <Pages>7</Pages>
  <Words>1912</Words>
  <Characters>10903</Characters>
  <Application>Microsoft Office Word</Application>
  <DocSecurity>0</DocSecurity>
  <Lines>90</Lines>
  <Paragraphs>25</Paragraphs>
  <ScaleCrop>false</ScaleCrop>
  <HeadingPairs>
    <vt:vector size="2" baseType="variant">
      <vt:variant>
        <vt:lpstr>Titolo</vt:lpstr>
      </vt:variant>
      <vt:variant>
        <vt:i4>1</vt:i4>
      </vt:variant>
    </vt:vector>
  </HeadingPairs>
  <TitlesOfParts>
    <vt:vector size="1" baseType="lpstr">
      <vt:lpstr>Regolamento Particolare Gara</vt:lpstr>
    </vt:vector>
  </TitlesOfParts>
  <Company/>
  <LinksUpToDate>false</LinksUpToDate>
  <CharactersWithSpaces>12790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Club Sommozzatori Bari</dc:creator>
  <cp:lastModifiedBy>Fabio Savi</cp:lastModifiedBy>
  <cp:revision>11</cp:revision>
  <cp:lastPrinted>2023-01-18T12:16:00Z</cp:lastPrinted>
  <dcterms:created xsi:type="dcterms:W3CDTF">2023-01-11T21:23:00Z</dcterms:created>
  <dcterms:modified xsi:type="dcterms:W3CDTF">2023-01-18T12:42:00Z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Club Sommozzatori Bari</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