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55AFEC" w14:textId="77777777" w:rsidR="007C2B13" w:rsidRDefault="007C2B13" w:rsidP="007C2B13">
      <w:pPr>
        <w:spacing w:after="0" w:line="240" w:lineRule="auto"/>
        <w:rPr>
          <w:rFonts w:ascii="Tahoma" w:eastAsia="Tahoma" w:hAnsi="Tahoma" w:cs="Tahoma"/>
          <w:b/>
          <w:i/>
          <w:sz w:val="55"/>
          <w:u w:val="thick"/>
        </w:rPr>
      </w:pPr>
    </w:p>
    <w:p w14:paraId="0E4ABBE4" w14:textId="77777777" w:rsidR="00665306" w:rsidRDefault="00665306" w:rsidP="007C2B13">
      <w:pPr>
        <w:spacing w:after="0" w:line="240" w:lineRule="auto"/>
        <w:jc w:val="center"/>
        <w:rPr>
          <w:rFonts w:ascii="Tahoma" w:eastAsia="Tahoma" w:hAnsi="Tahoma" w:cs="Tahoma"/>
          <w:b/>
          <w:i/>
          <w:sz w:val="20"/>
        </w:rPr>
      </w:pPr>
      <w:proofErr w:type="spellStart"/>
      <w:r>
        <w:rPr>
          <w:rFonts w:ascii="Tahoma" w:eastAsia="Tahoma" w:hAnsi="Tahoma" w:cs="Tahoma"/>
          <w:b/>
          <w:i/>
          <w:sz w:val="55"/>
          <w:u w:val="thick"/>
        </w:rPr>
        <w:t>MediTerraNea</w:t>
      </w:r>
      <w:proofErr w:type="spellEnd"/>
      <w:r>
        <w:rPr>
          <w:rFonts w:ascii="Tahoma" w:eastAsia="Tahoma" w:hAnsi="Tahoma" w:cs="Tahoma"/>
          <w:b/>
          <w:i/>
          <w:sz w:val="55"/>
          <w:u w:val="thick"/>
        </w:rPr>
        <w:t xml:space="preserve"> Cup 202</w:t>
      </w:r>
      <w:r w:rsidR="005B6BF3">
        <w:rPr>
          <w:rFonts w:ascii="Tahoma" w:eastAsia="Tahoma" w:hAnsi="Tahoma" w:cs="Tahoma"/>
          <w:b/>
          <w:i/>
          <w:sz w:val="55"/>
          <w:u w:val="thick"/>
        </w:rPr>
        <w:t>3</w:t>
      </w:r>
    </w:p>
    <w:p w14:paraId="6416D46C" w14:textId="77777777" w:rsidR="00665306" w:rsidRDefault="00665306" w:rsidP="00665306">
      <w:pPr>
        <w:spacing w:after="0" w:line="240" w:lineRule="auto"/>
        <w:rPr>
          <w:rFonts w:ascii="Tahoma" w:eastAsia="Tahoma" w:hAnsi="Tahoma" w:cs="Tahoma"/>
          <w:b/>
          <w:i/>
          <w:sz w:val="20"/>
        </w:rPr>
      </w:pPr>
    </w:p>
    <w:p w14:paraId="5AE00EB8" w14:textId="77777777" w:rsidR="00665306" w:rsidRDefault="00665306" w:rsidP="00665306">
      <w:pPr>
        <w:spacing w:after="0" w:line="240" w:lineRule="auto"/>
        <w:rPr>
          <w:rFonts w:ascii="Tahoma" w:eastAsia="Tahoma" w:hAnsi="Tahoma" w:cs="Tahoma"/>
          <w:b/>
          <w:i/>
          <w:sz w:val="20"/>
        </w:rPr>
      </w:pPr>
    </w:p>
    <w:p w14:paraId="60A1A0BA" w14:textId="77777777" w:rsidR="00665306" w:rsidRDefault="00665306" w:rsidP="00665306">
      <w:pPr>
        <w:spacing w:after="0" w:line="240" w:lineRule="auto"/>
        <w:rPr>
          <w:rFonts w:ascii="Tahoma" w:eastAsia="Tahoma" w:hAnsi="Tahoma" w:cs="Tahoma"/>
          <w:b/>
          <w:i/>
          <w:sz w:val="20"/>
        </w:rPr>
      </w:pPr>
    </w:p>
    <w:p w14:paraId="339FF163" w14:textId="77777777" w:rsidR="00665306" w:rsidRDefault="00665306" w:rsidP="00665306">
      <w:pPr>
        <w:spacing w:after="0" w:line="240" w:lineRule="auto"/>
        <w:rPr>
          <w:rFonts w:ascii="Tahoma" w:eastAsia="Tahoma" w:hAnsi="Tahoma" w:cs="Tahoma"/>
          <w:b/>
          <w:i/>
          <w:sz w:val="20"/>
        </w:rPr>
      </w:pPr>
    </w:p>
    <w:p w14:paraId="19FC396F" w14:textId="77777777" w:rsidR="00665306" w:rsidRDefault="00665306" w:rsidP="00665306">
      <w:pPr>
        <w:spacing w:after="0" w:line="240" w:lineRule="auto"/>
        <w:rPr>
          <w:rFonts w:ascii="Tahoma" w:eastAsia="Tahoma" w:hAnsi="Tahoma" w:cs="Tahoma"/>
          <w:b/>
          <w:i/>
          <w:sz w:val="20"/>
        </w:rPr>
      </w:pPr>
    </w:p>
    <w:p w14:paraId="7C342253" w14:textId="77777777" w:rsidR="00665306" w:rsidRDefault="00665306" w:rsidP="00665306">
      <w:pPr>
        <w:spacing w:after="0" w:line="240" w:lineRule="auto"/>
        <w:rPr>
          <w:rFonts w:ascii="Tahoma" w:eastAsia="Tahoma" w:hAnsi="Tahoma" w:cs="Tahoma"/>
          <w:b/>
          <w:i/>
          <w:sz w:val="20"/>
        </w:rPr>
      </w:pPr>
    </w:p>
    <w:p w14:paraId="7715C388" w14:textId="77777777" w:rsidR="00665306" w:rsidRDefault="00665306" w:rsidP="00665306">
      <w:pPr>
        <w:spacing w:before="5" w:after="0" w:line="240" w:lineRule="auto"/>
        <w:rPr>
          <w:rFonts w:ascii="Tahoma" w:eastAsia="Tahoma" w:hAnsi="Tahoma" w:cs="Tahoma"/>
          <w:b/>
          <w:i/>
          <w:sz w:val="18"/>
        </w:rPr>
      </w:pPr>
    </w:p>
    <w:p w14:paraId="18FB4280" w14:textId="77777777" w:rsidR="00285FDB" w:rsidRDefault="00285FDB" w:rsidP="00665306">
      <w:pPr>
        <w:spacing w:before="100" w:after="0" w:line="242" w:lineRule="auto"/>
        <w:ind w:left="2004" w:right="2009"/>
        <w:jc w:val="center"/>
        <w:rPr>
          <w:rFonts w:ascii="Tahoma" w:eastAsia="Tahoma" w:hAnsi="Tahoma" w:cs="Tahoma"/>
          <w:b/>
          <w:sz w:val="36"/>
        </w:rPr>
      </w:pPr>
      <w:r>
        <w:rPr>
          <w:rFonts w:ascii="Tahoma" w:eastAsia="Tahoma" w:hAnsi="Tahoma" w:cs="Tahoma"/>
          <w:b/>
          <w:sz w:val="36"/>
        </w:rPr>
        <w:t>Gara</w:t>
      </w:r>
    </w:p>
    <w:p w14:paraId="7A32F958" w14:textId="77777777" w:rsidR="00665306" w:rsidRDefault="00665306" w:rsidP="00665306">
      <w:pPr>
        <w:spacing w:before="100" w:after="0" w:line="242" w:lineRule="auto"/>
        <w:ind w:left="2004" w:right="2009"/>
        <w:jc w:val="center"/>
        <w:rPr>
          <w:rFonts w:ascii="Tahoma" w:eastAsia="Tahoma" w:hAnsi="Tahoma" w:cs="Tahoma"/>
          <w:b/>
          <w:sz w:val="36"/>
        </w:rPr>
      </w:pPr>
      <w:r>
        <w:rPr>
          <w:rFonts w:ascii="Tahoma" w:eastAsia="Tahoma" w:hAnsi="Tahoma" w:cs="Tahoma"/>
          <w:b/>
          <w:sz w:val="36"/>
        </w:rPr>
        <w:t xml:space="preserve"> di</w:t>
      </w:r>
    </w:p>
    <w:p w14:paraId="1094A4CD" w14:textId="77777777" w:rsidR="00665306" w:rsidRDefault="00665306" w:rsidP="00665306">
      <w:pPr>
        <w:spacing w:before="2" w:after="0" w:line="242" w:lineRule="auto"/>
        <w:ind w:left="363" w:right="366"/>
        <w:jc w:val="center"/>
        <w:rPr>
          <w:rFonts w:ascii="Tahoma" w:eastAsia="Tahoma" w:hAnsi="Tahoma" w:cs="Tahoma"/>
          <w:b/>
          <w:sz w:val="36"/>
        </w:rPr>
      </w:pPr>
      <w:r>
        <w:rPr>
          <w:rFonts w:ascii="Tahoma" w:eastAsia="Tahoma" w:hAnsi="Tahoma" w:cs="Tahoma"/>
          <w:b/>
          <w:sz w:val="36"/>
        </w:rPr>
        <w:t>IMMERSIONE IN APNEA IN ASSETTO COSTANTE CON E SENZA ATTREZZI</w:t>
      </w:r>
      <w:r w:rsidR="00A21199">
        <w:rPr>
          <w:rFonts w:ascii="Tahoma" w:eastAsia="Tahoma" w:hAnsi="Tahoma" w:cs="Tahoma"/>
          <w:b/>
          <w:sz w:val="36"/>
        </w:rPr>
        <w:t xml:space="preserve"> E FREE IMMERSION</w:t>
      </w:r>
    </w:p>
    <w:p w14:paraId="3182FB74" w14:textId="77777777" w:rsidR="00665306" w:rsidRDefault="00665306" w:rsidP="00665306">
      <w:pPr>
        <w:spacing w:after="0" w:line="240" w:lineRule="auto"/>
        <w:rPr>
          <w:rFonts w:ascii="Tahoma" w:eastAsia="Tahoma" w:hAnsi="Tahoma" w:cs="Tahoma"/>
          <w:b/>
          <w:sz w:val="42"/>
        </w:rPr>
      </w:pPr>
    </w:p>
    <w:p w14:paraId="08F566B6" w14:textId="77777777" w:rsidR="00665306" w:rsidRDefault="00665306" w:rsidP="00665306">
      <w:pPr>
        <w:spacing w:after="0" w:line="240" w:lineRule="auto"/>
        <w:rPr>
          <w:rFonts w:ascii="Tahoma" w:eastAsia="Tahoma" w:hAnsi="Tahoma" w:cs="Tahoma"/>
          <w:b/>
          <w:sz w:val="42"/>
        </w:rPr>
      </w:pPr>
    </w:p>
    <w:p w14:paraId="4972183A" w14:textId="77777777" w:rsidR="00665306" w:rsidRDefault="00665306" w:rsidP="00665306">
      <w:pPr>
        <w:spacing w:before="377" w:after="0" w:line="240" w:lineRule="auto"/>
        <w:ind w:left="2004" w:right="2006"/>
        <w:jc w:val="center"/>
        <w:rPr>
          <w:rFonts w:ascii="Tahoma" w:eastAsia="Tahoma" w:hAnsi="Tahoma" w:cs="Tahoma"/>
          <w:b/>
          <w:sz w:val="52"/>
        </w:rPr>
      </w:pPr>
      <w:r>
        <w:rPr>
          <w:rFonts w:ascii="Tahoma" w:eastAsia="Tahoma" w:hAnsi="Tahoma" w:cs="Tahoma"/>
          <w:b/>
          <w:sz w:val="52"/>
        </w:rPr>
        <w:t>CEFALU’ (PA)</w:t>
      </w:r>
    </w:p>
    <w:p w14:paraId="3918472E" w14:textId="77777777" w:rsidR="00665306" w:rsidRDefault="00665306" w:rsidP="00665306">
      <w:pPr>
        <w:spacing w:after="0" w:line="240" w:lineRule="auto"/>
        <w:rPr>
          <w:rFonts w:ascii="Tahoma" w:eastAsia="Tahoma" w:hAnsi="Tahoma" w:cs="Tahoma"/>
          <w:b/>
          <w:sz w:val="62"/>
        </w:rPr>
      </w:pPr>
    </w:p>
    <w:p w14:paraId="736F8EF1" w14:textId="77777777" w:rsidR="00665306" w:rsidRDefault="00BF7524" w:rsidP="00665306">
      <w:pPr>
        <w:spacing w:before="506" w:after="0" w:line="240" w:lineRule="auto"/>
        <w:ind w:left="2004" w:right="2005"/>
        <w:jc w:val="center"/>
        <w:rPr>
          <w:rFonts w:ascii="Tahoma" w:eastAsia="Tahoma" w:hAnsi="Tahoma" w:cs="Tahoma"/>
          <w:b/>
          <w:position w:val="4"/>
          <w:sz w:val="40"/>
        </w:rPr>
      </w:pPr>
      <w:r>
        <w:rPr>
          <w:rFonts w:ascii="Tahoma" w:eastAsia="Tahoma" w:hAnsi="Tahoma" w:cs="Tahoma"/>
          <w:b/>
          <w:position w:val="4"/>
          <w:sz w:val="36"/>
        </w:rPr>
        <w:t xml:space="preserve">dal </w:t>
      </w:r>
      <w:r w:rsidR="004B35EE">
        <w:rPr>
          <w:rFonts w:ascii="Tahoma" w:eastAsia="Tahoma" w:hAnsi="Tahoma" w:cs="Tahoma"/>
          <w:b/>
          <w:position w:val="4"/>
          <w:sz w:val="36"/>
        </w:rPr>
        <w:t>7</w:t>
      </w:r>
      <w:r w:rsidR="007C2B13">
        <w:rPr>
          <w:rFonts w:ascii="Tahoma" w:eastAsia="Tahoma" w:hAnsi="Tahoma" w:cs="Tahoma"/>
          <w:b/>
          <w:position w:val="4"/>
          <w:sz w:val="36"/>
        </w:rPr>
        <w:t xml:space="preserve"> al 10</w:t>
      </w:r>
      <w:r w:rsidR="00665306">
        <w:rPr>
          <w:rFonts w:ascii="Tahoma" w:eastAsia="Tahoma" w:hAnsi="Tahoma" w:cs="Tahoma"/>
          <w:b/>
          <w:position w:val="4"/>
          <w:sz w:val="36"/>
        </w:rPr>
        <w:t xml:space="preserve"> settembre 202</w:t>
      </w:r>
      <w:r w:rsidR="005B6BF3">
        <w:rPr>
          <w:rFonts w:ascii="Tahoma" w:eastAsia="Tahoma" w:hAnsi="Tahoma" w:cs="Tahoma"/>
          <w:b/>
          <w:position w:val="4"/>
          <w:sz w:val="36"/>
        </w:rPr>
        <w:t>3</w:t>
      </w:r>
    </w:p>
    <w:p w14:paraId="19CBAE96" w14:textId="77777777" w:rsidR="00665306" w:rsidRDefault="00665306" w:rsidP="00665306">
      <w:pPr>
        <w:spacing w:after="0" w:line="240" w:lineRule="auto"/>
        <w:jc w:val="center"/>
        <w:rPr>
          <w:rFonts w:ascii="Tahoma" w:eastAsia="Tahoma" w:hAnsi="Tahoma" w:cs="Tahoma"/>
          <w:sz w:val="40"/>
        </w:rPr>
      </w:pPr>
    </w:p>
    <w:p w14:paraId="35F56DDC" w14:textId="77777777" w:rsidR="00665306" w:rsidRDefault="00665306" w:rsidP="00665306">
      <w:pPr>
        <w:spacing w:before="5" w:after="0" w:line="240" w:lineRule="auto"/>
        <w:rPr>
          <w:rFonts w:ascii="Tahoma" w:eastAsia="Tahoma" w:hAnsi="Tahoma" w:cs="Tahoma"/>
          <w:b/>
          <w:sz w:val="8"/>
        </w:rPr>
      </w:pPr>
    </w:p>
    <w:p w14:paraId="238461B2" w14:textId="77777777" w:rsidR="00665306" w:rsidRDefault="00665306" w:rsidP="00665306">
      <w:pPr>
        <w:spacing w:before="84" w:after="0" w:line="240" w:lineRule="auto"/>
        <w:ind w:left="363" w:right="365"/>
        <w:jc w:val="center"/>
        <w:rPr>
          <w:rFonts w:ascii="Arial" w:eastAsia="Arial" w:hAnsi="Arial" w:cs="Arial"/>
          <w:b/>
          <w:sz w:val="48"/>
        </w:rPr>
      </w:pPr>
      <w:r>
        <w:rPr>
          <w:rFonts w:ascii="Arial" w:eastAsia="Arial" w:hAnsi="Arial" w:cs="Arial"/>
          <w:b/>
          <w:sz w:val="48"/>
        </w:rPr>
        <w:t>REGOLAMENTO PARTICOLARE</w:t>
      </w:r>
    </w:p>
    <w:p w14:paraId="28A4BC29" w14:textId="77777777" w:rsidR="00665306" w:rsidRDefault="00665306" w:rsidP="00665306">
      <w:pPr>
        <w:spacing w:after="0" w:line="240" w:lineRule="auto"/>
        <w:rPr>
          <w:rFonts w:ascii="Arial" w:eastAsia="Arial" w:hAnsi="Arial" w:cs="Arial"/>
          <w:b/>
          <w:sz w:val="20"/>
        </w:rPr>
      </w:pPr>
    </w:p>
    <w:p w14:paraId="52D34A35" w14:textId="77777777" w:rsidR="00665306" w:rsidRDefault="00665306" w:rsidP="00665306">
      <w:pPr>
        <w:spacing w:before="6" w:after="0" w:line="240" w:lineRule="auto"/>
        <w:rPr>
          <w:rFonts w:ascii="Arial" w:eastAsia="Arial" w:hAnsi="Arial" w:cs="Arial"/>
          <w:b/>
          <w:sz w:val="20"/>
        </w:rPr>
      </w:pPr>
    </w:p>
    <w:p w14:paraId="0ED2C0E1" w14:textId="77777777" w:rsidR="00665306" w:rsidRDefault="00665306" w:rsidP="00665306">
      <w:pPr>
        <w:spacing w:before="92" w:after="0" w:line="240" w:lineRule="auto"/>
        <w:ind w:left="110"/>
        <w:rPr>
          <w:rFonts w:ascii="Arial" w:eastAsia="Arial" w:hAnsi="Arial" w:cs="Arial"/>
          <w:b/>
          <w:sz w:val="28"/>
        </w:rPr>
      </w:pPr>
      <w:r>
        <w:rPr>
          <w:rFonts w:ascii="Arial" w:eastAsia="Arial" w:hAnsi="Arial" w:cs="Arial"/>
          <w:b/>
          <w:sz w:val="28"/>
        </w:rPr>
        <w:t>INDICE</w:t>
      </w:r>
    </w:p>
    <w:p w14:paraId="463E2140" w14:textId="77777777" w:rsidR="00665306" w:rsidRDefault="00665306" w:rsidP="00665306">
      <w:pPr>
        <w:spacing w:after="0" w:line="240" w:lineRule="auto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 xml:space="preserve">  Articolo 1. ORGANIZZAZIONE</w:t>
      </w:r>
    </w:p>
    <w:p w14:paraId="588E5FDA" w14:textId="77777777" w:rsidR="00665306" w:rsidRDefault="00665306" w:rsidP="00665306">
      <w:pPr>
        <w:spacing w:after="0" w:line="240" w:lineRule="auto"/>
        <w:ind w:left="110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Articolo 2. PARTECIPAZIONE</w:t>
      </w:r>
    </w:p>
    <w:p w14:paraId="69001299" w14:textId="77777777" w:rsidR="00665306" w:rsidRDefault="00665306" w:rsidP="00665306">
      <w:pPr>
        <w:spacing w:after="0" w:line="240" w:lineRule="auto"/>
        <w:ind w:left="110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Articolo 3. ISCRIZIONI</w:t>
      </w:r>
    </w:p>
    <w:p w14:paraId="42D660B5" w14:textId="77777777" w:rsidR="00665306" w:rsidRDefault="00665306" w:rsidP="00665306">
      <w:pPr>
        <w:spacing w:after="0" w:line="240" w:lineRule="auto"/>
        <w:ind w:left="110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Articolo 4. LUOGO CONVOCAZIONE</w:t>
      </w:r>
    </w:p>
    <w:p w14:paraId="3548D386" w14:textId="77777777" w:rsidR="00665306" w:rsidRDefault="00665306" w:rsidP="00665306">
      <w:pPr>
        <w:spacing w:after="0" w:line="240" w:lineRule="auto"/>
        <w:ind w:left="110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Articolo 5. APNEA IN ASSETTO COSTANTE CON E SENZA ATTREZZATURE</w:t>
      </w:r>
      <w:r w:rsidR="00A21199">
        <w:rPr>
          <w:rFonts w:ascii="Arial" w:eastAsia="Arial" w:hAnsi="Arial" w:cs="Arial"/>
          <w:sz w:val="24"/>
        </w:rPr>
        <w:t xml:space="preserve"> E FREE IMMERSION</w:t>
      </w:r>
    </w:p>
    <w:p w14:paraId="45E7985E" w14:textId="77777777" w:rsidR="00665306" w:rsidRDefault="00665306" w:rsidP="00665306">
      <w:pPr>
        <w:spacing w:after="0" w:line="256" w:lineRule="auto"/>
        <w:ind w:left="110" w:right="-72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 xml:space="preserve">Articolo 6. SICUREZZA </w:t>
      </w:r>
    </w:p>
    <w:p w14:paraId="60CD1C12" w14:textId="77777777" w:rsidR="00665306" w:rsidRDefault="00665306" w:rsidP="00665306">
      <w:pPr>
        <w:spacing w:after="0" w:line="256" w:lineRule="auto"/>
        <w:ind w:left="110" w:right="-72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 xml:space="preserve">Articolo 7. CAMPO DI GARA </w:t>
      </w:r>
    </w:p>
    <w:p w14:paraId="37BADB25" w14:textId="77777777" w:rsidR="00665306" w:rsidRDefault="00665306" w:rsidP="00665306">
      <w:pPr>
        <w:spacing w:after="0" w:line="256" w:lineRule="auto"/>
        <w:ind w:left="110" w:right="-72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Articolo 8. PREMIAZIONI</w:t>
      </w:r>
    </w:p>
    <w:p w14:paraId="1675F6E8" w14:textId="77777777" w:rsidR="00665306" w:rsidRDefault="00665306" w:rsidP="00665306">
      <w:pPr>
        <w:spacing w:after="0" w:line="256" w:lineRule="auto"/>
        <w:ind w:left="110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Articolo 9. RECLAMI</w:t>
      </w:r>
    </w:p>
    <w:p w14:paraId="468DDB4D" w14:textId="77777777" w:rsidR="00665306" w:rsidRDefault="00665306" w:rsidP="00DC1F7E">
      <w:pPr>
        <w:spacing w:after="0" w:line="240" w:lineRule="auto"/>
        <w:ind w:left="110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Articolo 10. INTERPRETAZIONI</w:t>
      </w:r>
    </w:p>
    <w:p w14:paraId="4B22FB94" w14:textId="77777777" w:rsidR="00665306" w:rsidRDefault="00665306" w:rsidP="00DC1F7E">
      <w:pPr>
        <w:tabs>
          <w:tab w:val="left" w:pos="8378"/>
        </w:tabs>
        <w:spacing w:after="0" w:line="240" w:lineRule="auto"/>
        <w:ind w:left="110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Articolo 11. IL DOPING</w:t>
      </w:r>
    </w:p>
    <w:p w14:paraId="181A381B" w14:textId="77777777" w:rsidR="00665306" w:rsidRDefault="00665306" w:rsidP="00DC1F7E">
      <w:pPr>
        <w:tabs>
          <w:tab w:val="left" w:pos="8378"/>
        </w:tabs>
        <w:spacing w:after="0" w:line="240" w:lineRule="auto"/>
        <w:ind w:left="110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Articolo 12. DIREZIONE DI GARA PROGRAMMA DELLA GARA</w:t>
      </w:r>
    </w:p>
    <w:p w14:paraId="40E72765" w14:textId="77777777" w:rsidR="00023A29" w:rsidRDefault="00023A29" w:rsidP="00DC1F7E">
      <w:pPr>
        <w:tabs>
          <w:tab w:val="left" w:pos="8378"/>
        </w:tabs>
        <w:spacing w:after="0" w:line="240" w:lineRule="auto"/>
        <w:ind w:left="110"/>
        <w:rPr>
          <w:rFonts w:ascii="Arial" w:eastAsia="Arial" w:hAnsi="Arial" w:cs="Arial"/>
          <w:sz w:val="24"/>
        </w:rPr>
      </w:pPr>
    </w:p>
    <w:p w14:paraId="7EDF2162" w14:textId="77777777" w:rsidR="00023A29" w:rsidRDefault="00023A29" w:rsidP="00DC1F7E">
      <w:pPr>
        <w:tabs>
          <w:tab w:val="left" w:pos="8378"/>
        </w:tabs>
        <w:spacing w:after="0" w:line="240" w:lineRule="auto"/>
        <w:ind w:left="110"/>
        <w:rPr>
          <w:rFonts w:ascii="Arial" w:eastAsia="Arial" w:hAnsi="Arial" w:cs="Arial"/>
          <w:sz w:val="24"/>
        </w:rPr>
      </w:pPr>
    </w:p>
    <w:p w14:paraId="5110A8AF" w14:textId="77777777" w:rsidR="00023A29" w:rsidRDefault="00023A29" w:rsidP="00DC1F7E">
      <w:pPr>
        <w:tabs>
          <w:tab w:val="left" w:pos="8378"/>
        </w:tabs>
        <w:spacing w:after="0" w:line="240" w:lineRule="auto"/>
        <w:ind w:left="110"/>
        <w:rPr>
          <w:rFonts w:ascii="Arial" w:eastAsia="Arial" w:hAnsi="Arial" w:cs="Arial"/>
          <w:sz w:val="24"/>
        </w:rPr>
      </w:pPr>
    </w:p>
    <w:p w14:paraId="072413A0" w14:textId="77777777" w:rsidR="00DC1F7E" w:rsidRPr="00D95972" w:rsidRDefault="00DC1F7E" w:rsidP="00DC1F7E">
      <w:pPr>
        <w:tabs>
          <w:tab w:val="left" w:pos="8378"/>
        </w:tabs>
        <w:spacing w:after="0" w:line="240" w:lineRule="auto"/>
        <w:ind w:left="110"/>
        <w:rPr>
          <w:rFonts w:ascii="Arial" w:eastAsia="Arial" w:hAnsi="Arial" w:cs="Arial"/>
          <w:sz w:val="24"/>
        </w:rPr>
      </w:pPr>
    </w:p>
    <w:p w14:paraId="0E1190A2" w14:textId="77777777" w:rsidR="00665306" w:rsidRDefault="00665306" w:rsidP="00665306">
      <w:pPr>
        <w:spacing w:before="79" w:after="0" w:line="240" w:lineRule="auto"/>
        <w:ind w:left="110"/>
        <w:jc w:val="both"/>
        <w:rPr>
          <w:rFonts w:ascii="Arial" w:eastAsia="Arial" w:hAnsi="Arial" w:cs="Arial"/>
          <w:b/>
          <w:sz w:val="28"/>
        </w:rPr>
      </w:pPr>
      <w:r>
        <w:rPr>
          <w:rFonts w:ascii="Arial" w:eastAsia="Arial" w:hAnsi="Arial" w:cs="Arial"/>
          <w:b/>
          <w:sz w:val="28"/>
        </w:rPr>
        <w:t>ARTICOLI</w:t>
      </w:r>
    </w:p>
    <w:p w14:paraId="52E65078" w14:textId="77777777" w:rsidR="00665306" w:rsidRDefault="00665306" w:rsidP="00665306">
      <w:pPr>
        <w:spacing w:before="6" w:after="0" w:line="240" w:lineRule="auto"/>
        <w:jc w:val="both"/>
        <w:rPr>
          <w:rFonts w:ascii="Arial" w:eastAsia="Arial" w:hAnsi="Arial" w:cs="Arial"/>
          <w:b/>
          <w:sz w:val="24"/>
        </w:rPr>
      </w:pPr>
    </w:p>
    <w:p w14:paraId="68A9FF95" w14:textId="77777777" w:rsidR="00665306" w:rsidRDefault="00665306" w:rsidP="00665306">
      <w:pPr>
        <w:spacing w:after="0" w:line="273" w:lineRule="auto"/>
        <w:ind w:left="110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Articolo 1. ORGANIZZAZIONE</w:t>
      </w:r>
    </w:p>
    <w:p w14:paraId="5CBED7DC" w14:textId="77777777" w:rsidR="00665306" w:rsidRDefault="00665306" w:rsidP="00665306">
      <w:pPr>
        <w:spacing w:before="2" w:after="0" w:line="240" w:lineRule="auto"/>
        <w:ind w:left="112" w:right="110" w:hanging="3"/>
        <w:jc w:val="both"/>
        <w:rPr>
          <w:rFonts w:ascii="Arial" w:eastAsia="Arial" w:hAnsi="Arial" w:cs="Arial"/>
          <w:position w:val="1"/>
          <w:sz w:val="24"/>
        </w:rPr>
      </w:pPr>
      <w:r>
        <w:rPr>
          <w:rFonts w:ascii="Arial" w:eastAsia="Arial" w:hAnsi="Arial" w:cs="Arial"/>
          <w:sz w:val="24"/>
        </w:rPr>
        <w:t>L’Associazione Sportiva Dilettantistica Med</w:t>
      </w:r>
      <w:r w:rsidR="00D95972">
        <w:rPr>
          <w:rFonts w:ascii="Arial" w:eastAsia="Arial" w:hAnsi="Arial" w:cs="Arial"/>
          <w:sz w:val="24"/>
        </w:rPr>
        <w:t xml:space="preserve">iterranea organizza, </w:t>
      </w:r>
      <w:r>
        <w:rPr>
          <w:rFonts w:ascii="Arial" w:eastAsia="Arial" w:hAnsi="Arial" w:cs="Arial"/>
          <w:sz w:val="24"/>
        </w:rPr>
        <w:t>dal</w:t>
      </w:r>
      <w:r w:rsidR="00BF7524">
        <w:rPr>
          <w:rFonts w:ascii="Arial" w:eastAsia="Arial" w:hAnsi="Arial" w:cs="Arial"/>
          <w:sz w:val="24"/>
        </w:rPr>
        <w:t xml:space="preserve"> </w:t>
      </w:r>
      <w:r w:rsidR="004B35EE">
        <w:rPr>
          <w:rFonts w:ascii="Arial" w:eastAsia="Arial" w:hAnsi="Arial" w:cs="Arial"/>
          <w:sz w:val="24"/>
        </w:rPr>
        <w:t>7</w:t>
      </w:r>
      <w:r w:rsidR="005B6BF3">
        <w:rPr>
          <w:rFonts w:ascii="Arial" w:eastAsia="Arial" w:hAnsi="Arial" w:cs="Arial"/>
          <w:sz w:val="24"/>
        </w:rPr>
        <w:t xml:space="preserve"> al</w:t>
      </w:r>
      <w:r w:rsidR="00BF7524">
        <w:rPr>
          <w:rFonts w:ascii="Arial" w:eastAsia="Arial" w:hAnsi="Arial" w:cs="Arial"/>
          <w:sz w:val="24"/>
        </w:rPr>
        <w:t xml:space="preserve"> 10</w:t>
      </w:r>
      <w:r w:rsidR="005B6BF3">
        <w:rPr>
          <w:rFonts w:ascii="Arial" w:eastAsia="Arial" w:hAnsi="Arial" w:cs="Arial"/>
          <w:sz w:val="24"/>
        </w:rPr>
        <w:t xml:space="preserve"> settembre 2023</w:t>
      </w:r>
      <w:r>
        <w:rPr>
          <w:rFonts w:ascii="Arial" w:eastAsia="Arial" w:hAnsi="Arial" w:cs="Arial"/>
          <w:position w:val="1"/>
          <w:sz w:val="24"/>
        </w:rPr>
        <w:t>, la competizione denominata “</w:t>
      </w:r>
      <w:r>
        <w:rPr>
          <w:rFonts w:ascii="Arial" w:eastAsia="Arial" w:hAnsi="Arial" w:cs="Arial"/>
          <w:b/>
          <w:position w:val="1"/>
          <w:sz w:val="24"/>
        </w:rPr>
        <w:t>Mediterranea Cup”</w:t>
      </w:r>
      <w:r w:rsidR="00D95972">
        <w:rPr>
          <w:rFonts w:ascii="Arial" w:eastAsia="Arial" w:hAnsi="Arial" w:cs="Arial"/>
          <w:position w:val="1"/>
          <w:sz w:val="24"/>
        </w:rPr>
        <w:t>, gara</w:t>
      </w:r>
      <w:r>
        <w:rPr>
          <w:rFonts w:ascii="Arial" w:eastAsia="Arial" w:hAnsi="Arial" w:cs="Arial"/>
          <w:position w:val="1"/>
          <w:sz w:val="24"/>
        </w:rPr>
        <w:t xml:space="preserve"> di apnea in </w:t>
      </w:r>
      <w:r>
        <w:rPr>
          <w:rFonts w:ascii="Arial" w:eastAsia="Arial" w:hAnsi="Arial" w:cs="Arial"/>
          <w:b/>
          <w:position w:val="1"/>
          <w:sz w:val="24"/>
        </w:rPr>
        <w:t>assett</w:t>
      </w:r>
      <w:r w:rsidR="00556247">
        <w:rPr>
          <w:rFonts w:ascii="Arial" w:eastAsia="Arial" w:hAnsi="Arial" w:cs="Arial"/>
          <w:b/>
          <w:position w:val="1"/>
          <w:sz w:val="24"/>
        </w:rPr>
        <w:t xml:space="preserve">o costante con e senza attrezzi e free immersion </w:t>
      </w:r>
      <w:r>
        <w:rPr>
          <w:rFonts w:ascii="Arial" w:eastAsia="Arial" w:hAnsi="Arial" w:cs="Arial"/>
          <w:b/>
          <w:position w:val="1"/>
          <w:sz w:val="24"/>
        </w:rPr>
        <w:t>(CWT, CWTP, FIM, CNF)</w:t>
      </w:r>
      <w:r>
        <w:rPr>
          <w:rFonts w:ascii="Arial" w:eastAsia="Arial" w:hAnsi="Arial" w:cs="Arial"/>
          <w:position w:val="1"/>
          <w:sz w:val="24"/>
        </w:rPr>
        <w:t>.</w:t>
      </w:r>
    </w:p>
    <w:p w14:paraId="206BFFDF" w14:textId="47F0B8BE" w:rsidR="00665306" w:rsidRDefault="00665306" w:rsidP="00665306">
      <w:pPr>
        <w:spacing w:before="7" w:after="0" w:line="240" w:lineRule="auto"/>
        <w:ind w:left="112" w:right="110" w:hanging="3"/>
        <w:jc w:val="both"/>
        <w:rPr>
          <w:rFonts w:ascii="Arial" w:eastAsia="Arial" w:hAnsi="Arial" w:cs="Arial"/>
          <w:position w:val="1"/>
          <w:sz w:val="24"/>
        </w:rPr>
      </w:pPr>
      <w:r>
        <w:rPr>
          <w:rFonts w:ascii="Arial" w:eastAsia="Arial" w:hAnsi="Arial" w:cs="Arial"/>
          <w:position w:val="1"/>
          <w:sz w:val="24"/>
        </w:rPr>
        <w:t xml:space="preserve">La gara è </w:t>
      </w:r>
      <w:r>
        <w:rPr>
          <w:rFonts w:ascii="Arial" w:eastAsia="Arial" w:hAnsi="Arial" w:cs="Arial"/>
          <w:b/>
          <w:position w:val="1"/>
          <w:sz w:val="24"/>
        </w:rPr>
        <w:t>aperta alla partecipazione di tutti gli atleti della disciplina</w:t>
      </w:r>
      <w:r>
        <w:rPr>
          <w:rFonts w:ascii="Arial" w:eastAsia="Arial" w:hAnsi="Arial" w:cs="Arial"/>
          <w:position w:val="1"/>
          <w:sz w:val="24"/>
        </w:rPr>
        <w:t xml:space="preserve">, </w:t>
      </w:r>
      <w:r w:rsidR="00133711" w:rsidRPr="00133711">
        <w:rPr>
          <w:rFonts w:ascii="Arial" w:eastAsia="Arial" w:hAnsi="Arial" w:cs="Arial"/>
          <w:b/>
          <w:bCs/>
          <w:position w:val="1"/>
          <w:sz w:val="24"/>
        </w:rPr>
        <w:t>compresi quelli appartenenti alla categoria disabili</w:t>
      </w:r>
      <w:r w:rsidR="00133711">
        <w:rPr>
          <w:rFonts w:ascii="Arial" w:eastAsia="Arial" w:hAnsi="Arial" w:cs="Arial"/>
          <w:position w:val="1"/>
          <w:sz w:val="24"/>
        </w:rPr>
        <w:t xml:space="preserve">, </w:t>
      </w:r>
      <w:r>
        <w:rPr>
          <w:rFonts w:ascii="Arial" w:eastAsia="Arial" w:hAnsi="Arial" w:cs="Arial"/>
          <w:position w:val="1"/>
          <w:sz w:val="24"/>
        </w:rPr>
        <w:t>a prescindere dal territorio di appartenenza.</w:t>
      </w:r>
    </w:p>
    <w:p w14:paraId="6A43C588" w14:textId="77777777" w:rsidR="00665306" w:rsidRDefault="00665306" w:rsidP="00665306">
      <w:pPr>
        <w:spacing w:before="6" w:after="0" w:line="240" w:lineRule="auto"/>
        <w:ind w:left="112" w:right="111" w:hanging="3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La manifestazione è disciplinata:</w:t>
      </w:r>
    </w:p>
    <w:p w14:paraId="44FDE319" w14:textId="77777777" w:rsidR="00665306" w:rsidRDefault="00665306" w:rsidP="00665306">
      <w:pPr>
        <w:spacing w:before="6" w:after="0" w:line="240" w:lineRule="auto"/>
        <w:ind w:left="112" w:right="111" w:hanging="3"/>
        <w:jc w:val="both"/>
        <w:rPr>
          <w:rFonts w:ascii="Arial" w:eastAsia="Arial" w:hAnsi="Arial" w:cs="Arial"/>
          <w:position w:val="1"/>
          <w:sz w:val="24"/>
        </w:rPr>
      </w:pPr>
      <w:r>
        <w:rPr>
          <w:rFonts w:ascii="Arial" w:eastAsia="Arial" w:hAnsi="Arial" w:cs="Arial"/>
          <w:sz w:val="24"/>
        </w:rPr>
        <w:t xml:space="preserve">- dai Regolamenti Nazionali Gare di Immersione in Apnea, </w:t>
      </w:r>
      <w:r>
        <w:rPr>
          <w:rFonts w:ascii="Arial" w:eastAsia="Arial" w:hAnsi="Arial" w:cs="Arial"/>
          <w:position w:val="1"/>
          <w:sz w:val="24"/>
        </w:rPr>
        <w:t>generali e particolari;</w:t>
      </w:r>
    </w:p>
    <w:p w14:paraId="5AFE171D" w14:textId="77777777" w:rsidR="00665306" w:rsidRDefault="00665306" w:rsidP="00665306">
      <w:pPr>
        <w:spacing w:before="6" w:after="0" w:line="240" w:lineRule="auto"/>
        <w:ind w:left="112" w:right="111" w:hanging="3"/>
        <w:jc w:val="both"/>
        <w:rPr>
          <w:rFonts w:ascii="Arial" w:eastAsia="Arial" w:hAnsi="Arial" w:cs="Arial"/>
          <w:position w:val="1"/>
          <w:sz w:val="24"/>
        </w:rPr>
      </w:pPr>
      <w:r>
        <w:rPr>
          <w:rFonts w:ascii="Arial" w:eastAsia="Arial" w:hAnsi="Arial" w:cs="Arial"/>
          <w:position w:val="1"/>
          <w:sz w:val="24"/>
        </w:rPr>
        <w:t>- dalla Circolare Normativa in vigore;</w:t>
      </w:r>
    </w:p>
    <w:p w14:paraId="60C995FD" w14:textId="77777777" w:rsidR="00665306" w:rsidRDefault="00665306" w:rsidP="00665306">
      <w:pPr>
        <w:spacing w:before="6" w:after="0" w:line="240" w:lineRule="auto"/>
        <w:ind w:left="112" w:right="111" w:hanging="3"/>
        <w:jc w:val="both"/>
        <w:rPr>
          <w:rFonts w:ascii="Arial" w:eastAsia="Arial" w:hAnsi="Arial" w:cs="Arial"/>
          <w:position w:val="1"/>
          <w:sz w:val="24"/>
        </w:rPr>
      </w:pPr>
      <w:r>
        <w:rPr>
          <w:rFonts w:ascii="Arial" w:eastAsia="Arial" w:hAnsi="Arial" w:cs="Arial"/>
          <w:position w:val="1"/>
          <w:sz w:val="24"/>
        </w:rPr>
        <w:t xml:space="preserve">- dal presente Regolamento Particolare di gara, che </w:t>
      </w:r>
      <w:r>
        <w:rPr>
          <w:rFonts w:ascii="Arial" w:eastAsia="Arial" w:hAnsi="Arial" w:cs="Arial"/>
          <w:b/>
          <w:position w:val="1"/>
          <w:sz w:val="24"/>
          <w:u w:val="single"/>
        </w:rPr>
        <w:t>tutti i partecipanti, per effetto della loro iscrizione, dichiarano di conoscere e di</w:t>
      </w:r>
      <w:r>
        <w:rPr>
          <w:rFonts w:ascii="Arial" w:eastAsia="Arial" w:hAnsi="Arial" w:cs="Arial"/>
          <w:b/>
          <w:spacing w:val="-9"/>
          <w:position w:val="1"/>
          <w:sz w:val="24"/>
          <w:u w:val="single"/>
        </w:rPr>
        <w:t xml:space="preserve"> </w:t>
      </w:r>
      <w:r>
        <w:rPr>
          <w:rFonts w:ascii="Arial" w:eastAsia="Arial" w:hAnsi="Arial" w:cs="Arial"/>
          <w:b/>
          <w:position w:val="1"/>
          <w:sz w:val="24"/>
          <w:u w:val="single"/>
        </w:rPr>
        <w:t>accettare</w:t>
      </w:r>
      <w:r>
        <w:rPr>
          <w:rFonts w:ascii="Arial" w:eastAsia="Arial" w:hAnsi="Arial" w:cs="Arial"/>
          <w:position w:val="1"/>
          <w:sz w:val="24"/>
        </w:rPr>
        <w:t>.</w:t>
      </w:r>
    </w:p>
    <w:p w14:paraId="308BFEAD" w14:textId="77777777" w:rsidR="00665306" w:rsidRDefault="00665306" w:rsidP="00665306">
      <w:pPr>
        <w:spacing w:before="2" w:after="0" w:line="240" w:lineRule="auto"/>
        <w:ind w:left="110"/>
        <w:jc w:val="both"/>
        <w:rPr>
          <w:rFonts w:ascii="Arial" w:eastAsia="Arial" w:hAnsi="Arial" w:cs="Arial"/>
          <w:sz w:val="24"/>
        </w:rPr>
      </w:pPr>
    </w:p>
    <w:p w14:paraId="05B5FEAE" w14:textId="77777777" w:rsidR="00665306" w:rsidRDefault="00665306" w:rsidP="00665306">
      <w:pPr>
        <w:spacing w:before="2" w:after="0" w:line="240" w:lineRule="auto"/>
        <w:ind w:left="110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I regolamenti FIPSAS sono disponibili sul sito federale:</w:t>
      </w:r>
      <w:r>
        <w:rPr>
          <w:rFonts w:ascii="Arial" w:eastAsia="Arial" w:hAnsi="Arial" w:cs="Arial"/>
          <w:color w:val="0000FF"/>
          <w:sz w:val="24"/>
        </w:rPr>
        <w:t xml:space="preserve"> </w:t>
      </w:r>
      <w:hyperlink r:id="rId5" w:history="1">
        <w:r>
          <w:rPr>
            <w:rStyle w:val="Collegamentoipertestuale"/>
            <w:rFonts w:ascii="Arial" w:eastAsia="Arial" w:hAnsi="Arial" w:cs="Arial"/>
            <w:sz w:val="24"/>
          </w:rPr>
          <w:t>www.fipsas.it</w:t>
        </w:r>
      </w:hyperlink>
    </w:p>
    <w:p w14:paraId="31F805CB" w14:textId="77777777" w:rsidR="00665306" w:rsidRDefault="00665306" w:rsidP="00665306">
      <w:pPr>
        <w:spacing w:before="9" w:after="0" w:line="240" w:lineRule="auto"/>
        <w:jc w:val="both"/>
        <w:rPr>
          <w:rFonts w:ascii="Arial" w:eastAsia="Arial" w:hAnsi="Arial" w:cs="Arial"/>
          <w:sz w:val="16"/>
        </w:rPr>
      </w:pPr>
    </w:p>
    <w:p w14:paraId="13031983" w14:textId="77777777" w:rsidR="00665306" w:rsidRDefault="00665306" w:rsidP="00665306">
      <w:pPr>
        <w:spacing w:before="93" w:after="0" w:line="273" w:lineRule="auto"/>
        <w:ind w:left="110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Articolo 2. PARTECIPAZIONE</w:t>
      </w:r>
    </w:p>
    <w:p w14:paraId="78F6651E" w14:textId="77777777" w:rsidR="00665306" w:rsidRDefault="00665306" w:rsidP="00133711">
      <w:pPr>
        <w:spacing w:after="0"/>
        <w:ind w:left="112" w:right="397" w:hanging="3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Alla gara possono partecipare tutti gli atleti in regola con quanto previsto dal presente regolamento e dalle norme in esso richiamate.</w:t>
      </w:r>
    </w:p>
    <w:p w14:paraId="1F922863" w14:textId="77777777" w:rsidR="00665306" w:rsidRDefault="00665306" w:rsidP="00133711">
      <w:pPr>
        <w:spacing w:after="0" w:line="278" w:lineRule="auto"/>
        <w:ind w:left="110"/>
        <w:jc w:val="both"/>
        <w:rPr>
          <w:rFonts w:ascii="Arial" w:eastAsia="Arial" w:hAnsi="Arial" w:cs="Arial"/>
          <w:position w:val="1"/>
          <w:sz w:val="24"/>
        </w:rPr>
      </w:pPr>
      <w:r>
        <w:rPr>
          <w:rFonts w:ascii="Arial" w:eastAsia="Arial" w:hAnsi="Arial" w:cs="Arial"/>
          <w:position w:val="1"/>
          <w:sz w:val="24"/>
        </w:rPr>
        <w:t xml:space="preserve">La partecipazione è riservata ai primi </w:t>
      </w:r>
      <w:r>
        <w:rPr>
          <w:rFonts w:ascii="Arial" w:eastAsia="Arial" w:hAnsi="Arial" w:cs="Arial"/>
          <w:b/>
          <w:position w:val="1"/>
          <w:sz w:val="24"/>
        </w:rPr>
        <w:t>40 atleti iscritti per ciascuna giornata di gara</w:t>
      </w:r>
      <w:r>
        <w:rPr>
          <w:rFonts w:ascii="Arial" w:eastAsia="Arial" w:hAnsi="Arial" w:cs="Arial"/>
          <w:position w:val="1"/>
          <w:sz w:val="24"/>
        </w:rPr>
        <w:t>.</w:t>
      </w:r>
    </w:p>
    <w:p w14:paraId="45241470" w14:textId="77777777" w:rsidR="00665306" w:rsidRDefault="00665306" w:rsidP="00133711">
      <w:pPr>
        <w:spacing w:before="37" w:after="0" w:line="240" w:lineRule="auto"/>
        <w:ind w:left="112" w:right="145" w:hanging="3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Fa fede l’ordine cronologico d’iscrizione. Le iscrizioni si aprono il giorno di pubblicazione del presente regolamento sul sito federale.</w:t>
      </w:r>
    </w:p>
    <w:p w14:paraId="1430E88D" w14:textId="77777777" w:rsidR="00665306" w:rsidRDefault="00665306" w:rsidP="00133711">
      <w:pPr>
        <w:spacing w:after="0" w:line="240" w:lineRule="auto"/>
        <w:jc w:val="both"/>
        <w:rPr>
          <w:rFonts w:ascii="Arial" w:eastAsia="Arial" w:hAnsi="Arial" w:cs="Arial"/>
          <w:sz w:val="25"/>
        </w:rPr>
      </w:pPr>
    </w:p>
    <w:p w14:paraId="33563739" w14:textId="77777777" w:rsidR="00665306" w:rsidRDefault="00665306" w:rsidP="00665306">
      <w:pPr>
        <w:spacing w:after="0" w:line="273" w:lineRule="auto"/>
        <w:ind w:left="110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Articolo 3. ISCRIZIONI</w:t>
      </w:r>
    </w:p>
    <w:p w14:paraId="0D9162EC" w14:textId="77777777" w:rsidR="00876117" w:rsidRDefault="00876117" w:rsidP="00665306">
      <w:pPr>
        <w:spacing w:after="0" w:line="273" w:lineRule="auto"/>
        <w:ind w:left="110"/>
        <w:jc w:val="both"/>
        <w:rPr>
          <w:rFonts w:ascii="Arial" w:hAnsi="Arial" w:cs="Arial"/>
          <w:sz w:val="24"/>
          <w:szCs w:val="24"/>
        </w:rPr>
      </w:pPr>
      <w:r w:rsidRPr="00876117">
        <w:rPr>
          <w:rFonts w:ascii="Arial" w:hAnsi="Arial" w:cs="Arial"/>
          <w:sz w:val="24"/>
          <w:szCs w:val="24"/>
        </w:rPr>
        <w:t xml:space="preserve">Le iscrizioni dovranno essere obbligatoriamente effettuate on-line, seguendo le istruzioni qui di seguito indicate, e redatte sull’apposito modulo, che, debitamente compilato e firmato, dovrà essere caricato sul sito: </w:t>
      </w:r>
      <w:r w:rsidRPr="00876117">
        <w:rPr>
          <w:rFonts w:ascii="Arial" w:hAnsi="Arial" w:cs="Arial"/>
          <w:b/>
          <w:sz w:val="24"/>
          <w:szCs w:val="24"/>
        </w:rPr>
        <w:t>https://iscrizioni.novarapnea.it</w:t>
      </w:r>
      <w:r w:rsidRPr="00876117">
        <w:rPr>
          <w:rFonts w:ascii="Arial" w:hAnsi="Arial" w:cs="Arial"/>
          <w:sz w:val="24"/>
          <w:szCs w:val="24"/>
        </w:rPr>
        <w:t xml:space="preserve">/, entro e non oltre il </w:t>
      </w:r>
      <w:r w:rsidR="004B35EE">
        <w:rPr>
          <w:rFonts w:ascii="Arial" w:hAnsi="Arial" w:cs="Arial"/>
          <w:sz w:val="24"/>
          <w:szCs w:val="24"/>
        </w:rPr>
        <w:t>20</w:t>
      </w:r>
      <w:r>
        <w:rPr>
          <w:rFonts w:ascii="Arial" w:hAnsi="Arial" w:cs="Arial"/>
          <w:sz w:val="24"/>
          <w:szCs w:val="24"/>
        </w:rPr>
        <w:t>/08/2023</w:t>
      </w:r>
      <w:r w:rsidRPr="00876117">
        <w:rPr>
          <w:rFonts w:ascii="Arial" w:hAnsi="Arial" w:cs="Arial"/>
          <w:sz w:val="24"/>
          <w:szCs w:val="24"/>
        </w:rPr>
        <w:t xml:space="preserve">. La chiusura delle iscrizioni potrebbe essere anticipata qualora si dovesse raggiungere prima il numero massimo di iscritti. </w:t>
      </w:r>
    </w:p>
    <w:p w14:paraId="1D8CA9B7" w14:textId="77777777" w:rsidR="00876117" w:rsidRPr="00651E74" w:rsidRDefault="00876117" w:rsidP="00876117">
      <w:pPr>
        <w:spacing w:after="0" w:line="273" w:lineRule="auto"/>
        <w:ind w:left="110" w:firstLine="598"/>
        <w:jc w:val="center"/>
        <w:rPr>
          <w:rFonts w:ascii="Arial" w:hAnsi="Arial" w:cs="Arial"/>
          <w:b/>
          <w:sz w:val="24"/>
          <w:szCs w:val="24"/>
          <w:u w:val="single"/>
        </w:rPr>
      </w:pPr>
      <w:r w:rsidRPr="00651E74">
        <w:rPr>
          <w:rFonts w:ascii="Arial" w:hAnsi="Arial" w:cs="Arial"/>
          <w:b/>
          <w:sz w:val="24"/>
          <w:szCs w:val="24"/>
          <w:u w:val="single"/>
        </w:rPr>
        <w:t>Istruzioni per iscrizione on-line.</w:t>
      </w:r>
    </w:p>
    <w:p w14:paraId="38578AE0" w14:textId="77777777" w:rsidR="00876117" w:rsidRDefault="00876117" w:rsidP="00665306">
      <w:pPr>
        <w:spacing w:after="0" w:line="273" w:lineRule="auto"/>
        <w:ind w:left="110"/>
        <w:jc w:val="both"/>
        <w:rPr>
          <w:rFonts w:ascii="Arial" w:hAnsi="Arial" w:cs="Arial"/>
          <w:sz w:val="24"/>
          <w:szCs w:val="24"/>
        </w:rPr>
      </w:pPr>
      <w:r w:rsidRPr="00876117">
        <w:rPr>
          <w:rFonts w:ascii="Arial" w:hAnsi="Arial" w:cs="Arial"/>
          <w:sz w:val="24"/>
          <w:szCs w:val="24"/>
        </w:rPr>
        <w:t xml:space="preserve">La società, se non ancora registrata, deve registrarsi all’indirizzo: </w:t>
      </w:r>
      <w:r w:rsidRPr="00876117">
        <w:rPr>
          <w:rFonts w:ascii="Arial" w:hAnsi="Arial" w:cs="Arial"/>
          <w:b/>
          <w:sz w:val="24"/>
          <w:szCs w:val="24"/>
        </w:rPr>
        <w:t>https://iscrizioni.novarapnea.it</w:t>
      </w:r>
      <w:r w:rsidR="00E81916">
        <w:rPr>
          <w:rFonts w:ascii="Arial" w:hAnsi="Arial" w:cs="Arial"/>
          <w:sz w:val="24"/>
          <w:szCs w:val="24"/>
        </w:rPr>
        <w:t xml:space="preserve"> D</w:t>
      </w:r>
      <w:r w:rsidRPr="00876117">
        <w:rPr>
          <w:rFonts w:ascii="Arial" w:hAnsi="Arial" w:cs="Arial"/>
          <w:sz w:val="24"/>
          <w:szCs w:val="24"/>
        </w:rPr>
        <w:t xml:space="preserve">opodiché, le verrà fornita una password utilizzabile per iscrivere i propri atleti e modificare le dichiarazioni, scaricare il modulo di iscrizione in formato pdf e caricarlo firmato. </w:t>
      </w:r>
    </w:p>
    <w:p w14:paraId="11779276" w14:textId="77777777" w:rsidR="00876117" w:rsidRDefault="00876117" w:rsidP="00665306">
      <w:pPr>
        <w:spacing w:after="0" w:line="273" w:lineRule="auto"/>
        <w:ind w:left="110"/>
        <w:jc w:val="both"/>
        <w:rPr>
          <w:rFonts w:ascii="Arial" w:hAnsi="Arial" w:cs="Arial"/>
          <w:sz w:val="24"/>
          <w:szCs w:val="24"/>
        </w:rPr>
      </w:pPr>
      <w:r w:rsidRPr="00876117">
        <w:rPr>
          <w:rFonts w:ascii="Arial" w:hAnsi="Arial" w:cs="Arial"/>
          <w:sz w:val="24"/>
          <w:szCs w:val="24"/>
        </w:rPr>
        <w:t xml:space="preserve">Le dichiarazioni sono modificabili fino al </w:t>
      </w:r>
      <w:r w:rsidR="00407FCB">
        <w:rPr>
          <w:rFonts w:ascii="Arial" w:hAnsi="Arial" w:cs="Arial"/>
          <w:sz w:val="24"/>
          <w:szCs w:val="24"/>
        </w:rPr>
        <w:t>20</w:t>
      </w:r>
      <w:r>
        <w:rPr>
          <w:rFonts w:ascii="Arial" w:hAnsi="Arial" w:cs="Arial"/>
          <w:sz w:val="24"/>
          <w:szCs w:val="24"/>
        </w:rPr>
        <w:t>/08/2023</w:t>
      </w:r>
      <w:r w:rsidRPr="00876117">
        <w:rPr>
          <w:rFonts w:ascii="Arial" w:hAnsi="Arial" w:cs="Arial"/>
          <w:sz w:val="24"/>
          <w:szCs w:val="24"/>
        </w:rPr>
        <w:t xml:space="preserve">. </w:t>
      </w:r>
    </w:p>
    <w:p w14:paraId="333A7F9A" w14:textId="77777777" w:rsidR="00876117" w:rsidRDefault="00876117" w:rsidP="00665306">
      <w:pPr>
        <w:spacing w:after="0" w:line="273" w:lineRule="auto"/>
        <w:ind w:left="110"/>
        <w:jc w:val="both"/>
        <w:rPr>
          <w:rFonts w:ascii="Arial" w:hAnsi="Arial" w:cs="Arial"/>
          <w:sz w:val="24"/>
          <w:szCs w:val="24"/>
        </w:rPr>
      </w:pPr>
      <w:r w:rsidRPr="00876117">
        <w:rPr>
          <w:rFonts w:ascii="Arial" w:hAnsi="Arial" w:cs="Arial"/>
          <w:sz w:val="24"/>
          <w:szCs w:val="24"/>
        </w:rPr>
        <w:t xml:space="preserve">In caso di problemi inerenti alle iscrizioni on-line, si prega di inviare una mail a: </w:t>
      </w:r>
      <w:r w:rsidR="00E81916">
        <w:rPr>
          <w:rFonts w:ascii="Arial" w:hAnsi="Arial" w:cs="Arial"/>
          <w:b/>
          <w:sz w:val="24"/>
          <w:szCs w:val="24"/>
        </w:rPr>
        <w:t>mara@intercom.it T</w:t>
      </w:r>
      <w:r w:rsidRPr="00876117">
        <w:rPr>
          <w:rFonts w:ascii="Arial" w:hAnsi="Arial" w:cs="Arial"/>
          <w:b/>
          <w:sz w:val="24"/>
          <w:szCs w:val="24"/>
        </w:rPr>
        <w:t xml:space="preserve">el: </w:t>
      </w:r>
      <w:r w:rsidR="00E81916">
        <w:rPr>
          <w:rFonts w:ascii="Arial" w:hAnsi="Arial" w:cs="Arial"/>
          <w:b/>
          <w:sz w:val="24"/>
          <w:szCs w:val="24"/>
        </w:rPr>
        <w:t>+</w:t>
      </w:r>
      <w:proofErr w:type="gramStart"/>
      <w:r w:rsidR="004B35EE">
        <w:rPr>
          <w:rFonts w:ascii="Arial" w:hAnsi="Arial" w:cs="Arial"/>
          <w:b/>
          <w:sz w:val="24"/>
          <w:szCs w:val="24"/>
        </w:rPr>
        <w:t>39</w:t>
      </w:r>
      <w:r w:rsidR="00E81916">
        <w:rPr>
          <w:rFonts w:ascii="Arial" w:hAnsi="Arial" w:cs="Arial"/>
          <w:b/>
          <w:sz w:val="24"/>
          <w:szCs w:val="24"/>
        </w:rPr>
        <w:t xml:space="preserve">  </w:t>
      </w:r>
      <w:r w:rsidRPr="00876117">
        <w:rPr>
          <w:rFonts w:ascii="Arial" w:hAnsi="Arial" w:cs="Arial"/>
          <w:b/>
          <w:sz w:val="24"/>
          <w:szCs w:val="24"/>
        </w:rPr>
        <w:t>348</w:t>
      </w:r>
      <w:proofErr w:type="gramEnd"/>
      <w:r w:rsidR="00E81916">
        <w:rPr>
          <w:rFonts w:ascii="Arial" w:hAnsi="Arial" w:cs="Arial"/>
          <w:b/>
          <w:sz w:val="24"/>
          <w:szCs w:val="24"/>
        </w:rPr>
        <w:t>-</w:t>
      </w:r>
      <w:r w:rsidRPr="00876117">
        <w:rPr>
          <w:rFonts w:ascii="Arial" w:hAnsi="Arial" w:cs="Arial"/>
          <w:b/>
          <w:sz w:val="24"/>
          <w:szCs w:val="24"/>
        </w:rPr>
        <w:t>3014155</w:t>
      </w:r>
      <w:r w:rsidRPr="00876117">
        <w:rPr>
          <w:rFonts w:ascii="Arial" w:hAnsi="Arial" w:cs="Arial"/>
          <w:sz w:val="24"/>
          <w:szCs w:val="24"/>
        </w:rPr>
        <w:t xml:space="preserve"> </w:t>
      </w:r>
    </w:p>
    <w:p w14:paraId="663DFC67" w14:textId="77777777" w:rsidR="00876117" w:rsidRDefault="00876117" w:rsidP="00665306">
      <w:pPr>
        <w:spacing w:after="0" w:line="273" w:lineRule="auto"/>
        <w:ind w:left="110"/>
        <w:jc w:val="both"/>
        <w:rPr>
          <w:rFonts w:ascii="Arial" w:hAnsi="Arial" w:cs="Arial"/>
          <w:sz w:val="24"/>
          <w:szCs w:val="24"/>
        </w:rPr>
      </w:pPr>
      <w:r w:rsidRPr="00876117">
        <w:rPr>
          <w:rFonts w:ascii="Arial" w:hAnsi="Arial" w:cs="Arial"/>
          <w:sz w:val="24"/>
          <w:szCs w:val="24"/>
        </w:rPr>
        <w:t xml:space="preserve">Scaduto il termine perentorio </w:t>
      </w:r>
      <w:r w:rsidR="00F46A82">
        <w:rPr>
          <w:rFonts w:ascii="Arial" w:hAnsi="Arial" w:cs="Arial"/>
          <w:sz w:val="24"/>
          <w:szCs w:val="24"/>
        </w:rPr>
        <w:t>di cui sopra</w:t>
      </w:r>
      <w:r w:rsidRPr="00876117">
        <w:rPr>
          <w:rFonts w:ascii="Arial" w:hAnsi="Arial" w:cs="Arial"/>
          <w:sz w:val="24"/>
          <w:szCs w:val="24"/>
        </w:rPr>
        <w:t>, le domande che perverranno saranno accettate con riserva e inserite, secondo l’ordine di arrivo della richiesta, in una lista di attesa, in caso di eventuali rinunce. La conferma dell’avvenuta iscrizione sarà effettuata tramite posta elettronica all’</w:t>
      </w:r>
      <w:r>
        <w:rPr>
          <w:rFonts w:ascii="Arial" w:hAnsi="Arial" w:cs="Arial"/>
          <w:sz w:val="24"/>
          <w:szCs w:val="24"/>
        </w:rPr>
        <w:t>indirizzo indicato sul modulo.</w:t>
      </w:r>
      <w:r w:rsidRPr="00876117">
        <w:rPr>
          <w:rFonts w:ascii="Arial" w:hAnsi="Arial" w:cs="Arial"/>
          <w:sz w:val="24"/>
          <w:szCs w:val="24"/>
        </w:rPr>
        <w:t xml:space="preserve"> </w:t>
      </w:r>
    </w:p>
    <w:p w14:paraId="7308E3DD" w14:textId="77777777" w:rsidR="00651E74" w:rsidRDefault="00876117" w:rsidP="00651E74">
      <w:pPr>
        <w:spacing w:after="0" w:line="273" w:lineRule="auto"/>
        <w:ind w:left="110"/>
        <w:jc w:val="both"/>
        <w:rPr>
          <w:rFonts w:ascii="Arial" w:hAnsi="Arial" w:cs="Arial"/>
          <w:sz w:val="24"/>
          <w:szCs w:val="24"/>
        </w:rPr>
      </w:pPr>
      <w:r w:rsidRPr="00876117">
        <w:rPr>
          <w:rFonts w:ascii="Arial" w:hAnsi="Arial" w:cs="Arial"/>
          <w:sz w:val="24"/>
          <w:szCs w:val="24"/>
        </w:rPr>
        <w:t xml:space="preserve">I contatti per le richieste di informazioni sono: </w:t>
      </w:r>
    </w:p>
    <w:p w14:paraId="371A9D6E" w14:textId="77777777" w:rsidR="00876117" w:rsidRDefault="00651E74" w:rsidP="00651E74">
      <w:pPr>
        <w:spacing w:after="0" w:line="273" w:lineRule="auto"/>
        <w:ind w:left="11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</w:t>
      </w:r>
      <w:r w:rsidR="00876117" w:rsidRPr="00876117">
        <w:rPr>
          <w:rFonts w:ascii="Arial" w:hAnsi="Arial" w:cs="Arial"/>
          <w:sz w:val="24"/>
          <w:szCs w:val="24"/>
        </w:rPr>
        <w:t xml:space="preserve"> </w:t>
      </w:r>
      <w:hyperlink r:id="rId6" w:history="1">
        <w:r w:rsidR="00D03099" w:rsidRPr="00E63610">
          <w:rPr>
            <w:rStyle w:val="Collegamentoipertestuale"/>
            <w:rFonts w:ascii="Arial" w:hAnsi="Arial" w:cs="Arial"/>
            <w:sz w:val="24"/>
            <w:szCs w:val="24"/>
          </w:rPr>
          <w:t>mediterraneaapneateam@gmail.com</w:t>
        </w:r>
      </w:hyperlink>
      <w:r w:rsidR="00D03099">
        <w:rPr>
          <w:rFonts w:ascii="Arial" w:hAnsi="Arial" w:cs="Arial"/>
          <w:sz w:val="24"/>
          <w:szCs w:val="24"/>
        </w:rPr>
        <w:t xml:space="preserve"> </w:t>
      </w:r>
      <w:r w:rsidR="00876117" w:rsidRPr="00876117">
        <w:rPr>
          <w:rFonts w:ascii="Arial" w:hAnsi="Arial" w:cs="Arial"/>
          <w:sz w:val="24"/>
          <w:szCs w:val="24"/>
        </w:rPr>
        <w:t xml:space="preserve"> </w:t>
      </w:r>
    </w:p>
    <w:p w14:paraId="13166074" w14:textId="77777777" w:rsidR="00876117" w:rsidRDefault="00651E74" w:rsidP="00665306">
      <w:pPr>
        <w:spacing w:after="0" w:line="273" w:lineRule="auto"/>
        <w:ind w:left="11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- </w:t>
      </w:r>
      <w:r w:rsidR="00876117" w:rsidRPr="00876117">
        <w:rPr>
          <w:rFonts w:ascii="Arial" w:hAnsi="Arial" w:cs="Arial"/>
          <w:sz w:val="24"/>
          <w:szCs w:val="24"/>
        </w:rPr>
        <w:t xml:space="preserve">Alfonso Alaimo – Direttore di Gara </w:t>
      </w:r>
      <w:r w:rsidR="00D03099">
        <w:rPr>
          <w:rFonts w:ascii="Arial" w:hAnsi="Arial" w:cs="Arial"/>
          <w:sz w:val="24"/>
          <w:szCs w:val="24"/>
        </w:rPr>
        <w:t>+</w:t>
      </w:r>
      <w:r w:rsidR="004B35EE">
        <w:rPr>
          <w:rFonts w:ascii="Arial" w:hAnsi="Arial" w:cs="Arial"/>
          <w:sz w:val="24"/>
          <w:szCs w:val="24"/>
        </w:rPr>
        <w:t>39</w:t>
      </w:r>
      <w:r w:rsidR="00D03099">
        <w:rPr>
          <w:rFonts w:ascii="Arial" w:hAnsi="Arial" w:cs="Arial"/>
          <w:sz w:val="24"/>
          <w:szCs w:val="24"/>
        </w:rPr>
        <w:t xml:space="preserve"> </w:t>
      </w:r>
      <w:r w:rsidR="00876117" w:rsidRPr="00876117">
        <w:rPr>
          <w:rFonts w:ascii="Arial" w:hAnsi="Arial" w:cs="Arial"/>
          <w:sz w:val="24"/>
          <w:szCs w:val="24"/>
        </w:rPr>
        <w:t>320</w:t>
      </w:r>
      <w:r w:rsidR="00D03099">
        <w:rPr>
          <w:rFonts w:ascii="Arial" w:hAnsi="Arial" w:cs="Arial"/>
          <w:sz w:val="24"/>
          <w:szCs w:val="24"/>
        </w:rPr>
        <w:t>-</w:t>
      </w:r>
      <w:r w:rsidR="00876117" w:rsidRPr="00876117">
        <w:rPr>
          <w:rFonts w:ascii="Arial" w:hAnsi="Arial" w:cs="Arial"/>
          <w:sz w:val="24"/>
          <w:szCs w:val="24"/>
        </w:rPr>
        <w:t xml:space="preserve">7929686 </w:t>
      </w:r>
    </w:p>
    <w:p w14:paraId="5C7EED4C" w14:textId="77777777" w:rsidR="00876117" w:rsidRDefault="00876117" w:rsidP="00665306">
      <w:pPr>
        <w:spacing w:after="0" w:line="273" w:lineRule="auto"/>
        <w:ind w:left="110"/>
        <w:jc w:val="both"/>
        <w:rPr>
          <w:rFonts w:ascii="Arial" w:hAnsi="Arial" w:cs="Arial"/>
          <w:sz w:val="24"/>
          <w:szCs w:val="24"/>
        </w:rPr>
      </w:pPr>
      <w:r w:rsidRPr="00876117">
        <w:rPr>
          <w:rFonts w:ascii="Arial" w:hAnsi="Arial" w:cs="Arial"/>
          <w:sz w:val="24"/>
          <w:szCs w:val="24"/>
        </w:rPr>
        <w:t>Ogni atleta deve essere in possesso dei seguenti documenti in corso di validità:</w:t>
      </w:r>
    </w:p>
    <w:p w14:paraId="0C626E6E" w14:textId="77777777" w:rsidR="00D03099" w:rsidRDefault="00876117" w:rsidP="00D03099">
      <w:pPr>
        <w:tabs>
          <w:tab w:val="left" w:pos="567"/>
        </w:tabs>
        <w:spacing w:after="0" w:line="273" w:lineRule="auto"/>
        <w:ind w:left="110" w:firstLine="174"/>
        <w:jc w:val="both"/>
        <w:rPr>
          <w:rFonts w:ascii="Arial" w:hAnsi="Arial" w:cs="Arial"/>
          <w:sz w:val="24"/>
          <w:szCs w:val="24"/>
        </w:rPr>
      </w:pPr>
      <w:r w:rsidRPr="00876117">
        <w:rPr>
          <w:rFonts w:ascii="Arial" w:hAnsi="Arial" w:cs="Arial"/>
          <w:sz w:val="24"/>
          <w:szCs w:val="24"/>
        </w:rPr>
        <w:sym w:font="Symbol" w:char="F0B7"/>
      </w:r>
      <w:r w:rsidRPr="00876117">
        <w:rPr>
          <w:rFonts w:ascii="Arial" w:hAnsi="Arial" w:cs="Arial"/>
          <w:sz w:val="24"/>
          <w:szCs w:val="24"/>
        </w:rPr>
        <w:t xml:space="preserve"> </w:t>
      </w:r>
      <w:r w:rsidR="00D03099">
        <w:rPr>
          <w:rFonts w:ascii="Arial" w:hAnsi="Arial" w:cs="Arial"/>
          <w:sz w:val="24"/>
          <w:szCs w:val="24"/>
        </w:rPr>
        <w:tab/>
      </w:r>
      <w:r w:rsidRPr="00876117">
        <w:rPr>
          <w:rFonts w:ascii="Arial" w:hAnsi="Arial" w:cs="Arial"/>
          <w:sz w:val="24"/>
          <w:szCs w:val="24"/>
        </w:rPr>
        <w:t>Scheda d’iscrizione firma</w:t>
      </w:r>
      <w:r w:rsidR="00D03099">
        <w:rPr>
          <w:rFonts w:ascii="Arial" w:hAnsi="Arial" w:cs="Arial"/>
          <w:sz w:val="24"/>
          <w:szCs w:val="24"/>
        </w:rPr>
        <w:t>ta dal Presidente della Società;</w:t>
      </w:r>
    </w:p>
    <w:p w14:paraId="37332211" w14:textId="77777777" w:rsidR="00D03099" w:rsidRDefault="00D03099" w:rsidP="00D03099">
      <w:pPr>
        <w:pStyle w:val="Paragrafoelenco"/>
        <w:numPr>
          <w:ilvl w:val="0"/>
          <w:numId w:val="6"/>
        </w:numPr>
        <w:tabs>
          <w:tab w:val="left" w:pos="567"/>
        </w:tabs>
        <w:spacing w:after="0" w:line="273" w:lineRule="auto"/>
        <w:ind w:hanging="546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Tessera federale e tessera atleta in corso di validità;</w:t>
      </w:r>
    </w:p>
    <w:p w14:paraId="3FAEB12E" w14:textId="77777777" w:rsidR="00B113F7" w:rsidRPr="00D03099" w:rsidRDefault="00B113F7" w:rsidP="00D03099">
      <w:pPr>
        <w:pStyle w:val="Paragrafoelenco"/>
        <w:numPr>
          <w:ilvl w:val="0"/>
          <w:numId w:val="6"/>
        </w:numPr>
        <w:tabs>
          <w:tab w:val="left" w:pos="567"/>
        </w:tabs>
        <w:spacing w:after="0" w:line="273" w:lineRule="auto"/>
        <w:ind w:hanging="546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Certificato medico sportivo agonistico in corso di validità;</w:t>
      </w:r>
    </w:p>
    <w:p w14:paraId="2BD004BC" w14:textId="77777777" w:rsidR="00D03099" w:rsidRDefault="00876117" w:rsidP="00D03099">
      <w:pPr>
        <w:tabs>
          <w:tab w:val="left" w:pos="567"/>
        </w:tabs>
        <w:spacing w:after="0" w:line="273" w:lineRule="auto"/>
        <w:ind w:left="110" w:firstLine="174"/>
        <w:jc w:val="both"/>
        <w:rPr>
          <w:rFonts w:ascii="Arial" w:hAnsi="Arial" w:cs="Arial"/>
          <w:sz w:val="24"/>
          <w:szCs w:val="24"/>
        </w:rPr>
      </w:pPr>
      <w:r w:rsidRPr="00876117">
        <w:rPr>
          <w:rFonts w:ascii="Arial" w:hAnsi="Arial" w:cs="Arial"/>
          <w:sz w:val="24"/>
          <w:szCs w:val="24"/>
        </w:rPr>
        <w:sym w:font="Symbol" w:char="F0B7"/>
      </w:r>
      <w:r w:rsidR="00D03099">
        <w:rPr>
          <w:rFonts w:ascii="Arial" w:hAnsi="Arial" w:cs="Arial"/>
          <w:sz w:val="24"/>
          <w:szCs w:val="24"/>
        </w:rPr>
        <w:t xml:space="preserve"> </w:t>
      </w:r>
      <w:r w:rsidR="00D03099">
        <w:rPr>
          <w:rFonts w:ascii="Arial" w:hAnsi="Arial" w:cs="Arial"/>
          <w:sz w:val="24"/>
          <w:szCs w:val="24"/>
        </w:rPr>
        <w:tab/>
        <w:t>Documento d’identità.</w:t>
      </w:r>
    </w:p>
    <w:p w14:paraId="66525DA9" w14:textId="77777777" w:rsidR="00B113F7" w:rsidRDefault="00B113F7" w:rsidP="00D03099">
      <w:pPr>
        <w:tabs>
          <w:tab w:val="left" w:pos="567"/>
        </w:tabs>
        <w:spacing w:after="0" w:line="273" w:lineRule="auto"/>
        <w:ind w:left="110" w:firstLine="174"/>
        <w:jc w:val="both"/>
        <w:rPr>
          <w:rFonts w:ascii="Arial" w:hAnsi="Arial" w:cs="Arial"/>
          <w:sz w:val="24"/>
          <w:szCs w:val="24"/>
        </w:rPr>
      </w:pPr>
    </w:p>
    <w:p w14:paraId="00E01389" w14:textId="77777777" w:rsidR="00876117" w:rsidRDefault="00876117" w:rsidP="00665306">
      <w:pPr>
        <w:spacing w:after="0" w:line="273" w:lineRule="auto"/>
        <w:ind w:left="110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La quota d’iscrizione di </w:t>
      </w:r>
      <w:r w:rsidRPr="00651E74">
        <w:rPr>
          <w:rFonts w:ascii="Arial" w:hAnsi="Arial" w:cs="Arial"/>
          <w:b/>
          <w:sz w:val="24"/>
          <w:szCs w:val="24"/>
          <w:u w:val="single"/>
        </w:rPr>
        <w:t>Euro 45,00 (QUARANTACINQUE/00) per ogni tuffo</w:t>
      </w:r>
      <w:r w:rsidR="00651E74">
        <w:rPr>
          <w:rFonts w:ascii="Arial" w:hAnsi="Arial" w:cs="Arial"/>
          <w:sz w:val="24"/>
          <w:szCs w:val="24"/>
        </w:rPr>
        <w:t xml:space="preserve"> </w:t>
      </w:r>
      <w:r w:rsidRPr="00876117">
        <w:rPr>
          <w:rFonts w:ascii="Arial" w:hAnsi="Arial" w:cs="Arial"/>
          <w:sz w:val="24"/>
          <w:szCs w:val="24"/>
        </w:rPr>
        <w:t xml:space="preserve">dovrà essere versata ESCLUSIVAMENTE </w:t>
      </w:r>
      <w:r w:rsidRPr="00876117">
        <w:rPr>
          <w:rFonts w:ascii="Arial" w:hAnsi="Arial" w:cs="Arial"/>
          <w:b/>
          <w:sz w:val="24"/>
          <w:szCs w:val="24"/>
        </w:rPr>
        <w:t xml:space="preserve">tramite bonifico bancario, entro e non oltre il </w:t>
      </w:r>
      <w:r w:rsidR="00407FCB">
        <w:rPr>
          <w:rFonts w:ascii="Arial" w:hAnsi="Arial" w:cs="Arial"/>
          <w:b/>
          <w:sz w:val="24"/>
          <w:szCs w:val="24"/>
        </w:rPr>
        <w:t>20 agosto 2023</w:t>
      </w:r>
      <w:r w:rsidRPr="00876117">
        <w:rPr>
          <w:rFonts w:ascii="Arial" w:hAnsi="Arial" w:cs="Arial"/>
          <w:b/>
          <w:sz w:val="24"/>
          <w:szCs w:val="24"/>
        </w:rPr>
        <w:t>. Il bonifico va int</w:t>
      </w:r>
      <w:r w:rsidR="00D03099">
        <w:rPr>
          <w:rFonts w:ascii="Arial" w:hAnsi="Arial" w:cs="Arial"/>
          <w:b/>
          <w:sz w:val="24"/>
          <w:szCs w:val="24"/>
        </w:rPr>
        <w:t>estato a: ASD Mediterranea IBAN</w:t>
      </w:r>
      <w:r w:rsidRPr="00876117">
        <w:rPr>
          <w:rFonts w:ascii="Arial" w:hAnsi="Arial" w:cs="Arial"/>
          <w:b/>
          <w:sz w:val="24"/>
          <w:szCs w:val="24"/>
        </w:rPr>
        <w:t>: IT25X0623004602000015176431 Causale: + isc</w:t>
      </w:r>
      <w:r w:rsidR="00651E74">
        <w:rPr>
          <w:rFonts w:ascii="Arial" w:hAnsi="Arial" w:cs="Arial"/>
          <w:b/>
          <w:sz w:val="24"/>
          <w:szCs w:val="24"/>
        </w:rPr>
        <w:t xml:space="preserve">rizione Mediterranea Cup outdoor </w:t>
      </w:r>
      <w:r w:rsidRPr="00876117">
        <w:rPr>
          <w:rFonts w:ascii="Arial" w:hAnsi="Arial" w:cs="Arial"/>
          <w:b/>
          <w:sz w:val="24"/>
          <w:szCs w:val="24"/>
        </w:rPr>
        <w:t>2023</w:t>
      </w:r>
    </w:p>
    <w:p w14:paraId="2F5A1AE7" w14:textId="77777777" w:rsidR="00B113F7" w:rsidRDefault="00B113F7" w:rsidP="00665306">
      <w:pPr>
        <w:spacing w:after="0" w:line="273" w:lineRule="auto"/>
        <w:ind w:left="110"/>
        <w:jc w:val="both"/>
        <w:rPr>
          <w:rFonts w:ascii="Arial" w:hAnsi="Arial" w:cs="Arial"/>
          <w:b/>
          <w:sz w:val="24"/>
          <w:szCs w:val="24"/>
        </w:rPr>
      </w:pPr>
    </w:p>
    <w:p w14:paraId="2EC6E93C" w14:textId="77777777" w:rsidR="00B113F7" w:rsidRPr="00B113F7" w:rsidRDefault="00B113F7" w:rsidP="00B113F7">
      <w:pPr>
        <w:tabs>
          <w:tab w:val="left" w:pos="142"/>
        </w:tabs>
        <w:spacing w:before="1" w:after="0" w:line="240" w:lineRule="auto"/>
        <w:ind w:left="109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Durante le operazioni di accredito, ogni atleta, in sostituzione dei suddetti documenti, potrà esibire alla Direzione di Gara (Giudice, Direttore e Segreteria di Gara), in aggiunta alla tessera federale, soltanto i moduli d’iscrizione debitamente compilati e firmati dal Presidente della Società. </w:t>
      </w:r>
    </w:p>
    <w:p w14:paraId="1FEE758F" w14:textId="77777777" w:rsidR="00665306" w:rsidRDefault="00665306" w:rsidP="00665306">
      <w:pPr>
        <w:spacing w:after="0" w:line="240" w:lineRule="auto"/>
        <w:jc w:val="both"/>
        <w:rPr>
          <w:rFonts w:ascii="Arial" w:eastAsia="Arial" w:hAnsi="Arial" w:cs="Arial"/>
          <w:sz w:val="25"/>
        </w:rPr>
      </w:pPr>
    </w:p>
    <w:p w14:paraId="1A20A71C" w14:textId="77777777" w:rsidR="00665306" w:rsidRDefault="00665306" w:rsidP="00665306">
      <w:pPr>
        <w:spacing w:after="0" w:line="273" w:lineRule="auto"/>
        <w:ind w:left="110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Articolo 4. LUOGO DI CONVOCAZIONE</w:t>
      </w:r>
    </w:p>
    <w:p w14:paraId="71B7A92F" w14:textId="77777777" w:rsidR="00665306" w:rsidRPr="00590A3E" w:rsidRDefault="00665306" w:rsidP="00590A3E">
      <w:pPr>
        <w:spacing w:after="0" w:line="240" w:lineRule="auto"/>
        <w:ind w:left="112" w:hanging="3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</w:rPr>
        <w:t xml:space="preserve">Tutti i concorrenti dovranno essere a disposizione del Giudice Capo e </w:t>
      </w:r>
      <w:r>
        <w:rPr>
          <w:rFonts w:ascii="Arial" w:eastAsia="Arial" w:hAnsi="Arial" w:cs="Arial"/>
          <w:spacing w:val="3"/>
          <w:sz w:val="24"/>
        </w:rPr>
        <w:t xml:space="preserve">del </w:t>
      </w:r>
      <w:r w:rsidR="00590A3E">
        <w:rPr>
          <w:rFonts w:ascii="Arial" w:eastAsia="Arial" w:hAnsi="Arial" w:cs="Arial"/>
          <w:sz w:val="24"/>
        </w:rPr>
        <w:t xml:space="preserve">Direttore di Gara </w:t>
      </w:r>
      <w:r w:rsidR="00590A3E">
        <w:rPr>
          <w:rFonts w:ascii="Arial" w:eastAsia="Arial" w:hAnsi="Arial" w:cs="Arial"/>
          <w:sz w:val="24"/>
          <w:szCs w:val="24"/>
        </w:rPr>
        <w:t>alle ore 16:30 del giorno 07/09/2023 presso l'Hotel Victoria Palace, sito in Lungomare Giardina – 90015 Cefalù (PA).</w:t>
      </w:r>
    </w:p>
    <w:p w14:paraId="2DE267A0" w14:textId="77777777" w:rsidR="00665306" w:rsidRDefault="00665306" w:rsidP="00665306">
      <w:pPr>
        <w:spacing w:before="1" w:after="0" w:line="240" w:lineRule="auto"/>
        <w:jc w:val="both"/>
        <w:rPr>
          <w:rFonts w:ascii="Arial" w:eastAsia="Arial" w:hAnsi="Arial" w:cs="Arial"/>
          <w:sz w:val="25"/>
        </w:rPr>
      </w:pPr>
    </w:p>
    <w:p w14:paraId="61AE2470" w14:textId="77777777" w:rsidR="00665306" w:rsidRDefault="00665306" w:rsidP="00665306">
      <w:pPr>
        <w:spacing w:after="0" w:line="240" w:lineRule="auto"/>
        <w:ind w:left="110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Articolo 5. APNEA IN ASSETTO COSTANTE CON E SENZA ATTREZZI</w:t>
      </w:r>
      <w:r w:rsidR="00D03099">
        <w:rPr>
          <w:rFonts w:ascii="Arial" w:eastAsia="Arial" w:hAnsi="Arial" w:cs="Arial"/>
          <w:b/>
          <w:sz w:val="24"/>
        </w:rPr>
        <w:t xml:space="preserve"> E FREE IMMERSION</w:t>
      </w:r>
    </w:p>
    <w:p w14:paraId="70B8C92E" w14:textId="77777777" w:rsidR="00665306" w:rsidRDefault="00665306" w:rsidP="00665306">
      <w:pPr>
        <w:spacing w:before="5" w:after="0" w:line="240" w:lineRule="auto"/>
        <w:jc w:val="both"/>
        <w:rPr>
          <w:rFonts w:ascii="Arial" w:eastAsia="Arial" w:hAnsi="Arial" w:cs="Arial"/>
          <w:b/>
          <w:sz w:val="24"/>
        </w:rPr>
      </w:pPr>
    </w:p>
    <w:p w14:paraId="7C0AEA82" w14:textId="77777777" w:rsidR="00665306" w:rsidRDefault="00665306" w:rsidP="00665306">
      <w:pPr>
        <w:spacing w:after="0"/>
        <w:ind w:left="112" w:right="111" w:hanging="3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Nel corso di ciascuna giornata di gara di cui si compone questa competizione, gli atleti potranno iscriversi e prendere parte a qualsiasi specialità prevista dall’art. 1 del presente regolamento particolare e potrà effettuare un massimo di n° 1 TUF</w:t>
      </w:r>
      <w:r w:rsidR="00677D62">
        <w:rPr>
          <w:rFonts w:ascii="Arial" w:eastAsia="Arial" w:hAnsi="Arial" w:cs="Arial"/>
          <w:b/>
          <w:sz w:val="24"/>
        </w:rPr>
        <w:t>FO A GIORNATA PER UNA SPECIAILITA’</w:t>
      </w:r>
      <w:r>
        <w:rPr>
          <w:rFonts w:ascii="Arial" w:eastAsia="Arial" w:hAnsi="Arial" w:cs="Arial"/>
          <w:b/>
          <w:sz w:val="24"/>
        </w:rPr>
        <w:t xml:space="preserve"> A SUA SCELTA</w:t>
      </w:r>
    </w:p>
    <w:p w14:paraId="49D386B8" w14:textId="77777777" w:rsidR="00665306" w:rsidRDefault="00665306" w:rsidP="00665306">
      <w:pPr>
        <w:spacing w:before="7" w:after="0" w:line="240" w:lineRule="auto"/>
        <w:jc w:val="both"/>
        <w:rPr>
          <w:rFonts w:ascii="Arial" w:eastAsia="Arial" w:hAnsi="Arial" w:cs="Arial"/>
          <w:b/>
          <w:sz w:val="26"/>
        </w:rPr>
      </w:pPr>
    </w:p>
    <w:p w14:paraId="52E426AC" w14:textId="77777777" w:rsidR="00665306" w:rsidRDefault="00665306" w:rsidP="00665306">
      <w:pPr>
        <w:spacing w:after="0"/>
        <w:ind w:left="112" w:right="110" w:hanging="3"/>
        <w:jc w:val="both"/>
        <w:rPr>
          <w:rFonts w:ascii="Arial" w:eastAsia="Arial" w:hAnsi="Arial" w:cs="Arial"/>
          <w:b/>
          <w:position w:val="1"/>
          <w:sz w:val="24"/>
        </w:rPr>
      </w:pPr>
      <w:r>
        <w:rPr>
          <w:rFonts w:ascii="Arial" w:eastAsia="Arial" w:hAnsi="Arial" w:cs="Arial"/>
          <w:b/>
          <w:sz w:val="24"/>
        </w:rPr>
        <w:t>N.B. Per ciascuna delle suddette specialità, gli atleti</w:t>
      </w:r>
      <w:r>
        <w:rPr>
          <w:rFonts w:ascii="Arial" w:eastAsia="Arial" w:hAnsi="Arial" w:cs="Arial"/>
          <w:position w:val="1"/>
          <w:sz w:val="24"/>
        </w:rPr>
        <w:t xml:space="preserve">, </w:t>
      </w:r>
      <w:r>
        <w:rPr>
          <w:rFonts w:ascii="Arial" w:eastAsia="Arial" w:hAnsi="Arial" w:cs="Arial"/>
          <w:b/>
          <w:position w:val="1"/>
          <w:sz w:val="24"/>
        </w:rPr>
        <w:t>ferme restando le profondità limite previste dall’art. 2.1.4 della C.N. in vigore per gli atleti Junior, potranno gareggiare, a scelta, in una delle seguenti due classifiche previste:</w:t>
      </w:r>
    </w:p>
    <w:p w14:paraId="15AC688F" w14:textId="77777777" w:rsidR="00665306" w:rsidRDefault="00665306" w:rsidP="00665306">
      <w:pPr>
        <w:spacing w:before="9" w:after="0" w:line="240" w:lineRule="auto"/>
        <w:jc w:val="both"/>
        <w:rPr>
          <w:rFonts w:ascii="Arial" w:eastAsia="Arial" w:hAnsi="Arial" w:cs="Arial"/>
          <w:b/>
          <w:sz w:val="26"/>
        </w:rPr>
      </w:pPr>
    </w:p>
    <w:p w14:paraId="1233E1C9" w14:textId="77777777" w:rsidR="00665306" w:rsidRDefault="00665306" w:rsidP="00744329">
      <w:pPr>
        <w:numPr>
          <w:ilvl w:val="0"/>
          <w:numId w:val="3"/>
        </w:numPr>
        <w:tabs>
          <w:tab w:val="left" w:pos="1560"/>
        </w:tabs>
        <w:spacing w:before="1" w:after="0" w:line="240" w:lineRule="auto"/>
        <w:ind w:left="426" w:right="117" w:hanging="284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classifica “Promotion” (maschile e femminile) con limite massimo di 40</w:t>
      </w:r>
      <w:r w:rsidR="004B35EE">
        <w:rPr>
          <w:rFonts w:ascii="Arial" w:eastAsia="Arial" w:hAnsi="Arial" w:cs="Arial"/>
          <w:b/>
          <w:sz w:val="24"/>
        </w:rPr>
        <w:t xml:space="preserve"> </w:t>
      </w:r>
      <w:r>
        <w:rPr>
          <w:rFonts w:ascii="Arial" w:eastAsia="Arial" w:hAnsi="Arial" w:cs="Arial"/>
          <w:b/>
          <w:sz w:val="24"/>
        </w:rPr>
        <w:t>metri;</w:t>
      </w:r>
    </w:p>
    <w:p w14:paraId="6B699975" w14:textId="77777777" w:rsidR="00665306" w:rsidRDefault="00665306" w:rsidP="00744329">
      <w:pPr>
        <w:numPr>
          <w:ilvl w:val="0"/>
          <w:numId w:val="3"/>
        </w:numPr>
        <w:tabs>
          <w:tab w:val="left" w:pos="426"/>
        </w:tabs>
        <w:spacing w:after="0"/>
        <w:ind w:left="1193" w:hanging="1084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classifica “Open” (maschile e femminile) senza limiti di</w:t>
      </w:r>
      <w:r>
        <w:rPr>
          <w:rFonts w:ascii="Arial" w:eastAsia="Arial" w:hAnsi="Arial" w:cs="Arial"/>
          <w:b/>
          <w:spacing w:val="-10"/>
          <w:sz w:val="24"/>
        </w:rPr>
        <w:t xml:space="preserve"> </w:t>
      </w:r>
      <w:r>
        <w:rPr>
          <w:rFonts w:ascii="Arial" w:eastAsia="Arial" w:hAnsi="Arial" w:cs="Arial"/>
          <w:b/>
          <w:sz w:val="24"/>
        </w:rPr>
        <w:t>profondità.</w:t>
      </w:r>
    </w:p>
    <w:p w14:paraId="4D311B9C" w14:textId="77777777" w:rsidR="00665306" w:rsidRDefault="00665306" w:rsidP="00665306">
      <w:pPr>
        <w:spacing w:before="5" w:after="0" w:line="240" w:lineRule="auto"/>
        <w:jc w:val="both"/>
        <w:rPr>
          <w:rFonts w:ascii="Arial" w:eastAsia="Arial" w:hAnsi="Arial" w:cs="Arial"/>
          <w:b/>
          <w:sz w:val="24"/>
        </w:rPr>
      </w:pPr>
    </w:p>
    <w:p w14:paraId="6FFCFE1F" w14:textId="77777777" w:rsidR="00665306" w:rsidRDefault="00665306" w:rsidP="00665306">
      <w:pPr>
        <w:spacing w:after="0" w:line="240" w:lineRule="auto"/>
        <w:ind w:left="112" w:right="111" w:hanging="3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In occasione della competizione denominata “Mediterranea Cup” non sono previsti passaggi di categoria.</w:t>
      </w:r>
    </w:p>
    <w:p w14:paraId="57ADCBEB" w14:textId="77777777" w:rsidR="00665306" w:rsidRDefault="00665306" w:rsidP="00665306">
      <w:pPr>
        <w:spacing w:before="3" w:after="0" w:line="240" w:lineRule="auto"/>
        <w:jc w:val="both"/>
        <w:rPr>
          <w:rFonts w:ascii="Arial" w:eastAsia="Arial" w:hAnsi="Arial" w:cs="Arial"/>
          <w:b/>
          <w:sz w:val="27"/>
        </w:rPr>
      </w:pPr>
    </w:p>
    <w:p w14:paraId="4174DC80" w14:textId="77777777" w:rsidR="00665306" w:rsidRDefault="00665306" w:rsidP="00665306">
      <w:pPr>
        <w:spacing w:after="0"/>
        <w:ind w:left="112" w:right="115" w:hanging="3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 xml:space="preserve">Per le norme tecniche, si fa riferimento al Regolamento Nazionale Gare (consultabile sul sito federale </w:t>
      </w:r>
      <w:hyperlink r:id="rId7" w:history="1">
        <w:r>
          <w:rPr>
            <w:rStyle w:val="Collegamentoipertestuale"/>
            <w:rFonts w:ascii="Arial" w:eastAsia="Arial" w:hAnsi="Arial" w:cs="Arial"/>
            <w:sz w:val="24"/>
          </w:rPr>
          <w:t>www.fipsas.it</w:t>
        </w:r>
      </w:hyperlink>
      <w:r>
        <w:rPr>
          <w:rFonts w:ascii="Arial" w:eastAsia="Arial" w:hAnsi="Arial" w:cs="Arial"/>
          <w:sz w:val="24"/>
        </w:rPr>
        <w:t>) e, in particolare,</w:t>
      </w:r>
      <w:r w:rsidR="00744329">
        <w:rPr>
          <w:rFonts w:ascii="Arial" w:eastAsia="Arial" w:hAnsi="Arial" w:cs="Arial"/>
          <w:sz w:val="24"/>
        </w:rPr>
        <w:t xml:space="preserve"> al Regolamento di </w:t>
      </w:r>
      <w:r>
        <w:rPr>
          <w:rFonts w:ascii="Arial" w:eastAsia="Arial" w:hAnsi="Arial" w:cs="Arial"/>
          <w:sz w:val="24"/>
        </w:rPr>
        <w:t>Apnea in Assetto Costante con e senza Attrezzi</w:t>
      </w:r>
      <w:r w:rsidR="00744329">
        <w:rPr>
          <w:rFonts w:ascii="Arial" w:eastAsia="Arial" w:hAnsi="Arial" w:cs="Arial"/>
          <w:sz w:val="24"/>
        </w:rPr>
        <w:t xml:space="preserve"> e al Regolamento di Apnea Free Immersion</w:t>
      </w:r>
      <w:r>
        <w:rPr>
          <w:rFonts w:ascii="Arial" w:eastAsia="Arial" w:hAnsi="Arial" w:cs="Arial"/>
          <w:sz w:val="24"/>
        </w:rPr>
        <w:t>.</w:t>
      </w:r>
    </w:p>
    <w:p w14:paraId="3B3BE415" w14:textId="77777777" w:rsidR="00665306" w:rsidRDefault="00665306" w:rsidP="00665306">
      <w:pPr>
        <w:spacing w:before="4" w:after="0" w:line="240" w:lineRule="auto"/>
        <w:jc w:val="both"/>
        <w:rPr>
          <w:rFonts w:ascii="Arial" w:eastAsia="Arial" w:hAnsi="Arial" w:cs="Arial"/>
          <w:sz w:val="24"/>
        </w:rPr>
      </w:pPr>
    </w:p>
    <w:p w14:paraId="03A9BB58" w14:textId="77777777" w:rsidR="00665306" w:rsidRDefault="00665306" w:rsidP="00665306">
      <w:pPr>
        <w:spacing w:before="1" w:after="0" w:line="240" w:lineRule="auto"/>
        <w:ind w:left="110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Articolo 6. SICUREZZA</w:t>
      </w:r>
    </w:p>
    <w:p w14:paraId="2184DDE9" w14:textId="77777777" w:rsidR="00665306" w:rsidRDefault="00665306" w:rsidP="00665306">
      <w:pPr>
        <w:spacing w:before="55" w:after="0" w:line="240" w:lineRule="auto"/>
        <w:ind w:left="112" w:right="397" w:hanging="3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L’organizzazione sarà in grado di garantire i seguenti requisiti in ordine all’assistenza e alla</w:t>
      </w:r>
      <w:r>
        <w:rPr>
          <w:rFonts w:ascii="Arial" w:eastAsia="Arial" w:hAnsi="Arial" w:cs="Arial"/>
          <w:spacing w:val="-1"/>
          <w:sz w:val="24"/>
        </w:rPr>
        <w:t xml:space="preserve"> </w:t>
      </w:r>
      <w:r>
        <w:rPr>
          <w:rFonts w:ascii="Arial" w:eastAsia="Arial" w:hAnsi="Arial" w:cs="Arial"/>
          <w:sz w:val="24"/>
        </w:rPr>
        <w:t>sicurezza:</w:t>
      </w:r>
    </w:p>
    <w:p w14:paraId="0141FD4E" w14:textId="77777777" w:rsidR="00665306" w:rsidRPr="00651E74" w:rsidRDefault="00665306" w:rsidP="00651E74">
      <w:pPr>
        <w:pStyle w:val="Paragrafoelenco"/>
        <w:numPr>
          <w:ilvl w:val="0"/>
          <w:numId w:val="5"/>
        </w:numPr>
        <w:spacing w:before="55" w:after="0" w:line="240" w:lineRule="auto"/>
        <w:ind w:right="397"/>
        <w:jc w:val="both"/>
        <w:rPr>
          <w:rFonts w:ascii="Arial" w:eastAsia="Arial" w:hAnsi="Arial" w:cs="Arial"/>
          <w:sz w:val="24"/>
        </w:rPr>
      </w:pPr>
      <w:r w:rsidRPr="00651E74">
        <w:rPr>
          <w:rFonts w:ascii="Arial" w:eastAsia="Arial" w:hAnsi="Arial" w:cs="Arial"/>
          <w:sz w:val="24"/>
        </w:rPr>
        <w:t>monitoraggio in tempo reale, in superficie, degli atleti tramite assistenti e/o apparecchiature più idonee messe a disposizione degli Ufficiali di</w:t>
      </w:r>
      <w:r w:rsidRPr="00651E74">
        <w:rPr>
          <w:rFonts w:ascii="Arial" w:eastAsia="Arial" w:hAnsi="Arial" w:cs="Arial"/>
          <w:spacing w:val="-13"/>
          <w:sz w:val="24"/>
        </w:rPr>
        <w:t xml:space="preserve"> </w:t>
      </w:r>
      <w:r w:rsidRPr="00651E74">
        <w:rPr>
          <w:rFonts w:ascii="Arial" w:eastAsia="Arial" w:hAnsi="Arial" w:cs="Arial"/>
          <w:sz w:val="24"/>
        </w:rPr>
        <w:t>Gara;</w:t>
      </w:r>
    </w:p>
    <w:p w14:paraId="5B9F3BA7" w14:textId="77777777" w:rsidR="00665306" w:rsidRPr="00651E74" w:rsidRDefault="00665306" w:rsidP="00651E74">
      <w:pPr>
        <w:pStyle w:val="Paragrafoelenco"/>
        <w:numPr>
          <w:ilvl w:val="0"/>
          <w:numId w:val="5"/>
        </w:numPr>
        <w:tabs>
          <w:tab w:val="left" w:pos="834"/>
        </w:tabs>
        <w:spacing w:after="0" w:line="240" w:lineRule="auto"/>
        <w:jc w:val="both"/>
        <w:rPr>
          <w:rFonts w:ascii="Arial" w:eastAsia="Arial" w:hAnsi="Arial" w:cs="Arial"/>
          <w:sz w:val="24"/>
        </w:rPr>
      </w:pPr>
      <w:r w:rsidRPr="00651E74">
        <w:rPr>
          <w:rFonts w:ascii="Arial" w:eastAsia="Arial" w:hAnsi="Arial" w:cs="Arial"/>
          <w:sz w:val="24"/>
        </w:rPr>
        <w:t>sistema adeguato di recupero immediato dell’atleta (bilancino, contrappeso,</w:t>
      </w:r>
      <w:r w:rsidRPr="00651E74">
        <w:rPr>
          <w:rFonts w:ascii="Arial" w:eastAsia="Arial" w:hAnsi="Arial" w:cs="Arial"/>
          <w:spacing w:val="-24"/>
          <w:sz w:val="24"/>
        </w:rPr>
        <w:t xml:space="preserve"> </w:t>
      </w:r>
      <w:r w:rsidRPr="00651E74">
        <w:rPr>
          <w:rFonts w:ascii="Arial" w:eastAsia="Arial" w:hAnsi="Arial" w:cs="Arial"/>
          <w:sz w:val="24"/>
        </w:rPr>
        <w:t>etc.);</w:t>
      </w:r>
    </w:p>
    <w:p w14:paraId="06C056DB" w14:textId="77777777" w:rsidR="00651E74" w:rsidRDefault="00665306" w:rsidP="00651E74">
      <w:pPr>
        <w:pStyle w:val="Paragrafoelenco"/>
        <w:numPr>
          <w:ilvl w:val="0"/>
          <w:numId w:val="5"/>
        </w:numPr>
        <w:tabs>
          <w:tab w:val="left" w:pos="834"/>
        </w:tabs>
        <w:spacing w:after="0" w:line="240" w:lineRule="auto"/>
        <w:ind w:right="109"/>
        <w:jc w:val="both"/>
        <w:rPr>
          <w:rFonts w:ascii="Arial" w:eastAsia="Arial" w:hAnsi="Arial" w:cs="Arial"/>
          <w:sz w:val="24"/>
        </w:rPr>
      </w:pPr>
      <w:r w:rsidRPr="00651E74">
        <w:rPr>
          <w:rFonts w:ascii="Arial" w:eastAsia="Arial" w:hAnsi="Arial" w:cs="Arial"/>
          <w:sz w:val="24"/>
        </w:rPr>
        <w:t>numero adeguato di assistenti di superficie e di</w:t>
      </w:r>
      <w:r w:rsidR="00575FBA">
        <w:rPr>
          <w:rFonts w:ascii="Arial" w:eastAsia="Arial" w:hAnsi="Arial" w:cs="Arial"/>
          <w:sz w:val="24"/>
        </w:rPr>
        <w:t xml:space="preserve"> </w:t>
      </w:r>
      <w:proofErr w:type="spellStart"/>
      <w:r w:rsidR="00575FBA">
        <w:rPr>
          <w:rFonts w:ascii="Arial" w:eastAsia="Arial" w:hAnsi="Arial" w:cs="Arial"/>
          <w:sz w:val="24"/>
        </w:rPr>
        <w:t>Safeties</w:t>
      </w:r>
      <w:proofErr w:type="spellEnd"/>
      <w:r w:rsidR="00575FBA">
        <w:rPr>
          <w:rFonts w:ascii="Arial" w:eastAsia="Arial" w:hAnsi="Arial" w:cs="Arial"/>
          <w:sz w:val="24"/>
        </w:rPr>
        <w:t xml:space="preserve"> pronti a intervenire;</w:t>
      </w:r>
    </w:p>
    <w:p w14:paraId="1BD0BEB1" w14:textId="77777777" w:rsidR="00665306" w:rsidRPr="00651E74" w:rsidRDefault="00665306" w:rsidP="00651E74">
      <w:pPr>
        <w:pStyle w:val="Paragrafoelenco"/>
        <w:numPr>
          <w:ilvl w:val="0"/>
          <w:numId w:val="5"/>
        </w:numPr>
        <w:tabs>
          <w:tab w:val="left" w:pos="834"/>
        </w:tabs>
        <w:spacing w:after="0" w:line="240" w:lineRule="auto"/>
        <w:ind w:right="109"/>
        <w:jc w:val="both"/>
        <w:rPr>
          <w:rFonts w:ascii="Arial" w:eastAsia="Arial" w:hAnsi="Arial" w:cs="Arial"/>
          <w:sz w:val="24"/>
        </w:rPr>
      </w:pPr>
      <w:r w:rsidRPr="00651E74">
        <w:rPr>
          <w:rFonts w:ascii="Arial" w:eastAsia="Arial" w:hAnsi="Arial" w:cs="Arial"/>
          <w:sz w:val="24"/>
        </w:rPr>
        <w:t xml:space="preserve">Allorché l’organizzazione non sia in grado di garantire quanto descritto nei </w:t>
      </w:r>
      <w:proofErr w:type="gramStart"/>
      <w:r w:rsidRPr="00651E74">
        <w:rPr>
          <w:rFonts w:ascii="Arial" w:eastAsia="Arial" w:hAnsi="Arial" w:cs="Arial"/>
          <w:sz w:val="24"/>
        </w:rPr>
        <w:t xml:space="preserve">punti </w:t>
      </w:r>
      <w:r w:rsidR="00651E74">
        <w:rPr>
          <w:rFonts w:ascii="Arial" w:eastAsia="Arial" w:hAnsi="Arial" w:cs="Arial"/>
          <w:sz w:val="24"/>
        </w:rPr>
        <w:t xml:space="preserve"> suddetti</w:t>
      </w:r>
      <w:proofErr w:type="gramEnd"/>
      <w:r w:rsidR="00651E74">
        <w:rPr>
          <w:rFonts w:ascii="Arial" w:eastAsia="Arial" w:hAnsi="Arial" w:cs="Arial"/>
          <w:sz w:val="24"/>
        </w:rPr>
        <w:t xml:space="preserve">, </w:t>
      </w:r>
      <w:r w:rsidRPr="00651E74">
        <w:rPr>
          <w:rFonts w:ascii="Arial" w:eastAsia="Arial" w:hAnsi="Arial" w:cs="Arial"/>
          <w:sz w:val="24"/>
        </w:rPr>
        <w:t>il limite è fissato a -70</w:t>
      </w:r>
      <w:r w:rsidRPr="00651E74">
        <w:rPr>
          <w:rFonts w:ascii="Arial" w:eastAsia="Arial" w:hAnsi="Arial" w:cs="Arial"/>
          <w:spacing w:val="-3"/>
          <w:sz w:val="24"/>
        </w:rPr>
        <w:t xml:space="preserve"> </w:t>
      </w:r>
      <w:r w:rsidRPr="00651E74">
        <w:rPr>
          <w:rFonts w:ascii="Arial" w:eastAsia="Arial" w:hAnsi="Arial" w:cs="Arial"/>
          <w:sz w:val="24"/>
        </w:rPr>
        <w:t>mt.</w:t>
      </w:r>
    </w:p>
    <w:p w14:paraId="32304972" w14:textId="77777777" w:rsidR="00665306" w:rsidRDefault="00665306" w:rsidP="00575FBA">
      <w:pPr>
        <w:spacing w:after="0" w:line="240" w:lineRule="auto"/>
        <w:ind w:left="112" w:right="145" w:hanging="3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lastRenderedPageBreak/>
        <w:t xml:space="preserve">In questo caso l’assistenza dovrà essere affidata a un numero adeguato di </w:t>
      </w:r>
      <w:proofErr w:type="spellStart"/>
      <w:r>
        <w:rPr>
          <w:rFonts w:ascii="Arial" w:eastAsia="Arial" w:hAnsi="Arial" w:cs="Arial"/>
          <w:sz w:val="24"/>
        </w:rPr>
        <w:t>Safeties</w:t>
      </w:r>
      <w:proofErr w:type="spellEnd"/>
      <w:r>
        <w:rPr>
          <w:rFonts w:ascii="Arial" w:eastAsia="Arial" w:hAnsi="Arial" w:cs="Arial"/>
          <w:sz w:val="24"/>
        </w:rPr>
        <w:t xml:space="preserve"> e di assistenti di</w:t>
      </w:r>
      <w:r>
        <w:rPr>
          <w:rFonts w:ascii="Arial" w:eastAsia="Arial" w:hAnsi="Arial" w:cs="Arial"/>
          <w:spacing w:val="-3"/>
          <w:sz w:val="24"/>
        </w:rPr>
        <w:t xml:space="preserve"> </w:t>
      </w:r>
      <w:r>
        <w:rPr>
          <w:rFonts w:ascii="Arial" w:eastAsia="Arial" w:hAnsi="Arial" w:cs="Arial"/>
          <w:sz w:val="24"/>
        </w:rPr>
        <w:t>superficie.</w:t>
      </w:r>
    </w:p>
    <w:p w14:paraId="017E5649" w14:textId="77777777" w:rsidR="00665306" w:rsidRDefault="00665306" w:rsidP="00575FBA">
      <w:pPr>
        <w:spacing w:after="0" w:line="240" w:lineRule="auto"/>
        <w:ind w:left="112" w:right="397" w:hanging="3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 xml:space="preserve">Se le condizioni meteo lo permettono sarà allestita, inoltre, al di sotto del </w:t>
      </w:r>
      <w:r w:rsidR="00575FBA">
        <w:rPr>
          <w:rFonts w:ascii="Arial" w:eastAsia="Arial" w:hAnsi="Arial" w:cs="Arial"/>
          <w:sz w:val="24"/>
        </w:rPr>
        <w:t xml:space="preserve">piattello la </w:t>
      </w:r>
      <w:r>
        <w:rPr>
          <w:rFonts w:ascii="Arial" w:eastAsia="Arial" w:hAnsi="Arial" w:cs="Arial"/>
          <w:sz w:val="24"/>
        </w:rPr>
        <w:t>telecamera.</w:t>
      </w:r>
    </w:p>
    <w:p w14:paraId="66C0E703" w14:textId="77777777" w:rsidR="00665306" w:rsidRDefault="00C567F3" w:rsidP="00665306">
      <w:pPr>
        <w:spacing w:before="1" w:after="0" w:line="240" w:lineRule="auto"/>
        <w:ind w:left="112" w:right="145" w:hanging="3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 xml:space="preserve">Il Giudice Capo, sentito </w:t>
      </w:r>
      <w:r w:rsidR="00665306">
        <w:rPr>
          <w:rFonts w:ascii="Arial" w:eastAsia="Arial" w:hAnsi="Arial" w:cs="Arial"/>
          <w:b/>
          <w:sz w:val="24"/>
        </w:rPr>
        <w:t>il Diret</w:t>
      </w:r>
      <w:r>
        <w:rPr>
          <w:rFonts w:ascii="Arial" w:eastAsia="Arial" w:hAnsi="Arial" w:cs="Arial"/>
          <w:b/>
          <w:sz w:val="24"/>
        </w:rPr>
        <w:t>tore di Gara, potrà decidere di ridurre</w:t>
      </w:r>
      <w:r w:rsidR="00665306">
        <w:rPr>
          <w:rFonts w:ascii="Arial" w:eastAsia="Arial" w:hAnsi="Arial" w:cs="Arial"/>
          <w:b/>
          <w:sz w:val="24"/>
        </w:rPr>
        <w:t>, per motivi di sicurezz</w:t>
      </w:r>
      <w:r>
        <w:rPr>
          <w:rFonts w:ascii="Arial" w:eastAsia="Arial" w:hAnsi="Arial" w:cs="Arial"/>
          <w:b/>
          <w:sz w:val="24"/>
        </w:rPr>
        <w:t xml:space="preserve">a, </w:t>
      </w:r>
      <w:r w:rsidR="00665306">
        <w:rPr>
          <w:rFonts w:ascii="Arial" w:eastAsia="Arial" w:hAnsi="Arial" w:cs="Arial"/>
          <w:b/>
          <w:sz w:val="24"/>
        </w:rPr>
        <w:t>le profondità di esercizio.</w:t>
      </w:r>
    </w:p>
    <w:p w14:paraId="116B5CA6" w14:textId="77777777" w:rsidR="00665306" w:rsidRDefault="00665306" w:rsidP="00665306">
      <w:pPr>
        <w:spacing w:after="0" w:line="240" w:lineRule="auto"/>
        <w:jc w:val="both"/>
        <w:rPr>
          <w:rFonts w:ascii="Arial" w:eastAsia="Arial" w:hAnsi="Arial" w:cs="Arial"/>
        </w:rPr>
      </w:pPr>
    </w:p>
    <w:p w14:paraId="5ECE033A" w14:textId="77777777" w:rsidR="00665306" w:rsidRDefault="00665306" w:rsidP="00665306">
      <w:pPr>
        <w:spacing w:before="80" w:after="0" w:line="240" w:lineRule="auto"/>
        <w:ind w:left="110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Articolo 7. CAMPO DI GARA</w:t>
      </w:r>
    </w:p>
    <w:p w14:paraId="205EA762" w14:textId="77777777" w:rsidR="00665306" w:rsidRDefault="00665306" w:rsidP="00665306">
      <w:pPr>
        <w:spacing w:before="39" w:after="0" w:line="240" w:lineRule="auto"/>
        <w:ind w:left="110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Campo di gara: Specchio d’acqua antistante il Porto di Cefalù (PA), con limite di profondità fissato a mt 150.</w:t>
      </w:r>
    </w:p>
    <w:p w14:paraId="6A480FE0" w14:textId="77777777" w:rsidR="00665306" w:rsidRDefault="00665306" w:rsidP="00665306">
      <w:pPr>
        <w:spacing w:before="9" w:after="0" w:line="240" w:lineRule="auto"/>
        <w:jc w:val="both"/>
        <w:rPr>
          <w:rFonts w:ascii="Arial" w:eastAsia="Arial" w:hAnsi="Arial" w:cs="Arial"/>
          <w:sz w:val="24"/>
        </w:rPr>
      </w:pPr>
    </w:p>
    <w:p w14:paraId="6995E3D5" w14:textId="77777777" w:rsidR="00665306" w:rsidRDefault="00665306" w:rsidP="00665306">
      <w:pPr>
        <w:spacing w:before="1" w:after="0" w:line="273" w:lineRule="auto"/>
        <w:ind w:left="110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Articolo 8. PREMIAZIONI</w:t>
      </w:r>
    </w:p>
    <w:p w14:paraId="36524BF4" w14:textId="77777777" w:rsidR="00665306" w:rsidRDefault="00665306" w:rsidP="00665306">
      <w:pPr>
        <w:spacing w:after="0" w:line="240" w:lineRule="auto"/>
        <w:ind w:left="112" w:right="116" w:hanging="3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Le premiazioni saranno effettuate secondo il programma di seguito riportato, nel rispetto del protocollo CONI – FIPSAS. L’eventuale consegna di ulteriori premi dovrà essere effettuata al termine della cerimonia protocollare (eventuali premi saranno elencati ai concorrenti al momento del raduno prima dell’inizio della gara).</w:t>
      </w:r>
    </w:p>
    <w:p w14:paraId="0E38A6DC" w14:textId="77777777" w:rsidR="00665306" w:rsidRDefault="00665306" w:rsidP="00665306">
      <w:pPr>
        <w:spacing w:before="3" w:after="0" w:line="240" w:lineRule="auto"/>
        <w:jc w:val="both"/>
        <w:rPr>
          <w:rFonts w:ascii="Arial" w:eastAsia="Arial" w:hAnsi="Arial" w:cs="Arial"/>
          <w:sz w:val="24"/>
        </w:rPr>
      </w:pPr>
    </w:p>
    <w:p w14:paraId="2E6609E2" w14:textId="77777777" w:rsidR="00665306" w:rsidRDefault="00665306" w:rsidP="00665306">
      <w:pPr>
        <w:spacing w:after="0" w:line="273" w:lineRule="auto"/>
        <w:ind w:left="110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Articolo 9. RECLAMI</w:t>
      </w:r>
    </w:p>
    <w:p w14:paraId="1B95F347" w14:textId="77777777" w:rsidR="00665306" w:rsidRDefault="00665306" w:rsidP="00665306">
      <w:pPr>
        <w:spacing w:after="0" w:line="240" w:lineRule="auto"/>
        <w:ind w:left="110" w:right="147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Tutti i concorrenti alla gara hanno facoltà di presentare reclami, nella forma, modi e</w:t>
      </w:r>
      <w:r>
        <w:rPr>
          <w:rFonts w:ascii="Arial" w:eastAsia="Arial" w:hAnsi="Arial" w:cs="Arial"/>
          <w:spacing w:val="-36"/>
          <w:sz w:val="24"/>
        </w:rPr>
        <w:t xml:space="preserve"> </w:t>
      </w:r>
      <w:r>
        <w:rPr>
          <w:rFonts w:ascii="Arial" w:eastAsia="Arial" w:hAnsi="Arial" w:cs="Arial"/>
          <w:sz w:val="24"/>
        </w:rPr>
        <w:t>termini previsti dalla Circolare Normativa e dal Regolamento Nazionale FIPSAS in</w:t>
      </w:r>
      <w:r>
        <w:rPr>
          <w:rFonts w:ascii="Arial" w:eastAsia="Arial" w:hAnsi="Arial" w:cs="Arial"/>
          <w:spacing w:val="-12"/>
          <w:sz w:val="24"/>
        </w:rPr>
        <w:t xml:space="preserve"> </w:t>
      </w:r>
      <w:r>
        <w:rPr>
          <w:rFonts w:ascii="Arial" w:eastAsia="Arial" w:hAnsi="Arial" w:cs="Arial"/>
          <w:sz w:val="24"/>
        </w:rPr>
        <w:t>vigore.</w:t>
      </w:r>
    </w:p>
    <w:p w14:paraId="62A2ABE7" w14:textId="77777777" w:rsidR="00665306" w:rsidRDefault="00665306" w:rsidP="00665306">
      <w:pPr>
        <w:spacing w:before="7" w:after="0" w:line="240" w:lineRule="auto"/>
        <w:jc w:val="both"/>
        <w:rPr>
          <w:rFonts w:ascii="Arial" w:eastAsia="Arial" w:hAnsi="Arial" w:cs="Arial"/>
          <w:sz w:val="24"/>
        </w:rPr>
      </w:pPr>
    </w:p>
    <w:p w14:paraId="15A9B734" w14:textId="77777777" w:rsidR="00665306" w:rsidRDefault="00665306" w:rsidP="00665306">
      <w:pPr>
        <w:spacing w:after="0" w:line="271" w:lineRule="auto"/>
        <w:ind w:left="110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Articolo 10. INTERPRETAZIONI</w:t>
      </w:r>
    </w:p>
    <w:p w14:paraId="2AE60A27" w14:textId="77777777" w:rsidR="00665306" w:rsidRDefault="00665306" w:rsidP="00665306">
      <w:pPr>
        <w:spacing w:after="0" w:line="240" w:lineRule="auto"/>
        <w:ind w:left="112" w:right="113" w:hanging="3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Il giudizio in merito a eventuali divergenze sul presente Regolamento è riservato esclusivamente al Giudice Capo, fatta salva la facoltà degli interessati di presentare reclamo così come indicato all’art. 9 del presente Regolamento.</w:t>
      </w:r>
    </w:p>
    <w:p w14:paraId="56203FDA" w14:textId="77777777" w:rsidR="00665306" w:rsidRDefault="00665306" w:rsidP="00665306">
      <w:pPr>
        <w:spacing w:before="5" w:after="0" w:line="240" w:lineRule="auto"/>
        <w:jc w:val="both"/>
        <w:rPr>
          <w:rFonts w:ascii="Arial" w:eastAsia="Arial" w:hAnsi="Arial" w:cs="Arial"/>
          <w:sz w:val="24"/>
        </w:rPr>
      </w:pPr>
    </w:p>
    <w:p w14:paraId="2E3E6530" w14:textId="77777777" w:rsidR="00665306" w:rsidRDefault="00665306" w:rsidP="00665306">
      <w:pPr>
        <w:spacing w:after="0" w:line="273" w:lineRule="auto"/>
        <w:ind w:left="110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Articolo 11. IL DOPING</w:t>
      </w:r>
    </w:p>
    <w:p w14:paraId="2ABCB7DB" w14:textId="77777777" w:rsidR="00665306" w:rsidRDefault="00665306" w:rsidP="00665306">
      <w:pPr>
        <w:spacing w:after="0" w:line="240" w:lineRule="auto"/>
        <w:ind w:left="112" w:right="122" w:hanging="3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Il doping è tassativamente vietato e possono essere disposti a carico degli atleti accertamenti antidoping, in attuazione dei vigenti Regolamenti.</w:t>
      </w:r>
    </w:p>
    <w:p w14:paraId="24E62919" w14:textId="77777777" w:rsidR="00665306" w:rsidRDefault="00665306" w:rsidP="00665306">
      <w:pPr>
        <w:spacing w:before="10" w:after="0" w:line="240" w:lineRule="auto"/>
        <w:jc w:val="both"/>
        <w:rPr>
          <w:rFonts w:ascii="Arial" w:eastAsia="Arial" w:hAnsi="Arial" w:cs="Arial"/>
          <w:sz w:val="24"/>
        </w:rPr>
      </w:pPr>
    </w:p>
    <w:p w14:paraId="2CC36413" w14:textId="77777777" w:rsidR="00665306" w:rsidRDefault="00665306" w:rsidP="00665306">
      <w:pPr>
        <w:spacing w:after="0" w:line="273" w:lineRule="auto"/>
        <w:ind w:left="110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Articolo 12. DIREZIONE DI GARA</w:t>
      </w:r>
    </w:p>
    <w:p w14:paraId="5EE2E506" w14:textId="77777777" w:rsidR="00665306" w:rsidRDefault="00665306" w:rsidP="00665306">
      <w:pPr>
        <w:spacing w:after="0" w:line="273" w:lineRule="auto"/>
        <w:ind w:left="110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Sono Ufficiali di gara il Giudice Capo</w:t>
      </w:r>
      <w:r w:rsidR="00BE12DE">
        <w:rPr>
          <w:rFonts w:ascii="Arial" w:eastAsia="Arial" w:hAnsi="Arial" w:cs="Arial"/>
          <w:sz w:val="24"/>
        </w:rPr>
        <w:t>, i giudici</w:t>
      </w:r>
      <w:r>
        <w:rPr>
          <w:rFonts w:ascii="Arial" w:eastAsia="Arial" w:hAnsi="Arial" w:cs="Arial"/>
          <w:sz w:val="24"/>
        </w:rPr>
        <w:t xml:space="preserve"> e il Direttore di gara.</w:t>
      </w:r>
    </w:p>
    <w:p w14:paraId="4178F2E4" w14:textId="77777777" w:rsidR="00665306" w:rsidRDefault="00665306" w:rsidP="00665306">
      <w:pPr>
        <w:spacing w:before="2" w:after="0" w:line="240" w:lineRule="auto"/>
        <w:ind w:left="112" w:right="120" w:hanging="3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Collaborano con gli Ufficiali di gara: il m</w:t>
      </w:r>
      <w:r w:rsidR="00BE12DE">
        <w:rPr>
          <w:rFonts w:ascii="Arial" w:eastAsia="Arial" w:hAnsi="Arial" w:cs="Arial"/>
          <w:sz w:val="24"/>
        </w:rPr>
        <w:t>edico, il segretario</w:t>
      </w:r>
      <w:r>
        <w:rPr>
          <w:rFonts w:ascii="Arial" w:eastAsia="Arial" w:hAnsi="Arial" w:cs="Arial"/>
          <w:sz w:val="24"/>
        </w:rPr>
        <w:t xml:space="preserve"> ed eventuali commissari designati dagli organismi preposti della</w:t>
      </w:r>
      <w:r>
        <w:rPr>
          <w:rFonts w:ascii="Arial" w:eastAsia="Arial" w:hAnsi="Arial" w:cs="Arial"/>
          <w:spacing w:val="-9"/>
          <w:sz w:val="24"/>
        </w:rPr>
        <w:t xml:space="preserve"> </w:t>
      </w:r>
      <w:r>
        <w:rPr>
          <w:rFonts w:ascii="Arial" w:eastAsia="Arial" w:hAnsi="Arial" w:cs="Arial"/>
          <w:sz w:val="24"/>
        </w:rPr>
        <w:t>FIPSAS.</w:t>
      </w:r>
    </w:p>
    <w:p w14:paraId="580AFB41" w14:textId="77777777" w:rsidR="00665306" w:rsidRDefault="00665306" w:rsidP="00665306">
      <w:pPr>
        <w:spacing w:after="0" w:line="240" w:lineRule="auto"/>
        <w:jc w:val="both"/>
        <w:rPr>
          <w:rFonts w:ascii="Arial" w:eastAsia="Arial" w:hAnsi="Arial" w:cs="Arial"/>
          <w:sz w:val="24"/>
        </w:rPr>
      </w:pPr>
    </w:p>
    <w:p w14:paraId="3855D211" w14:textId="77777777" w:rsidR="00665306" w:rsidRDefault="00665306" w:rsidP="00665306">
      <w:pPr>
        <w:spacing w:after="0" w:line="240" w:lineRule="auto"/>
        <w:ind w:left="110" w:right="6114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 xml:space="preserve">Direttore di Gara: </w:t>
      </w:r>
    </w:p>
    <w:p w14:paraId="4F68ADC4" w14:textId="77777777" w:rsidR="00665306" w:rsidRDefault="00665306" w:rsidP="00665306">
      <w:pPr>
        <w:spacing w:after="0" w:line="240" w:lineRule="auto"/>
        <w:ind w:left="110" w:right="6114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 xml:space="preserve">Alfonso Alaimo </w:t>
      </w:r>
    </w:p>
    <w:p w14:paraId="7DDF1F00" w14:textId="77777777" w:rsidR="00665306" w:rsidRDefault="00665306" w:rsidP="00665306">
      <w:pPr>
        <w:spacing w:after="0" w:line="240" w:lineRule="auto"/>
        <w:ind w:left="110" w:right="6114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 xml:space="preserve">Giudice Capo: </w:t>
      </w:r>
    </w:p>
    <w:p w14:paraId="73B54B4B" w14:textId="77777777" w:rsidR="00665306" w:rsidRDefault="00665306" w:rsidP="00665306">
      <w:pPr>
        <w:spacing w:after="0" w:line="240" w:lineRule="auto"/>
        <w:ind w:left="110" w:right="6114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 xml:space="preserve">da designare </w:t>
      </w:r>
    </w:p>
    <w:p w14:paraId="0D1665AC" w14:textId="77777777" w:rsidR="00665306" w:rsidRDefault="00665306" w:rsidP="00665306">
      <w:pPr>
        <w:spacing w:after="0" w:line="240" w:lineRule="auto"/>
        <w:ind w:left="110" w:right="6114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 xml:space="preserve">Giudice di superficie: </w:t>
      </w:r>
    </w:p>
    <w:p w14:paraId="2F4740D7" w14:textId="77777777" w:rsidR="00665306" w:rsidRDefault="00665306" w:rsidP="00665306">
      <w:pPr>
        <w:spacing w:after="0" w:line="240" w:lineRule="auto"/>
        <w:ind w:left="110" w:right="6114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da designare</w:t>
      </w:r>
    </w:p>
    <w:p w14:paraId="5B8F4B46" w14:textId="77777777" w:rsidR="00665306" w:rsidRDefault="00665306" w:rsidP="00665306">
      <w:pPr>
        <w:spacing w:after="0" w:line="273" w:lineRule="auto"/>
        <w:ind w:left="110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 xml:space="preserve">Medico di Gara: </w:t>
      </w:r>
    </w:p>
    <w:p w14:paraId="2347AE19" w14:textId="77777777" w:rsidR="00665306" w:rsidRDefault="00407FCB" w:rsidP="00326E56">
      <w:pPr>
        <w:spacing w:after="0" w:line="273" w:lineRule="auto"/>
        <w:ind w:left="110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Dott.ssa Gaia La Porta</w:t>
      </w:r>
      <w:r w:rsidR="00665306">
        <w:rPr>
          <w:rFonts w:ascii="Arial" w:eastAsia="Arial" w:hAnsi="Arial" w:cs="Arial"/>
          <w:b/>
          <w:sz w:val="24"/>
        </w:rPr>
        <w:t>.</w:t>
      </w:r>
    </w:p>
    <w:p w14:paraId="0FEEBD9E" w14:textId="77777777" w:rsidR="00326E56" w:rsidRPr="00326E56" w:rsidRDefault="00326E56" w:rsidP="00326E56">
      <w:pPr>
        <w:spacing w:after="0" w:line="273" w:lineRule="auto"/>
        <w:ind w:left="110"/>
        <w:jc w:val="both"/>
        <w:rPr>
          <w:rFonts w:ascii="Arial" w:eastAsia="Arial" w:hAnsi="Arial" w:cs="Arial"/>
          <w:b/>
          <w:sz w:val="24"/>
        </w:rPr>
      </w:pPr>
    </w:p>
    <w:p w14:paraId="54ED0348" w14:textId="77777777" w:rsidR="00665306" w:rsidRDefault="00665306" w:rsidP="00665306">
      <w:pPr>
        <w:spacing w:after="0" w:line="458" w:lineRule="auto"/>
        <w:ind w:left="2004" w:right="2005"/>
        <w:jc w:val="center"/>
        <w:rPr>
          <w:rFonts w:ascii="Arial" w:eastAsia="Arial" w:hAnsi="Arial" w:cs="Arial"/>
          <w:b/>
          <w:sz w:val="40"/>
        </w:rPr>
      </w:pPr>
      <w:r>
        <w:rPr>
          <w:rFonts w:ascii="Arial" w:eastAsia="Arial" w:hAnsi="Arial" w:cs="Arial"/>
          <w:b/>
          <w:sz w:val="28"/>
        </w:rPr>
        <w:t>INFORMAZIONI GENERALI</w:t>
      </w:r>
    </w:p>
    <w:p w14:paraId="23A3B36E" w14:textId="77777777" w:rsidR="00665306" w:rsidRDefault="00665306" w:rsidP="00665306">
      <w:pPr>
        <w:spacing w:after="0" w:line="273" w:lineRule="auto"/>
        <w:ind w:left="110"/>
        <w:jc w:val="center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Per informazioni o chiarimenti contattare:</w:t>
      </w:r>
    </w:p>
    <w:p w14:paraId="5A27475F" w14:textId="77777777" w:rsidR="00326E56" w:rsidRDefault="00665306" w:rsidP="00326E56">
      <w:pPr>
        <w:spacing w:after="0" w:line="240" w:lineRule="auto"/>
        <w:ind w:left="110"/>
        <w:jc w:val="center"/>
        <w:rPr>
          <w:rStyle w:val="Collegamentoipertestuale"/>
          <w:rFonts w:ascii="Arial" w:eastAsia="Arial" w:hAnsi="Arial" w:cs="Arial"/>
          <w:position w:val="1"/>
          <w:sz w:val="24"/>
        </w:rPr>
      </w:pPr>
      <w:r>
        <w:rPr>
          <w:rFonts w:ascii="Arial" w:eastAsia="Arial" w:hAnsi="Arial" w:cs="Arial"/>
          <w:b/>
          <w:sz w:val="24"/>
        </w:rPr>
        <w:t xml:space="preserve">Alfonso Alaimo </w:t>
      </w:r>
      <w:r>
        <w:rPr>
          <w:rFonts w:ascii="Arial" w:eastAsia="Arial" w:hAnsi="Arial" w:cs="Arial"/>
          <w:position w:val="1"/>
          <w:sz w:val="24"/>
        </w:rPr>
        <w:t xml:space="preserve">– Cell. </w:t>
      </w:r>
      <w:r w:rsidR="00BE12DE">
        <w:rPr>
          <w:rFonts w:ascii="Arial" w:eastAsia="Arial" w:hAnsi="Arial" w:cs="Arial"/>
          <w:position w:val="1"/>
          <w:sz w:val="24"/>
        </w:rPr>
        <w:t>+</w:t>
      </w:r>
      <w:r w:rsidR="004B35EE">
        <w:rPr>
          <w:rFonts w:ascii="Arial" w:eastAsia="Arial" w:hAnsi="Arial" w:cs="Arial"/>
          <w:position w:val="1"/>
          <w:sz w:val="24"/>
        </w:rPr>
        <w:t>39</w:t>
      </w:r>
      <w:r w:rsidR="00BE12DE">
        <w:rPr>
          <w:rFonts w:ascii="Arial" w:eastAsia="Arial" w:hAnsi="Arial" w:cs="Arial"/>
          <w:position w:val="1"/>
          <w:sz w:val="24"/>
        </w:rPr>
        <w:t xml:space="preserve"> </w:t>
      </w:r>
      <w:r>
        <w:rPr>
          <w:rFonts w:ascii="Arial" w:eastAsia="Arial" w:hAnsi="Arial" w:cs="Arial"/>
          <w:position w:val="1"/>
          <w:sz w:val="24"/>
        </w:rPr>
        <w:t>320</w:t>
      </w:r>
      <w:r w:rsidR="00BE12DE">
        <w:rPr>
          <w:rFonts w:ascii="Arial" w:eastAsia="Arial" w:hAnsi="Arial" w:cs="Arial"/>
          <w:position w:val="1"/>
          <w:sz w:val="24"/>
        </w:rPr>
        <w:t>-</w:t>
      </w:r>
      <w:r>
        <w:rPr>
          <w:rFonts w:ascii="Arial" w:eastAsia="Arial" w:hAnsi="Arial" w:cs="Arial"/>
          <w:position w:val="1"/>
          <w:sz w:val="24"/>
        </w:rPr>
        <w:t xml:space="preserve">7929686 – E-mail: </w:t>
      </w:r>
      <w:hyperlink r:id="rId8" w:history="1">
        <w:r>
          <w:rPr>
            <w:rStyle w:val="Collegamentoipertestuale"/>
            <w:rFonts w:ascii="Arial" w:eastAsia="Arial" w:hAnsi="Arial" w:cs="Arial"/>
            <w:position w:val="1"/>
            <w:sz w:val="24"/>
          </w:rPr>
          <w:t>mediterraneaapneateam@gmail.com</w:t>
        </w:r>
      </w:hyperlink>
    </w:p>
    <w:p w14:paraId="2FE9DB22" w14:textId="77777777" w:rsidR="00BE12DE" w:rsidRDefault="00BE12DE" w:rsidP="00326E56">
      <w:pPr>
        <w:spacing w:after="0" w:line="240" w:lineRule="auto"/>
        <w:ind w:left="110"/>
        <w:jc w:val="center"/>
        <w:rPr>
          <w:rFonts w:ascii="Arial" w:eastAsia="Arial" w:hAnsi="Arial" w:cs="Arial"/>
          <w:sz w:val="24"/>
        </w:rPr>
      </w:pPr>
    </w:p>
    <w:p w14:paraId="3988761A" w14:textId="77777777" w:rsidR="00BE12DE" w:rsidRDefault="00BE12DE" w:rsidP="00326E56">
      <w:pPr>
        <w:spacing w:after="0" w:line="240" w:lineRule="auto"/>
        <w:ind w:left="110"/>
        <w:jc w:val="center"/>
        <w:rPr>
          <w:rFonts w:ascii="Arial" w:eastAsia="Arial" w:hAnsi="Arial" w:cs="Arial"/>
          <w:sz w:val="24"/>
        </w:rPr>
      </w:pPr>
    </w:p>
    <w:p w14:paraId="4327999D" w14:textId="77777777" w:rsidR="00BE12DE" w:rsidRDefault="00BE12DE" w:rsidP="00326E56">
      <w:pPr>
        <w:spacing w:after="0" w:line="240" w:lineRule="auto"/>
        <w:ind w:left="110"/>
        <w:jc w:val="center"/>
        <w:rPr>
          <w:rFonts w:ascii="Arial" w:eastAsia="Arial" w:hAnsi="Arial" w:cs="Arial"/>
          <w:sz w:val="24"/>
        </w:rPr>
      </w:pPr>
    </w:p>
    <w:p w14:paraId="613CF187" w14:textId="77777777" w:rsidR="00BE12DE" w:rsidRDefault="00BE12DE" w:rsidP="00326E56">
      <w:pPr>
        <w:spacing w:after="0" w:line="240" w:lineRule="auto"/>
        <w:ind w:left="110"/>
        <w:jc w:val="center"/>
        <w:rPr>
          <w:rFonts w:ascii="Arial" w:eastAsia="Arial" w:hAnsi="Arial" w:cs="Arial"/>
          <w:sz w:val="24"/>
        </w:rPr>
      </w:pPr>
    </w:p>
    <w:p w14:paraId="7A0AAB8B" w14:textId="77777777" w:rsidR="00BE12DE" w:rsidRDefault="00BE12DE" w:rsidP="00DD2C0B">
      <w:pPr>
        <w:spacing w:after="0" w:line="240" w:lineRule="auto"/>
        <w:rPr>
          <w:rFonts w:ascii="Arial" w:eastAsia="Arial" w:hAnsi="Arial" w:cs="Arial"/>
          <w:sz w:val="24"/>
        </w:rPr>
      </w:pPr>
    </w:p>
    <w:p w14:paraId="0663FC18" w14:textId="77777777" w:rsidR="00665306" w:rsidRPr="00DD2C0B" w:rsidRDefault="00326E56" w:rsidP="00DD2C0B">
      <w:pPr>
        <w:spacing w:after="0" w:line="240" w:lineRule="auto"/>
        <w:ind w:left="110"/>
        <w:jc w:val="center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b/>
          <w:sz w:val="40"/>
        </w:rPr>
        <w:t xml:space="preserve">PROGRAMMA DELLA </w:t>
      </w:r>
      <w:r w:rsidR="00665306">
        <w:rPr>
          <w:rFonts w:ascii="Arial" w:eastAsia="Arial" w:hAnsi="Arial" w:cs="Arial"/>
          <w:b/>
          <w:sz w:val="40"/>
        </w:rPr>
        <w:t>MANIFESTAZIONE</w:t>
      </w:r>
    </w:p>
    <w:p w14:paraId="44CADD4A" w14:textId="77777777" w:rsidR="00665306" w:rsidRDefault="00665306" w:rsidP="00665306">
      <w:pPr>
        <w:spacing w:after="0" w:line="408" w:lineRule="auto"/>
        <w:ind w:left="363" w:right="366"/>
        <w:jc w:val="center"/>
        <w:rPr>
          <w:rFonts w:ascii="Times New Roman" w:eastAsia="Times New Roman" w:hAnsi="Times New Roman" w:cs="Times New Roman"/>
          <w:sz w:val="36"/>
        </w:rPr>
      </w:pPr>
      <w:r>
        <w:rPr>
          <w:rFonts w:ascii="Bahnschrift SemiBold" w:eastAsia="Bahnschrift SemiBold" w:hAnsi="Bahnschrift SemiBold" w:cs="Bahnschrift SemiBold"/>
          <w:b/>
          <w:color w:val="006FC0"/>
          <w:sz w:val="36"/>
        </w:rPr>
        <w:t>MEDITERRANEA CUP 202</w:t>
      </w:r>
      <w:r w:rsidR="00F2729F">
        <w:rPr>
          <w:rFonts w:ascii="Bahnschrift SemiBold" w:eastAsia="Bahnschrift SemiBold" w:hAnsi="Bahnschrift SemiBold" w:cs="Bahnschrift SemiBold"/>
          <w:b/>
          <w:color w:val="006FC0"/>
          <w:sz w:val="36"/>
        </w:rPr>
        <w:t>3</w:t>
      </w:r>
    </w:p>
    <w:p w14:paraId="35983F0B" w14:textId="77777777" w:rsidR="00665306" w:rsidRDefault="00665306" w:rsidP="00665306">
      <w:pPr>
        <w:spacing w:after="0" w:line="240" w:lineRule="auto"/>
        <w:rPr>
          <w:rFonts w:ascii="Arial" w:eastAsia="Arial" w:hAnsi="Arial" w:cs="Arial"/>
          <w:b/>
          <w:sz w:val="24"/>
        </w:rPr>
      </w:pPr>
    </w:p>
    <w:p w14:paraId="2CB756B3" w14:textId="77777777" w:rsidR="00665306" w:rsidRDefault="00F2729F" w:rsidP="00665306">
      <w:pPr>
        <w:spacing w:after="0" w:line="240" w:lineRule="auto"/>
        <w:ind w:left="112" w:right="397" w:hanging="3"/>
        <w:rPr>
          <w:rFonts w:ascii="Arial" w:eastAsia="Arial" w:hAnsi="Arial" w:cs="Arial"/>
          <w:b/>
          <w:sz w:val="28"/>
        </w:rPr>
      </w:pPr>
      <w:r>
        <w:rPr>
          <w:rFonts w:ascii="Arial" w:eastAsia="Arial" w:hAnsi="Arial" w:cs="Arial"/>
          <w:b/>
          <w:sz w:val="28"/>
          <w:u w:val="thick"/>
        </w:rPr>
        <w:t>Giovedì 07/09/2023</w:t>
      </w:r>
      <w:r w:rsidR="00665306">
        <w:rPr>
          <w:rFonts w:ascii="Arial" w:eastAsia="Arial" w:hAnsi="Arial" w:cs="Arial"/>
          <w:b/>
          <w:sz w:val="28"/>
          <w:u w:val="thick"/>
        </w:rPr>
        <w:t>: Cerimonia di apertura + dichiarazioni</w:t>
      </w:r>
    </w:p>
    <w:p w14:paraId="1085D25E" w14:textId="77777777" w:rsidR="00665306" w:rsidRDefault="00665306" w:rsidP="00665306">
      <w:pPr>
        <w:spacing w:before="3" w:after="0" w:line="240" w:lineRule="auto"/>
        <w:rPr>
          <w:rFonts w:ascii="Arial" w:eastAsia="Arial" w:hAnsi="Arial" w:cs="Arial"/>
          <w:b/>
          <w:sz w:val="20"/>
        </w:rPr>
      </w:pPr>
    </w:p>
    <w:p w14:paraId="78E4229B" w14:textId="77777777" w:rsidR="00665306" w:rsidRDefault="00665306" w:rsidP="00023A29">
      <w:pPr>
        <w:tabs>
          <w:tab w:val="left" w:pos="2093"/>
        </w:tabs>
        <w:spacing w:after="0" w:line="240" w:lineRule="auto"/>
        <w:ind w:left="110" w:right="948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Ore 16.30</w:t>
      </w:r>
      <w:r>
        <w:rPr>
          <w:rFonts w:ascii="Arial" w:eastAsia="Arial" w:hAnsi="Arial" w:cs="Arial"/>
          <w:b/>
          <w:sz w:val="24"/>
        </w:rPr>
        <w:tab/>
        <w:t xml:space="preserve">Raduno presso Hotel Victoria Palace – Cefalù (PA) </w:t>
      </w:r>
    </w:p>
    <w:p w14:paraId="631098EE" w14:textId="77777777" w:rsidR="00665306" w:rsidRDefault="00665306" w:rsidP="00023A29">
      <w:pPr>
        <w:tabs>
          <w:tab w:val="left" w:pos="2093"/>
        </w:tabs>
        <w:spacing w:after="0" w:line="240" w:lineRule="auto"/>
        <w:ind w:left="110" w:right="948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Ore 17.00</w:t>
      </w:r>
      <w:r>
        <w:rPr>
          <w:rFonts w:ascii="Arial" w:eastAsia="Arial" w:hAnsi="Arial" w:cs="Arial"/>
          <w:b/>
          <w:sz w:val="24"/>
        </w:rPr>
        <w:tab/>
        <w:t>Inizio Cerimonia Presentazione</w:t>
      </w:r>
    </w:p>
    <w:p w14:paraId="0EC7CFC9" w14:textId="77777777" w:rsidR="00665306" w:rsidRDefault="00665306" w:rsidP="00665306">
      <w:pPr>
        <w:tabs>
          <w:tab w:val="left" w:pos="2093"/>
        </w:tabs>
        <w:spacing w:after="0" w:line="273" w:lineRule="auto"/>
        <w:ind w:left="110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Ore 17.30</w:t>
      </w:r>
      <w:r>
        <w:rPr>
          <w:rFonts w:ascii="Arial" w:eastAsia="Arial" w:hAnsi="Arial" w:cs="Arial"/>
          <w:b/>
          <w:sz w:val="24"/>
        </w:rPr>
        <w:tab/>
        <w:t>Dichiarazioni di Gara</w:t>
      </w:r>
    </w:p>
    <w:p w14:paraId="227B0606" w14:textId="77777777" w:rsidR="00665306" w:rsidRDefault="00665306" w:rsidP="00665306">
      <w:pPr>
        <w:tabs>
          <w:tab w:val="left" w:pos="2093"/>
        </w:tabs>
        <w:spacing w:before="3" w:after="0" w:line="240" w:lineRule="auto"/>
        <w:ind w:left="110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O</w:t>
      </w:r>
      <w:r w:rsidR="00DD2C0B">
        <w:rPr>
          <w:rFonts w:ascii="Arial" w:eastAsia="Arial" w:hAnsi="Arial" w:cs="Arial"/>
          <w:b/>
          <w:sz w:val="24"/>
        </w:rPr>
        <w:t>re 18.30</w:t>
      </w:r>
      <w:r w:rsidR="00DD2C0B">
        <w:rPr>
          <w:rFonts w:ascii="Arial" w:eastAsia="Arial" w:hAnsi="Arial" w:cs="Arial"/>
          <w:b/>
          <w:sz w:val="24"/>
        </w:rPr>
        <w:tab/>
        <w:t>Misurazione ufficiale c</w:t>
      </w:r>
      <w:r>
        <w:rPr>
          <w:rFonts w:ascii="Arial" w:eastAsia="Arial" w:hAnsi="Arial" w:cs="Arial"/>
          <w:b/>
          <w:sz w:val="24"/>
        </w:rPr>
        <w:t>avo di profondità</w:t>
      </w:r>
    </w:p>
    <w:p w14:paraId="64A2C9E7" w14:textId="77777777" w:rsidR="00665306" w:rsidRDefault="00665306" w:rsidP="00665306">
      <w:pPr>
        <w:tabs>
          <w:tab w:val="left" w:pos="2093"/>
        </w:tabs>
        <w:spacing w:before="2" w:after="0" w:line="240" w:lineRule="auto"/>
        <w:ind w:left="2098" w:right="397" w:hanging="1986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Ore 19.00</w:t>
      </w:r>
      <w:r>
        <w:rPr>
          <w:rFonts w:ascii="Arial" w:eastAsia="Arial" w:hAnsi="Arial" w:cs="Arial"/>
          <w:b/>
          <w:sz w:val="24"/>
        </w:rPr>
        <w:tab/>
        <w:t>Chiusura</w:t>
      </w:r>
    </w:p>
    <w:p w14:paraId="542885D3" w14:textId="77777777" w:rsidR="00665306" w:rsidRDefault="00665306" w:rsidP="00665306">
      <w:pPr>
        <w:tabs>
          <w:tab w:val="left" w:pos="2093"/>
        </w:tabs>
        <w:spacing w:before="3" w:after="0" w:line="240" w:lineRule="auto"/>
        <w:ind w:right="948"/>
        <w:rPr>
          <w:rFonts w:ascii="Arial" w:eastAsia="Arial" w:hAnsi="Arial" w:cs="Arial"/>
          <w:b/>
          <w:sz w:val="24"/>
        </w:rPr>
      </w:pPr>
    </w:p>
    <w:p w14:paraId="31A2C080" w14:textId="77777777" w:rsidR="00665306" w:rsidRDefault="00F2729F" w:rsidP="00665306">
      <w:pPr>
        <w:spacing w:after="0" w:line="240" w:lineRule="auto"/>
        <w:ind w:left="110"/>
        <w:rPr>
          <w:rFonts w:ascii="Arial" w:eastAsia="Arial" w:hAnsi="Arial" w:cs="Arial"/>
          <w:b/>
          <w:sz w:val="28"/>
          <w:u w:val="thick"/>
        </w:rPr>
      </w:pPr>
      <w:r>
        <w:rPr>
          <w:rFonts w:ascii="Arial" w:eastAsia="Arial" w:hAnsi="Arial" w:cs="Arial"/>
          <w:b/>
          <w:sz w:val="28"/>
          <w:u w:val="thick"/>
        </w:rPr>
        <w:t>Venerdì 08/09/2023</w:t>
      </w:r>
      <w:r w:rsidR="00665306">
        <w:rPr>
          <w:rFonts w:ascii="Arial" w:eastAsia="Arial" w:hAnsi="Arial" w:cs="Arial"/>
          <w:b/>
          <w:sz w:val="28"/>
          <w:u w:val="thick"/>
        </w:rPr>
        <w:t>: Giorno di gara + dichiarazioni</w:t>
      </w:r>
    </w:p>
    <w:p w14:paraId="4BBFC7F7" w14:textId="77777777" w:rsidR="00665306" w:rsidRDefault="00665306" w:rsidP="00665306">
      <w:pPr>
        <w:spacing w:after="0" w:line="240" w:lineRule="auto"/>
        <w:ind w:left="110"/>
        <w:rPr>
          <w:rFonts w:ascii="Arial" w:eastAsia="Arial" w:hAnsi="Arial" w:cs="Arial"/>
          <w:b/>
          <w:sz w:val="28"/>
          <w:u w:val="thick"/>
        </w:rPr>
      </w:pPr>
    </w:p>
    <w:p w14:paraId="176723ED" w14:textId="77777777" w:rsidR="00665306" w:rsidRDefault="00665306" w:rsidP="00665306">
      <w:pPr>
        <w:tabs>
          <w:tab w:val="left" w:pos="2093"/>
        </w:tabs>
        <w:spacing w:before="3" w:after="0" w:line="240" w:lineRule="auto"/>
        <w:ind w:left="110" w:right="948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Ore 09.00</w:t>
      </w:r>
      <w:r>
        <w:rPr>
          <w:rFonts w:ascii="Arial" w:eastAsia="Arial" w:hAnsi="Arial" w:cs="Arial"/>
          <w:b/>
          <w:sz w:val="24"/>
        </w:rPr>
        <w:tab/>
        <w:t xml:space="preserve">Raduno concorrenti presso Porto di </w:t>
      </w:r>
      <w:proofErr w:type="spellStart"/>
      <w:r>
        <w:rPr>
          <w:rFonts w:ascii="Arial" w:eastAsia="Arial" w:hAnsi="Arial" w:cs="Arial"/>
          <w:b/>
          <w:sz w:val="24"/>
        </w:rPr>
        <w:t>Presidiana</w:t>
      </w:r>
      <w:proofErr w:type="spellEnd"/>
      <w:r>
        <w:rPr>
          <w:rFonts w:ascii="Arial" w:eastAsia="Arial" w:hAnsi="Arial" w:cs="Arial"/>
          <w:b/>
          <w:sz w:val="24"/>
        </w:rPr>
        <w:t xml:space="preserve">, Cefalù </w:t>
      </w:r>
    </w:p>
    <w:p w14:paraId="6ADA02BA" w14:textId="77777777" w:rsidR="00665306" w:rsidRDefault="00665306" w:rsidP="00665306">
      <w:pPr>
        <w:spacing w:after="0" w:line="240" w:lineRule="auto"/>
        <w:ind w:left="110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Ore 09.20</w:t>
      </w:r>
      <w:r>
        <w:rPr>
          <w:rFonts w:ascii="Arial" w:eastAsia="Arial" w:hAnsi="Arial" w:cs="Arial"/>
          <w:b/>
          <w:sz w:val="24"/>
          <w:szCs w:val="24"/>
        </w:rPr>
        <w:tab/>
      </w:r>
      <w:r>
        <w:rPr>
          <w:rFonts w:ascii="Arial" w:eastAsia="Arial" w:hAnsi="Arial" w:cs="Arial"/>
          <w:b/>
          <w:sz w:val="24"/>
          <w:szCs w:val="24"/>
        </w:rPr>
        <w:tab/>
        <w:t>Prima partenza per il Campo Gara</w:t>
      </w:r>
    </w:p>
    <w:p w14:paraId="48A78C49" w14:textId="77777777" w:rsidR="00665306" w:rsidRDefault="00665306" w:rsidP="00665306">
      <w:pPr>
        <w:tabs>
          <w:tab w:val="left" w:pos="2093"/>
        </w:tabs>
        <w:spacing w:before="3" w:after="0" w:line="240" w:lineRule="auto"/>
        <w:ind w:left="110" w:right="948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Ore 10.00</w:t>
      </w:r>
      <w:r>
        <w:rPr>
          <w:rFonts w:ascii="Arial" w:eastAsia="Arial" w:hAnsi="Arial" w:cs="Arial"/>
          <w:b/>
          <w:sz w:val="24"/>
        </w:rPr>
        <w:tab/>
        <w:t>Inizio riscaldamento</w:t>
      </w:r>
    </w:p>
    <w:p w14:paraId="5EBDA9F4" w14:textId="77777777" w:rsidR="00665306" w:rsidRDefault="00665306" w:rsidP="00665306">
      <w:pPr>
        <w:tabs>
          <w:tab w:val="left" w:pos="2093"/>
        </w:tabs>
        <w:spacing w:after="0" w:line="273" w:lineRule="auto"/>
        <w:ind w:left="110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Ore 10.30</w:t>
      </w:r>
      <w:r>
        <w:rPr>
          <w:rFonts w:ascii="Arial" w:eastAsia="Arial" w:hAnsi="Arial" w:cs="Arial"/>
          <w:b/>
          <w:sz w:val="24"/>
        </w:rPr>
        <w:tab/>
        <w:t>Inizio gara</w:t>
      </w:r>
    </w:p>
    <w:p w14:paraId="2D2DE2E3" w14:textId="77777777" w:rsidR="00665306" w:rsidRDefault="00665306" w:rsidP="00665306">
      <w:pPr>
        <w:tabs>
          <w:tab w:val="left" w:pos="2093"/>
        </w:tabs>
        <w:spacing w:before="2" w:after="0" w:line="240" w:lineRule="auto"/>
        <w:ind w:left="110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Ore 16:30</w:t>
      </w:r>
      <w:r>
        <w:rPr>
          <w:rFonts w:ascii="Arial" w:eastAsia="Arial" w:hAnsi="Arial" w:cs="Arial"/>
          <w:b/>
          <w:sz w:val="24"/>
        </w:rPr>
        <w:tab/>
        <w:t>Termine gara</w:t>
      </w:r>
    </w:p>
    <w:p w14:paraId="5465F1DC" w14:textId="77777777" w:rsidR="00665306" w:rsidRDefault="00665306" w:rsidP="00665306">
      <w:pPr>
        <w:tabs>
          <w:tab w:val="left" w:pos="2093"/>
        </w:tabs>
        <w:spacing w:after="0" w:line="240" w:lineRule="auto"/>
        <w:ind w:left="110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Ore</w:t>
      </w:r>
      <w:r>
        <w:rPr>
          <w:rFonts w:ascii="Arial" w:eastAsia="Arial" w:hAnsi="Arial" w:cs="Arial"/>
          <w:b/>
          <w:spacing w:val="1"/>
          <w:sz w:val="24"/>
        </w:rPr>
        <w:t xml:space="preserve"> </w:t>
      </w:r>
      <w:r>
        <w:rPr>
          <w:rFonts w:ascii="Arial" w:eastAsia="Arial" w:hAnsi="Arial" w:cs="Arial"/>
          <w:b/>
          <w:sz w:val="24"/>
        </w:rPr>
        <w:t>18:30</w:t>
      </w:r>
      <w:r>
        <w:rPr>
          <w:rFonts w:ascii="Arial" w:eastAsia="Arial" w:hAnsi="Arial" w:cs="Arial"/>
          <w:b/>
          <w:sz w:val="24"/>
        </w:rPr>
        <w:tab/>
        <w:t>Dichiarazione di gara giornata successiva</w:t>
      </w:r>
    </w:p>
    <w:p w14:paraId="65FC6521" w14:textId="77777777" w:rsidR="00665306" w:rsidRDefault="00665306" w:rsidP="00665306">
      <w:pPr>
        <w:spacing w:before="3" w:after="0" w:line="240" w:lineRule="auto"/>
        <w:rPr>
          <w:rFonts w:ascii="Arial" w:eastAsia="Arial" w:hAnsi="Arial" w:cs="Arial"/>
          <w:b/>
          <w:sz w:val="24"/>
        </w:rPr>
      </w:pPr>
    </w:p>
    <w:p w14:paraId="1EC08585" w14:textId="77777777" w:rsidR="00665306" w:rsidRDefault="00F2729F" w:rsidP="00665306">
      <w:pPr>
        <w:spacing w:after="0" w:line="240" w:lineRule="auto"/>
        <w:ind w:left="112" w:right="397" w:hanging="3"/>
        <w:rPr>
          <w:rFonts w:ascii="Arial" w:eastAsia="Arial" w:hAnsi="Arial" w:cs="Arial"/>
          <w:b/>
          <w:sz w:val="28"/>
        </w:rPr>
      </w:pPr>
      <w:r>
        <w:rPr>
          <w:rFonts w:ascii="Arial" w:eastAsia="Arial" w:hAnsi="Arial" w:cs="Arial"/>
          <w:b/>
          <w:sz w:val="28"/>
          <w:u w:val="thick"/>
        </w:rPr>
        <w:t>Sabato 09/09/2023</w:t>
      </w:r>
      <w:r w:rsidR="00665306">
        <w:rPr>
          <w:rFonts w:ascii="Arial" w:eastAsia="Arial" w:hAnsi="Arial" w:cs="Arial"/>
          <w:b/>
          <w:sz w:val="28"/>
          <w:u w:val="thick"/>
        </w:rPr>
        <w:t xml:space="preserve">: Giorno di gara + dichiarazioni </w:t>
      </w:r>
    </w:p>
    <w:p w14:paraId="5ACF13AF" w14:textId="77777777" w:rsidR="00665306" w:rsidRDefault="00665306" w:rsidP="00665306">
      <w:pPr>
        <w:spacing w:before="3" w:after="0" w:line="240" w:lineRule="auto"/>
        <w:rPr>
          <w:rFonts w:ascii="Arial" w:eastAsia="Arial" w:hAnsi="Arial" w:cs="Arial"/>
          <w:b/>
          <w:sz w:val="20"/>
        </w:rPr>
      </w:pPr>
    </w:p>
    <w:p w14:paraId="55330EA5" w14:textId="77777777" w:rsidR="00665306" w:rsidRDefault="00665306" w:rsidP="00665306">
      <w:pPr>
        <w:tabs>
          <w:tab w:val="left" w:pos="2093"/>
        </w:tabs>
        <w:spacing w:before="3" w:after="0" w:line="240" w:lineRule="auto"/>
        <w:ind w:left="110" w:right="948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Ore 09.00</w:t>
      </w:r>
      <w:r>
        <w:rPr>
          <w:rFonts w:ascii="Arial" w:eastAsia="Arial" w:hAnsi="Arial" w:cs="Arial"/>
          <w:b/>
          <w:sz w:val="24"/>
        </w:rPr>
        <w:tab/>
        <w:t xml:space="preserve">Raduno concorrenti presso Porto di </w:t>
      </w:r>
      <w:proofErr w:type="spellStart"/>
      <w:r>
        <w:rPr>
          <w:rFonts w:ascii="Arial" w:eastAsia="Arial" w:hAnsi="Arial" w:cs="Arial"/>
          <w:b/>
          <w:sz w:val="24"/>
        </w:rPr>
        <w:t>Presidiana</w:t>
      </w:r>
      <w:proofErr w:type="spellEnd"/>
      <w:r>
        <w:rPr>
          <w:rFonts w:ascii="Arial" w:eastAsia="Arial" w:hAnsi="Arial" w:cs="Arial"/>
          <w:b/>
          <w:sz w:val="24"/>
        </w:rPr>
        <w:t xml:space="preserve">, Cefalù </w:t>
      </w:r>
    </w:p>
    <w:p w14:paraId="22C5A344" w14:textId="77777777" w:rsidR="00665306" w:rsidRDefault="00665306" w:rsidP="00665306">
      <w:pPr>
        <w:spacing w:after="0" w:line="240" w:lineRule="auto"/>
        <w:ind w:left="110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Ore 09.20</w:t>
      </w:r>
      <w:r>
        <w:rPr>
          <w:rFonts w:ascii="Arial" w:eastAsia="Arial" w:hAnsi="Arial" w:cs="Arial"/>
          <w:b/>
          <w:sz w:val="24"/>
          <w:szCs w:val="24"/>
        </w:rPr>
        <w:tab/>
      </w:r>
      <w:r>
        <w:rPr>
          <w:rFonts w:ascii="Arial" w:eastAsia="Arial" w:hAnsi="Arial" w:cs="Arial"/>
          <w:b/>
          <w:sz w:val="24"/>
          <w:szCs w:val="24"/>
        </w:rPr>
        <w:tab/>
        <w:t>Prima partenza per il Campo Gara</w:t>
      </w:r>
    </w:p>
    <w:p w14:paraId="13151A95" w14:textId="77777777" w:rsidR="00665306" w:rsidRDefault="00665306" w:rsidP="00665306">
      <w:pPr>
        <w:tabs>
          <w:tab w:val="left" w:pos="2093"/>
        </w:tabs>
        <w:spacing w:before="3" w:after="0" w:line="240" w:lineRule="auto"/>
        <w:ind w:left="110" w:right="948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Ore 10.00</w:t>
      </w:r>
      <w:r>
        <w:rPr>
          <w:rFonts w:ascii="Arial" w:eastAsia="Arial" w:hAnsi="Arial" w:cs="Arial"/>
          <w:b/>
          <w:sz w:val="24"/>
        </w:rPr>
        <w:tab/>
        <w:t>Inizio riscaldamento</w:t>
      </w:r>
    </w:p>
    <w:p w14:paraId="2BA9866B" w14:textId="77777777" w:rsidR="00665306" w:rsidRDefault="00665306" w:rsidP="00665306">
      <w:pPr>
        <w:tabs>
          <w:tab w:val="left" w:pos="2093"/>
        </w:tabs>
        <w:spacing w:after="0" w:line="273" w:lineRule="auto"/>
        <w:ind w:left="110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Ore 10.30</w:t>
      </w:r>
      <w:r>
        <w:rPr>
          <w:rFonts w:ascii="Arial" w:eastAsia="Arial" w:hAnsi="Arial" w:cs="Arial"/>
          <w:b/>
          <w:sz w:val="24"/>
        </w:rPr>
        <w:tab/>
        <w:t>Inizio gara</w:t>
      </w:r>
    </w:p>
    <w:p w14:paraId="21968ADE" w14:textId="77777777" w:rsidR="00665306" w:rsidRDefault="00665306" w:rsidP="00665306">
      <w:pPr>
        <w:tabs>
          <w:tab w:val="left" w:pos="2093"/>
        </w:tabs>
        <w:spacing w:before="2" w:after="0" w:line="240" w:lineRule="auto"/>
        <w:ind w:left="110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Ore 16:30</w:t>
      </w:r>
      <w:r>
        <w:rPr>
          <w:rFonts w:ascii="Arial" w:eastAsia="Arial" w:hAnsi="Arial" w:cs="Arial"/>
          <w:b/>
          <w:sz w:val="24"/>
        </w:rPr>
        <w:tab/>
        <w:t>Termine gara</w:t>
      </w:r>
    </w:p>
    <w:p w14:paraId="275A31E1" w14:textId="77777777" w:rsidR="00665306" w:rsidRDefault="00665306" w:rsidP="00665306">
      <w:pPr>
        <w:tabs>
          <w:tab w:val="left" w:pos="2093"/>
        </w:tabs>
        <w:spacing w:after="0" w:line="240" w:lineRule="auto"/>
        <w:ind w:left="110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Ore</w:t>
      </w:r>
      <w:r>
        <w:rPr>
          <w:rFonts w:ascii="Arial" w:eastAsia="Arial" w:hAnsi="Arial" w:cs="Arial"/>
          <w:b/>
          <w:spacing w:val="1"/>
          <w:sz w:val="24"/>
        </w:rPr>
        <w:t xml:space="preserve"> </w:t>
      </w:r>
      <w:r>
        <w:rPr>
          <w:rFonts w:ascii="Arial" w:eastAsia="Arial" w:hAnsi="Arial" w:cs="Arial"/>
          <w:b/>
          <w:sz w:val="24"/>
        </w:rPr>
        <w:t>18:30</w:t>
      </w:r>
      <w:r>
        <w:rPr>
          <w:rFonts w:ascii="Arial" w:eastAsia="Arial" w:hAnsi="Arial" w:cs="Arial"/>
          <w:b/>
          <w:sz w:val="24"/>
        </w:rPr>
        <w:tab/>
        <w:t>Dichiarazione di gara giornata successiva</w:t>
      </w:r>
    </w:p>
    <w:p w14:paraId="4A38464D" w14:textId="77777777" w:rsidR="00665306" w:rsidRDefault="00665306" w:rsidP="00665306">
      <w:pPr>
        <w:spacing w:after="0" w:line="240" w:lineRule="auto"/>
        <w:rPr>
          <w:rFonts w:ascii="Arial" w:eastAsia="Arial" w:hAnsi="Arial" w:cs="Arial"/>
          <w:b/>
          <w:sz w:val="24"/>
        </w:rPr>
      </w:pPr>
    </w:p>
    <w:p w14:paraId="6BEDCF56" w14:textId="77777777" w:rsidR="00665306" w:rsidRDefault="00F2729F" w:rsidP="00665306">
      <w:pPr>
        <w:spacing w:after="0" w:line="240" w:lineRule="auto"/>
        <w:ind w:left="112" w:right="108" w:hanging="3"/>
        <w:rPr>
          <w:rFonts w:ascii="Arial" w:eastAsia="Arial" w:hAnsi="Arial" w:cs="Arial"/>
          <w:b/>
          <w:sz w:val="28"/>
        </w:rPr>
      </w:pPr>
      <w:r>
        <w:rPr>
          <w:rFonts w:ascii="Arial" w:eastAsia="Arial" w:hAnsi="Arial" w:cs="Arial"/>
          <w:b/>
          <w:sz w:val="28"/>
          <w:u w:val="thick"/>
        </w:rPr>
        <w:t>Domenica 10</w:t>
      </w:r>
      <w:r w:rsidR="00665306">
        <w:rPr>
          <w:rFonts w:ascii="Arial" w:eastAsia="Arial" w:hAnsi="Arial" w:cs="Arial"/>
          <w:b/>
          <w:sz w:val="28"/>
          <w:u w:val="thick"/>
        </w:rPr>
        <w:t>/09/2022: Giorno di gara + Premiazione e cerimonia di chiusura.</w:t>
      </w:r>
    </w:p>
    <w:p w14:paraId="1D380E81" w14:textId="77777777" w:rsidR="00665306" w:rsidRDefault="00665306" w:rsidP="00665306">
      <w:pPr>
        <w:tabs>
          <w:tab w:val="left" w:pos="2093"/>
        </w:tabs>
        <w:spacing w:before="2" w:after="0" w:line="240" w:lineRule="auto"/>
        <w:ind w:left="110"/>
        <w:rPr>
          <w:rFonts w:ascii="Arial" w:eastAsia="Arial" w:hAnsi="Arial" w:cs="Arial"/>
          <w:b/>
          <w:sz w:val="24"/>
        </w:rPr>
      </w:pPr>
    </w:p>
    <w:p w14:paraId="0A9132DF" w14:textId="77777777" w:rsidR="00665306" w:rsidRDefault="00665306" w:rsidP="00665306">
      <w:pPr>
        <w:tabs>
          <w:tab w:val="left" w:pos="2093"/>
        </w:tabs>
        <w:spacing w:before="3" w:after="0" w:line="240" w:lineRule="auto"/>
        <w:ind w:left="110" w:right="948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Ore 09.00</w:t>
      </w:r>
      <w:r>
        <w:rPr>
          <w:rFonts w:ascii="Arial" w:eastAsia="Arial" w:hAnsi="Arial" w:cs="Arial"/>
          <w:b/>
          <w:sz w:val="24"/>
        </w:rPr>
        <w:tab/>
        <w:t xml:space="preserve">Raduno concorrenti presso Porto di </w:t>
      </w:r>
      <w:proofErr w:type="spellStart"/>
      <w:r>
        <w:rPr>
          <w:rFonts w:ascii="Arial" w:eastAsia="Arial" w:hAnsi="Arial" w:cs="Arial"/>
          <w:b/>
          <w:sz w:val="24"/>
        </w:rPr>
        <w:t>Presidiana</w:t>
      </w:r>
      <w:proofErr w:type="spellEnd"/>
      <w:r>
        <w:rPr>
          <w:rFonts w:ascii="Arial" w:eastAsia="Arial" w:hAnsi="Arial" w:cs="Arial"/>
          <w:b/>
          <w:sz w:val="24"/>
        </w:rPr>
        <w:t xml:space="preserve">, Cefalù </w:t>
      </w:r>
    </w:p>
    <w:p w14:paraId="7F595DD7" w14:textId="77777777" w:rsidR="00665306" w:rsidRDefault="00665306" w:rsidP="00665306">
      <w:pPr>
        <w:spacing w:after="0" w:line="240" w:lineRule="auto"/>
        <w:ind w:left="110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Ore 09.20</w:t>
      </w:r>
      <w:r>
        <w:rPr>
          <w:rFonts w:ascii="Arial" w:eastAsia="Arial" w:hAnsi="Arial" w:cs="Arial"/>
          <w:b/>
          <w:sz w:val="24"/>
          <w:szCs w:val="24"/>
        </w:rPr>
        <w:tab/>
      </w:r>
      <w:r>
        <w:rPr>
          <w:rFonts w:ascii="Arial" w:eastAsia="Arial" w:hAnsi="Arial" w:cs="Arial"/>
          <w:b/>
          <w:sz w:val="24"/>
          <w:szCs w:val="24"/>
        </w:rPr>
        <w:tab/>
        <w:t>Prima partenza per il Campo Gara</w:t>
      </w:r>
    </w:p>
    <w:p w14:paraId="2271F03A" w14:textId="77777777" w:rsidR="00665306" w:rsidRDefault="00665306" w:rsidP="00665306">
      <w:pPr>
        <w:tabs>
          <w:tab w:val="left" w:pos="2093"/>
        </w:tabs>
        <w:spacing w:before="3" w:after="0" w:line="240" w:lineRule="auto"/>
        <w:ind w:right="948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 xml:space="preserve">  Ore 10.00</w:t>
      </w:r>
      <w:r>
        <w:rPr>
          <w:rFonts w:ascii="Arial" w:eastAsia="Arial" w:hAnsi="Arial" w:cs="Arial"/>
          <w:b/>
          <w:sz w:val="24"/>
        </w:rPr>
        <w:tab/>
        <w:t>Inizio riscaldamento</w:t>
      </w:r>
    </w:p>
    <w:p w14:paraId="0819A2F0" w14:textId="77777777" w:rsidR="00665306" w:rsidRDefault="00665306" w:rsidP="00665306">
      <w:pPr>
        <w:tabs>
          <w:tab w:val="left" w:pos="2093"/>
        </w:tabs>
        <w:spacing w:after="0" w:line="273" w:lineRule="auto"/>
        <w:ind w:left="110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Ore 10.30</w:t>
      </w:r>
      <w:r>
        <w:rPr>
          <w:rFonts w:ascii="Arial" w:eastAsia="Arial" w:hAnsi="Arial" w:cs="Arial"/>
          <w:b/>
          <w:sz w:val="24"/>
        </w:rPr>
        <w:tab/>
        <w:t>Inizio gara</w:t>
      </w:r>
    </w:p>
    <w:p w14:paraId="5A8C77B3" w14:textId="77777777" w:rsidR="00665306" w:rsidRDefault="00665306" w:rsidP="00665306">
      <w:pPr>
        <w:tabs>
          <w:tab w:val="left" w:pos="2093"/>
        </w:tabs>
        <w:spacing w:before="2" w:after="0" w:line="240" w:lineRule="auto"/>
        <w:ind w:left="110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Ore 16.30</w:t>
      </w:r>
      <w:r>
        <w:rPr>
          <w:rFonts w:ascii="Arial" w:eastAsia="Arial" w:hAnsi="Arial" w:cs="Arial"/>
          <w:b/>
          <w:sz w:val="24"/>
        </w:rPr>
        <w:tab/>
        <w:t>Termine gara</w:t>
      </w:r>
    </w:p>
    <w:p w14:paraId="59D8F5CD" w14:textId="77777777" w:rsidR="00665306" w:rsidRDefault="00665306" w:rsidP="00665306">
      <w:pPr>
        <w:tabs>
          <w:tab w:val="left" w:pos="2093"/>
        </w:tabs>
        <w:spacing w:after="0" w:line="240" w:lineRule="auto"/>
        <w:ind w:left="110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Ore</w:t>
      </w:r>
      <w:r>
        <w:rPr>
          <w:rFonts w:ascii="Arial" w:eastAsia="Arial" w:hAnsi="Arial" w:cs="Arial"/>
          <w:b/>
          <w:spacing w:val="1"/>
          <w:sz w:val="24"/>
        </w:rPr>
        <w:t xml:space="preserve"> </w:t>
      </w:r>
      <w:r>
        <w:rPr>
          <w:rFonts w:ascii="Arial" w:eastAsia="Arial" w:hAnsi="Arial" w:cs="Arial"/>
          <w:b/>
          <w:sz w:val="24"/>
        </w:rPr>
        <w:t>18:30</w:t>
      </w:r>
      <w:r>
        <w:rPr>
          <w:rFonts w:ascii="Arial" w:eastAsia="Arial" w:hAnsi="Arial" w:cs="Arial"/>
          <w:b/>
          <w:sz w:val="24"/>
        </w:rPr>
        <w:tab/>
        <w:t>Cerimonia di</w:t>
      </w:r>
      <w:r>
        <w:rPr>
          <w:rFonts w:ascii="Arial" w:eastAsia="Arial" w:hAnsi="Arial" w:cs="Arial"/>
          <w:b/>
          <w:spacing w:val="-2"/>
          <w:sz w:val="24"/>
        </w:rPr>
        <w:t xml:space="preserve"> </w:t>
      </w:r>
      <w:r>
        <w:rPr>
          <w:rFonts w:ascii="Arial" w:eastAsia="Arial" w:hAnsi="Arial" w:cs="Arial"/>
          <w:b/>
          <w:sz w:val="24"/>
        </w:rPr>
        <w:t>premiazione</w:t>
      </w:r>
    </w:p>
    <w:p w14:paraId="735AA943" w14:textId="77777777" w:rsidR="00326E56" w:rsidRDefault="00326E56" w:rsidP="00665306">
      <w:pPr>
        <w:spacing w:after="0" w:line="240" w:lineRule="auto"/>
        <w:ind w:left="112" w:right="118" w:hanging="3"/>
        <w:rPr>
          <w:rFonts w:ascii="Arial" w:eastAsia="Arial" w:hAnsi="Arial" w:cs="Arial"/>
          <w:b/>
          <w:sz w:val="24"/>
        </w:rPr>
      </w:pPr>
    </w:p>
    <w:p w14:paraId="781C6FD7" w14:textId="77777777" w:rsidR="00665306" w:rsidRDefault="00665306" w:rsidP="00665306">
      <w:pPr>
        <w:spacing w:after="0" w:line="240" w:lineRule="auto"/>
        <w:ind w:left="112" w:right="118" w:hanging="3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NB: Gli orari indicati potrebbero subire delle variazioni in relazione a esigenze tecnico organizzative. In ogni caso, qualora ciò dovesse avvenire, tali variazioni saranno tempestivamente indicate nelle forme opportune.</w:t>
      </w:r>
    </w:p>
    <w:p w14:paraId="75FB78B9" w14:textId="77777777" w:rsidR="00FF3CD9" w:rsidRDefault="00FF3CD9"/>
    <w:sectPr w:rsidR="00FF3CD9" w:rsidSect="00E31C41"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hnschrift SemiBold">
    <w:panose1 w:val="020B0502040204020203"/>
    <w:charset w:val="00"/>
    <w:family w:val="swiss"/>
    <w:pitch w:val="variable"/>
    <w:sig w:usb0="A00002C7" w:usb1="00000002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2D6863"/>
    <w:multiLevelType w:val="hybridMultilevel"/>
    <w:tmpl w:val="E830147A"/>
    <w:lvl w:ilvl="0" w:tplc="04100001">
      <w:start w:val="1"/>
      <w:numFmt w:val="bullet"/>
      <w:lvlText w:val=""/>
      <w:lvlJc w:val="left"/>
      <w:pPr>
        <w:ind w:left="83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5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7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9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1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3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5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7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90" w:hanging="360"/>
      </w:pPr>
      <w:rPr>
        <w:rFonts w:ascii="Wingdings" w:hAnsi="Wingdings" w:hint="default"/>
      </w:rPr>
    </w:lvl>
  </w:abstractNum>
  <w:abstractNum w:abstractNumId="1" w15:restartNumberingAfterBreak="0">
    <w:nsid w:val="2D26457C"/>
    <w:multiLevelType w:val="multilevel"/>
    <w:tmpl w:val="DA6A8D4A"/>
    <w:lvl w:ilvl="0">
      <w:start w:val="1"/>
      <w:numFmt w:val="bullet"/>
      <w:lvlText w:val="-"/>
      <w:lvlJc w:val="left"/>
      <w:pPr>
        <w:ind w:left="469" w:hanging="360"/>
      </w:pPr>
      <w:rPr>
        <w:rFonts w:ascii="Arial" w:eastAsia="Arial" w:hAnsi="Arial" w:cs="Arial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2" w15:restartNumberingAfterBreak="0">
    <w:nsid w:val="31DC7F90"/>
    <w:multiLevelType w:val="hybridMultilevel"/>
    <w:tmpl w:val="35C63B7C"/>
    <w:lvl w:ilvl="0" w:tplc="5A447B92">
      <w:start w:val="2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8ED2A33"/>
    <w:multiLevelType w:val="multilevel"/>
    <w:tmpl w:val="2AFC668A"/>
    <w:lvl w:ilvl="0">
      <w:start w:val="1"/>
      <w:numFmt w:val="bullet"/>
      <w:lvlText w:val="•"/>
      <w:lvlJc w:val="left"/>
      <w:pPr>
        <w:ind w:left="0" w:firstLine="0"/>
      </w:p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4" w15:restartNumberingAfterBreak="0">
    <w:nsid w:val="71DF5047"/>
    <w:multiLevelType w:val="multilevel"/>
    <w:tmpl w:val="17429624"/>
    <w:lvl w:ilvl="0">
      <w:start w:val="1"/>
      <w:numFmt w:val="bullet"/>
      <w:lvlText w:val="•"/>
      <w:lvlJc w:val="left"/>
      <w:pPr>
        <w:ind w:left="18" w:firstLine="0"/>
      </w:pPr>
    </w:lvl>
    <w:lvl w:ilvl="1">
      <w:numFmt w:val="decimal"/>
      <w:lvlText w:val=""/>
      <w:lvlJc w:val="left"/>
      <w:pPr>
        <w:ind w:left="18" w:firstLine="0"/>
      </w:pPr>
    </w:lvl>
    <w:lvl w:ilvl="2">
      <w:numFmt w:val="decimal"/>
      <w:lvlText w:val=""/>
      <w:lvlJc w:val="left"/>
      <w:pPr>
        <w:ind w:left="18" w:firstLine="0"/>
      </w:pPr>
    </w:lvl>
    <w:lvl w:ilvl="3">
      <w:numFmt w:val="decimal"/>
      <w:lvlText w:val=""/>
      <w:lvlJc w:val="left"/>
      <w:pPr>
        <w:ind w:left="18" w:firstLine="0"/>
      </w:pPr>
    </w:lvl>
    <w:lvl w:ilvl="4">
      <w:numFmt w:val="decimal"/>
      <w:lvlText w:val=""/>
      <w:lvlJc w:val="left"/>
      <w:pPr>
        <w:ind w:left="18" w:firstLine="0"/>
      </w:pPr>
    </w:lvl>
    <w:lvl w:ilvl="5">
      <w:numFmt w:val="decimal"/>
      <w:lvlText w:val=""/>
      <w:lvlJc w:val="left"/>
      <w:pPr>
        <w:ind w:left="18" w:firstLine="0"/>
      </w:pPr>
    </w:lvl>
    <w:lvl w:ilvl="6">
      <w:numFmt w:val="decimal"/>
      <w:lvlText w:val=""/>
      <w:lvlJc w:val="left"/>
      <w:pPr>
        <w:ind w:left="18" w:firstLine="0"/>
      </w:pPr>
    </w:lvl>
    <w:lvl w:ilvl="7">
      <w:numFmt w:val="decimal"/>
      <w:lvlText w:val=""/>
      <w:lvlJc w:val="left"/>
      <w:pPr>
        <w:ind w:left="18" w:firstLine="0"/>
      </w:pPr>
    </w:lvl>
    <w:lvl w:ilvl="8">
      <w:numFmt w:val="decimal"/>
      <w:lvlText w:val=""/>
      <w:lvlJc w:val="left"/>
      <w:pPr>
        <w:ind w:left="18" w:firstLine="0"/>
      </w:pPr>
    </w:lvl>
  </w:abstractNum>
  <w:abstractNum w:abstractNumId="5" w15:restartNumberingAfterBreak="0">
    <w:nsid w:val="72822F77"/>
    <w:multiLevelType w:val="multilevel"/>
    <w:tmpl w:val="141CF9C6"/>
    <w:lvl w:ilvl="0">
      <w:start w:val="1"/>
      <w:numFmt w:val="upperLetter"/>
      <w:lvlText w:val="%1)"/>
      <w:lvlJc w:val="left"/>
      <w:pPr>
        <w:ind w:left="0" w:firstLine="0"/>
      </w:pPr>
      <w:rPr>
        <w:rFonts w:ascii="Arial" w:eastAsia="Arial" w:hAnsi="Arial" w:cs="Arial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6" w15:restartNumberingAfterBreak="0">
    <w:nsid w:val="7DFF627E"/>
    <w:multiLevelType w:val="hybridMultilevel"/>
    <w:tmpl w:val="D39A6116"/>
    <w:lvl w:ilvl="0" w:tplc="F080E43E">
      <w:numFmt w:val="bullet"/>
      <w:lvlText w:val="-"/>
      <w:lvlJc w:val="left"/>
      <w:pPr>
        <w:ind w:left="469" w:hanging="360"/>
      </w:pPr>
      <w:rPr>
        <w:rFonts w:ascii="Arial" w:eastAsia="Arial" w:hAnsi="Arial" w:cs="Aria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884052438">
    <w:abstractNumId w:val="3"/>
  </w:num>
  <w:num w:numId="2" w16cid:durableId="83349443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116048647">
    <w:abstractNumId w:val="4"/>
  </w:num>
  <w:num w:numId="4" w16cid:durableId="1879007552">
    <w:abstractNumId w:val="5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 w16cid:durableId="75514321">
    <w:abstractNumId w:val="2"/>
  </w:num>
  <w:num w:numId="6" w16cid:durableId="1386368909">
    <w:abstractNumId w:val="0"/>
  </w:num>
  <w:num w:numId="7" w16cid:durableId="59664426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65306"/>
    <w:rsid w:val="00023A29"/>
    <w:rsid w:val="00133711"/>
    <w:rsid w:val="00285FDB"/>
    <w:rsid w:val="00326E56"/>
    <w:rsid w:val="00407FCB"/>
    <w:rsid w:val="004B35EE"/>
    <w:rsid w:val="00556247"/>
    <w:rsid w:val="00575FBA"/>
    <w:rsid w:val="00590A3E"/>
    <w:rsid w:val="005B6BF3"/>
    <w:rsid w:val="0060425C"/>
    <w:rsid w:val="00651E74"/>
    <w:rsid w:val="00665306"/>
    <w:rsid w:val="00677D62"/>
    <w:rsid w:val="00744329"/>
    <w:rsid w:val="007C2B13"/>
    <w:rsid w:val="00853B65"/>
    <w:rsid w:val="00876117"/>
    <w:rsid w:val="009F0E87"/>
    <w:rsid w:val="00A21199"/>
    <w:rsid w:val="00B113F7"/>
    <w:rsid w:val="00B12885"/>
    <w:rsid w:val="00BE12DE"/>
    <w:rsid w:val="00BF7524"/>
    <w:rsid w:val="00C567F3"/>
    <w:rsid w:val="00C96DBA"/>
    <w:rsid w:val="00D03099"/>
    <w:rsid w:val="00D95972"/>
    <w:rsid w:val="00DC1F7E"/>
    <w:rsid w:val="00DD2C0B"/>
    <w:rsid w:val="00E31C41"/>
    <w:rsid w:val="00E81916"/>
    <w:rsid w:val="00EE0B59"/>
    <w:rsid w:val="00F2729F"/>
    <w:rsid w:val="00F46A82"/>
    <w:rsid w:val="00FF3C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EB8BF6"/>
  <w15:docId w15:val="{556B9808-1DB8-4534-9AFF-52777EA535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65306"/>
    <w:rPr>
      <w:rFonts w:eastAsiaTheme="minorEastAsia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665306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66530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5310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editerraneaapneateam@gmail.com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fipsas.it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editerraneaapneateam@gmail.com" TargetMode="External"/><Relationship Id="rId5" Type="http://schemas.openxmlformats.org/officeDocument/2006/relationships/hyperlink" Target="http://www.fipsas.it/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5</Pages>
  <Words>1436</Words>
  <Characters>8189</Characters>
  <Application>Microsoft Office Word</Application>
  <DocSecurity>0</DocSecurity>
  <Lines>68</Lines>
  <Paragraphs>19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Fabio Savi</cp:lastModifiedBy>
  <cp:revision>20</cp:revision>
  <dcterms:created xsi:type="dcterms:W3CDTF">2023-05-31T15:37:00Z</dcterms:created>
  <dcterms:modified xsi:type="dcterms:W3CDTF">2023-07-26T10:42:00Z</dcterms:modified>
</cp:coreProperties>
</file>