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573C13" w14:textId="4E348F70" w:rsidR="004A578A" w:rsidRPr="00FB7578" w:rsidRDefault="00CC578F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  <w:lang w:eastAsia="it-IT"/>
        </w:rPr>
      </w:pPr>
      <w:r w:rsidRPr="00600B77">
        <w:rPr>
          <w:rFonts w:ascii="Arial" w:hAnsi="Arial" w:cs="Arial"/>
          <w:sz w:val="22"/>
          <w:szCs w:val="22"/>
        </w:rPr>
        <w:t xml:space="preserve">La </w:t>
      </w:r>
      <w:r w:rsidRPr="00600B77">
        <w:rPr>
          <w:rFonts w:ascii="Arial" w:hAnsi="Arial" w:cs="Arial"/>
          <w:b/>
          <w:bCs/>
          <w:sz w:val="22"/>
          <w:szCs w:val="22"/>
        </w:rPr>
        <w:t>BOLZANO SUB / SPORTTAUCHER-CLUB BOZEN</w:t>
      </w:r>
      <w:r w:rsidRPr="00600B77">
        <w:rPr>
          <w:rFonts w:ascii="Arial" w:hAnsi="Arial" w:cs="Arial"/>
          <w:sz w:val="22"/>
          <w:szCs w:val="22"/>
        </w:rPr>
        <w:t>,</w:t>
      </w:r>
      <w:r w:rsidR="00437971">
        <w:rPr>
          <w:rFonts w:ascii="Arial" w:hAnsi="Arial" w:cs="Arial"/>
          <w:sz w:val="22"/>
          <w:szCs w:val="22"/>
        </w:rPr>
        <w:t xml:space="preserve"> con sede in</w:t>
      </w:r>
      <w:r w:rsidRPr="00600B77">
        <w:rPr>
          <w:rFonts w:ascii="Arial" w:hAnsi="Arial" w:cs="Arial"/>
          <w:sz w:val="22"/>
          <w:szCs w:val="22"/>
        </w:rPr>
        <w:t xml:space="preserve"> </w:t>
      </w:r>
      <w:r w:rsidR="00035E83">
        <w:rPr>
          <w:rFonts w:ascii="Arial" w:hAnsi="Arial" w:cs="Arial"/>
          <w:sz w:val="22"/>
          <w:szCs w:val="22"/>
        </w:rPr>
        <w:t>Vi</w:t>
      </w:r>
      <w:r w:rsidR="00BE314D" w:rsidRPr="00600B77">
        <w:rPr>
          <w:rFonts w:ascii="Arial" w:hAnsi="Arial" w:cs="Arial"/>
          <w:sz w:val="22"/>
          <w:szCs w:val="22"/>
        </w:rPr>
        <w:t>a S</w:t>
      </w:r>
      <w:r w:rsidR="009148A4" w:rsidRPr="00600B77">
        <w:rPr>
          <w:rFonts w:ascii="Arial" w:hAnsi="Arial" w:cs="Arial"/>
          <w:sz w:val="22"/>
          <w:szCs w:val="22"/>
        </w:rPr>
        <w:t xml:space="preserve">an </w:t>
      </w:r>
      <w:proofErr w:type="spellStart"/>
      <w:r w:rsidR="009148A4" w:rsidRPr="00600B77">
        <w:rPr>
          <w:rFonts w:ascii="Arial" w:hAnsi="Arial" w:cs="Arial"/>
          <w:sz w:val="22"/>
          <w:szCs w:val="22"/>
        </w:rPr>
        <w:t>Vigilio</w:t>
      </w:r>
      <w:proofErr w:type="spellEnd"/>
      <w:r w:rsidR="00035E83">
        <w:rPr>
          <w:rFonts w:ascii="Arial" w:hAnsi="Arial" w:cs="Arial"/>
          <w:sz w:val="22"/>
          <w:szCs w:val="22"/>
        </w:rPr>
        <w:t>,</w:t>
      </w:r>
      <w:r w:rsidRPr="00600B77">
        <w:rPr>
          <w:rFonts w:ascii="Arial" w:hAnsi="Arial" w:cs="Arial"/>
          <w:sz w:val="22"/>
          <w:szCs w:val="22"/>
        </w:rPr>
        <w:t xml:space="preserve"> 1</w:t>
      </w:r>
      <w:r w:rsidR="009148A4" w:rsidRPr="00600B77">
        <w:rPr>
          <w:rFonts w:ascii="Arial" w:hAnsi="Arial" w:cs="Arial"/>
          <w:sz w:val="22"/>
          <w:szCs w:val="22"/>
        </w:rPr>
        <w:t>7</w:t>
      </w:r>
      <w:r w:rsidR="00035E83">
        <w:rPr>
          <w:rFonts w:ascii="Arial" w:hAnsi="Arial" w:cs="Arial"/>
          <w:sz w:val="22"/>
          <w:szCs w:val="22"/>
        </w:rPr>
        <w:t xml:space="preserve"> – </w:t>
      </w:r>
      <w:r w:rsidRPr="00600B77">
        <w:rPr>
          <w:rFonts w:ascii="Arial" w:hAnsi="Arial" w:cs="Arial"/>
          <w:sz w:val="22"/>
          <w:szCs w:val="22"/>
        </w:rPr>
        <w:t>39100 Bolzano indice ed</w:t>
      </w:r>
      <w:r w:rsidRPr="00FB7578">
        <w:rPr>
          <w:rFonts w:ascii="Arial" w:hAnsi="Arial" w:cs="Arial"/>
          <w:sz w:val="22"/>
          <w:szCs w:val="22"/>
        </w:rPr>
        <w:t xml:space="preserve"> organizza </w:t>
      </w:r>
      <w:r w:rsidR="00567359" w:rsidRPr="00FB7578">
        <w:rPr>
          <w:rFonts w:ascii="Arial" w:hAnsi="Arial" w:cs="Arial"/>
          <w:sz w:val="22"/>
          <w:szCs w:val="22"/>
        </w:rPr>
        <w:t xml:space="preserve">il giorno domenica </w:t>
      </w:r>
      <w:r w:rsidR="00F35C8C">
        <w:rPr>
          <w:rFonts w:ascii="Arial" w:hAnsi="Arial" w:cs="Arial"/>
          <w:b/>
          <w:sz w:val="22"/>
          <w:szCs w:val="22"/>
          <w:u w:val="single"/>
        </w:rPr>
        <w:t>8</w:t>
      </w:r>
      <w:r w:rsidR="00567359" w:rsidRPr="00FB7578">
        <w:rPr>
          <w:rFonts w:ascii="Arial" w:hAnsi="Arial" w:cs="Arial"/>
          <w:b/>
          <w:sz w:val="22"/>
          <w:szCs w:val="22"/>
          <w:u w:val="single"/>
        </w:rPr>
        <w:t xml:space="preserve"> maggio 202</w:t>
      </w:r>
      <w:r w:rsidR="008D7999">
        <w:rPr>
          <w:rFonts w:ascii="Arial" w:hAnsi="Arial" w:cs="Arial"/>
          <w:b/>
          <w:sz w:val="22"/>
          <w:szCs w:val="22"/>
          <w:u w:val="single"/>
        </w:rPr>
        <w:t>2</w:t>
      </w:r>
      <w:r w:rsidR="00567359" w:rsidRPr="00FB7578">
        <w:rPr>
          <w:rFonts w:ascii="Arial" w:hAnsi="Arial" w:cs="Arial"/>
          <w:sz w:val="22"/>
          <w:szCs w:val="22"/>
        </w:rPr>
        <w:t xml:space="preserve">, </w:t>
      </w:r>
      <w:r w:rsidRPr="00FB7578">
        <w:rPr>
          <w:rFonts w:ascii="Arial" w:hAnsi="Arial" w:cs="Arial"/>
          <w:sz w:val="22"/>
          <w:szCs w:val="22"/>
        </w:rPr>
        <w:t xml:space="preserve">presso il porto San Nicolò a Riva del Garda, una gara di fotografia subacquea digitale valida come </w:t>
      </w:r>
      <w:r w:rsidRPr="00F07E83">
        <w:rPr>
          <w:rFonts w:ascii="Arial" w:hAnsi="Arial" w:cs="Arial"/>
          <w:sz w:val="22"/>
          <w:szCs w:val="22"/>
          <w:u w:val="single"/>
        </w:rPr>
        <w:t>prova selettiva per il Campionato Italiano di Fotografia Subacquea FIPSAS 20</w:t>
      </w:r>
      <w:r w:rsidR="00BE314D" w:rsidRPr="00F07E83">
        <w:rPr>
          <w:rFonts w:ascii="Arial" w:hAnsi="Arial" w:cs="Arial"/>
          <w:sz w:val="22"/>
          <w:szCs w:val="22"/>
          <w:u w:val="single"/>
        </w:rPr>
        <w:t>2</w:t>
      </w:r>
      <w:r w:rsidR="00F35C8C" w:rsidRPr="00F07E83">
        <w:rPr>
          <w:rFonts w:ascii="Arial" w:hAnsi="Arial" w:cs="Arial"/>
          <w:sz w:val="22"/>
          <w:szCs w:val="22"/>
          <w:u w:val="single"/>
        </w:rPr>
        <w:t>1</w:t>
      </w:r>
      <w:r w:rsidR="00401E83" w:rsidRPr="00F07E83">
        <w:rPr>
          <w:rFonts w:ascii="Arial" w:hAnsi="Arial" w:cs="Arial"/>
          <w:sz w:val="22"/>
          <w:szCs w:val="22"/>
          <w:u w:val="single"/>
        </w:rPr>
        <w:t>/20</w:t>
      </w:r>
      <w:r w:rsidR="00BE314D" w:rsidRPr="00F07E83">
        <w:rPr>
          <w:rFonts w:ascii="Arial" w:hAnsi="Arial" w:cs="Arial"/>
          <w:sz w:val="22"/>
          <w:szCs w:val="22"/>
          <w:u w:val="single"/>
        </w:rPr>
        <w:t>2</w:t>
      </w:r>
      <w:r w:rsidR="00F35C8C" w:rsidRPr="00F07E83">
        <w:rPr>
          <w:rFonts w:ascii="Arial" w:hAnsi="Arial" w:cs="Arial"/>
          <w:sz w:val="22"/>
          <w:szCs w:val="22"/>
          <w:u w:val="single"/>
        </w:rPr>
        <w:t>2</w:t>
      </w:r>
      <w:r w:rsidR="004A578A" w:rsidRPr="00FB7578">
        <w:rPr>
          <w:rFonts w:ascii="Arial" w:hAnsi="Arial" w:cs="Arial"/>
          <w:sz w:val="22"/>
          <w:szCs w:val="22"/>
          <w:lang w:eastAsia="it-IT"/>
        </w:rPr>
        <w:t xml:space="preserve">. </w:t>
      </w:r>
    </w:p>
    <w:p w14:paraId="7DA8712D" w14:textId="3292FBE2" w:rsidR="004A578A" w:rsidRPr="00FB7578" w:rsidRDefault="004A578A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sz w:val="22"/>
          <w:szCs w:val="22"/>
          <w:lang w:eastAsia="it-IT"/>
        </w:rPr>
      </w:pPr>
      <w:r w:rsidRPr="00FB7578">
        <w:rPr>
          <w:rFonts w:ascii="Arial" w:hAnsi="Arial" w:cs="Arial"/>
          <w:b/>
          <w:sz w:val="22"/>
          <w:szCs w:val="22"/>
          <w:lang w:eastAsia="it-IT"/>
        </w:rPr>
        <w:t>La gara si svolgerà nel pieno rispetto delle norme pres</w:t>
      </w:r>
      <w:r w:rsidR="00035E83">
        <w:rPr>
          <w:rFonts w:ascii="Arial" w:hAnsi="Arial" w:cs="Arial"/>
          <w:b/>
          <w:sz w:val="22"/>
          <w:szCs w:val="22"/>
          <w:lang w:eastAsia="it-IT"/>
        </w:rPr>
        <w:t>enti nella Circolare Normativa, nel</w:t>
      </w:r>
      <w:r w:rsidRPr="00FB7578">
        <w:rPr>
          <w:rFonts w:ascii="Arial" w:hAnsi="Arial" w:cs="Arial"/>
          <w:b/>
          <w:sz w:val="22"/>
          <w:szCs w:val="22"/>
          <w:lang w:eastAsia="it-IT"/>
        </w:rPr>
        <w:t xml:space="preserve"> Regolamento Nazionale Gare di fotografia subacquea F.I.P.S.A.S. </w:t>
      </w:r>
      <w:r w:rsidR="00B1085D" w:rsidRPr="00FB7578">
        <w:rPr>
          <w:rFonts w:ascii="Arial" w:hAnsi="Arial" w:cs="Arial"/>
          <w:b/>
          <w:sz w:val="22"/>
          <w:szCs w:val="22"/>
          <w:lang w:eastAsia="it-IT"/>
        </w:rPr>
        <w:t>20</w:t>
      </w:r>
      <w:r w:rsidR="00BE314D" w:rsidRPr="00FB7578">
        <w:rPr>
          <w:rFonts w:ascii="Arial" w:hAnsi="Arial" w:cs="Arial"/>
          <w:b/>
          <w:sz w:val="22"/>
          <w:szCs w:val="22"/>
          <w:lang w:eastAsia="it-IT"/>
        </w:rPr>
        <w:t>2</w:t>
      </w:r>
      <w:r w:rsidR="00F35C8C">
        <w:rPr>
          <w:rFonts w:ascii="Arial" w:hAnsi="Arial" w:cs="Arial"/>
          <w:b/>
          <w:sz w:val="22"/>
          <w:szCs w:val="22"/>
          <w:lang w:eastAsia="it-IT"/>
        </w:rPr>
        <w:t>1</w:t>
      </w:r>
      <w:r w:rsidR="00401E83" w:rsidRPr="00FB7578">
        <w:rPr>
          <w:rFonts w:ascii="Arial" w:hAnsi="Arial" w:cs="Arial"/>
          <w:b/>
          <w:sz w:val="22"/>
          <w:szCs w:val="22"/>
          <w:lang w:eastAsia="it-IT"/>
        </w:rPr>
        <w:t>/20</w:t>
      </w:r>
      <w:r w:rsidR="00BE314D" w:rsidRPr="00FB7578">
        <w:rPr>
          <w:rFonts w:ascii="Arial" w:hAnsi="Arial" w:cs="Arial"/>
          <w:b/>
          <w:sz w:val="22"/>
          <w:szCs w:val="22"/>
          <w:lang w:eastAsia="it-IT"/>
        </w:rPr>
        <w:t>2</w:t>
      </w:r>
      <w:r w:rsidR="00F35C8C">
        <w:rPr>
          <w:rFonts w:ascii="Arial" w:hAnsi="Arial" w:cs="Arial"/>
          <w:b/>
          <w:sz w:val="22"/>
          <w:szCs w:val="22"/>
          <w:lang w:eastAsia="it-IT"/>
        </w:rPr>
        <w:t>2</w:t>
      </w:r>
      <w:r w:rsidR="00035E83">
        <w:rPr>
          <w:rFonts w:ascii="Arial" w:hAnsi="Arial" w:cs="Arial"/>
          <w:b/>
          <w:sz w:val="22"/>
          <w:szCs w:val="22"/>
          <w:lang w:eastAsia="it-IT"/>
        </w:rPr>
        <w:t>, nel Protocollo di dettaglio per lo svolgimento delle competizioni sportive del Settore Attività Subacquee e Nuoto Pinnato</w:t>
      </w:r>
      <w:r w:rsidR="00BE314D" w:rsidRPr="00FB7578">
        <w:rPr>
          <w:rFonts w:ascii="Arial" w:hAnsi="Arial" w:cs="Arial"/>
          <w:b/>
          <w:sz w:val="22"/>
          <w:szCs w:val="22"/>
          <w:lang w:eastAsia="it-IT"/>
        </w:rPr>
        <w:t xml:space="preserve"> </w:t>
      </w:r>
      <w:r w:rsidRPr="00FB7578">
        <w:rPr>
          <w:rFonts w:ascii="Arial" w:hAnsi="Arial" w:cs="Arial"/>
          <w:b/>
          <w:sz w:val="22"/>
          <w:szCs w:val="22"/>
          <w:lang w:eastAsia="it-IT"/>
        </w:rPr>
        <w:t>e dell'ambiente.</w:t>
      </w:r>
    </w:p>
    <w:p w14:paraId="420AC81A" w14:textId="4847711D" w:rsidR="004A578A" w:rsidRPr="00352024" w:rsidRDefault="004A578A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sz w:val="22"/>
          <w:szCs w:val="22"/>
          <w:u w:val="single"/>
          <w:lang w:eastAsia="it-IT"/>
        </w:rPr>
      </w:pPr>
      <w:r w:rsidRPr="00FB7578">
        <w:rPr>
          <w:rFonts w:ascii="Arial" w:hAnsi="Arial" w:cs="Arial"/>
          <w:sz w:val="22"/>
          <w:szCs w:val="22"/>
          <w:lang w:eastAsia="it-IT"/>
        </w:rPr>
        <w:t xml:space="preserve">Alla gara sono ammessi un massimo di </w:t>
      </w:r>
      <w:r w:rsidRPr="00FB7578">
        <w:rPr>
          <w:rFonts w:ascii="Arial" w:hAnsi="Arial" w:cs="Arial"/>
          <w:b/>
          <w:sz w:val="22"/>
          <w:szCs w:val="22"/>
          <w:lang w:eastAsia="it-IT"/>
        </w:rPr>
        <w:t>35 concorrenti</w:t>
      </w:r>
      <w:r w:rsidRPr="00FB7578">
        <w:rPr>
          <w:rFonts w:ascii="Arial" w:hAnsi="Arial" w:cs="Arial"/>
          <w:sz w:val="22"/>
          <w:szCs w:val="22"/>
          <w:lang w:eastAsia="it-IT"/>
        </w:rPr>
        <w:t xml:space="preserve">, che dovranno essere in possesso della </w:t>
      </w:r>
      <w:r w:rsidRPr="00FB7578">
        <w:rPr>
          <w:rFonts w:ascii="Arial" w:hAnsi="Arial" w:cs="Arial"/>
          <w:b/>
          <w:sz w:val="22"/>
          <w:szCs w:val="22"/>
          <w:u w:val="single"/>
          <w:lang w:eastAsia="it-IT"/>
        </w:rPr>
        <w:t>T</w:t>
      </w:r>
      <w:r w:rsidR="00352024">
        <w:rPr>
          <w:rFonts w:ascii="Arial" w:hAnsi="Arial" w:cs="Arial"/>
          <w:b/>
          <w:sz w:val="22"/>
          <w:szCs w:val="22"/>
          <w:u w:val="single"/>
          <w:lang w:eastAsia="it-IT"/>
        </w:rPr>
        <w:t>essera</w:t>
      </w:r>
      <w:r w:rsidRPr="00FB7578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</w:t>
      </w:r>
      <w:r w:rsidRPr="00600B77">
        <w:rPr>
          <w:rFonts w:ascii="Arial" w:hAnsi="Arial" w:cs="Arial"/>
          <w:b/>
          <w:sz w:val="22"/>
          <w:szCs w:val="22"/>
          <w:u w:val="single"/>
          <w:lang w:eastAsia="it-IT"/>
        </w:rPr>
        <w:t>Federale, Tessera Atleta,</w:t>
      </w:r>
      <w:r w:rsidR="00ED0DA6" w:rsidRPr="00600B77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certificato medico sportivo</w:t>
      </w:r>
      <w:r w:rsidR="00600B77" w:rsidRPr="00600B77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agonistico</w:t>
      </w:r>
      <w:r w:rsidR="00ED0DA6" w:rsidRPr="00600B77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in corso di validità</w:t>
      </w:r>
      <w:r w:rsidRPr="00600B77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e brevetto sommozzatore almeno di 2° grado o equivalente.</w:t>
      </w:r>
      <w:r w:rsidRPr="00FB7578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 </w:t>
      </w:r>
    </w:p>
    <w:p w14:paraId="32AB77EB" w14:textId="77777777" w:rsidR="004A578A" w:rsidRPr="00FB7578" w:rsidRDefault="004A578A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sz w:val="22"/>
          <w:szCs w:val="22"/>
          <w:lang w:eastAsia="it-IT"/>
        </w:rPr>
      </w:pPr>
      <w:r w:rsidRPr="00FB7578">
        <w:rPr>
          <w:rFonts w:ascii="Arial" w:hAnsi="Arial" w:cs="Arial"/>
          <w:b/>
          <w:sz w:val="22"/>
          <w:szCs w:val="22"/>
          <w:lang w:eastAsia="it-IT"/>
        </w:rPr>
        <w:t xml:space="preserve">LA GARA SI EFFETTUA CON PARTENZA DALLA RIVA DEL LAGO con la formula “immersione da </w:t>
      </w:r>
      <w:r w:rsidR="008A7438" w:rsidRPr="00FB7578">
        <w:rPr>
          <w:rFonts w:ascii="Arial" w:hAnsi="Arial" w:cs="Arial"/>
          <w:b/>
          <w:sz w:val="22"/>
          <w:szCs w:val="22"/>
          <w:lang w:eastAsia="it-IT"/>
        </w:rPr>
        <w:t>terra</w:t>
      </w:r>
      <w:r w:rsidRPr="00FB7578">
        <w:rPr>
          <w:rFonts w:ascii="Arial" w:hAnsi="Arial" w:cs="Arial"/>
          <w:b/>
          <w:sz w:val="22"/>
          <w:szCs w:val="22"/>
          <w:lang w:eastAsia="it-IT"/>
        </w:rPr>
        <w:t>”</w:t>
      </w:r>
      <w:r w:rsidR="008A7438" w:rsidRPr="00FB7578">
        <w:rPr>
          <w:rFonts w:ascii="Arial" w:hAnsi="Arial" w:cs="Arial"/>
          <w:b/>
          <w:sz w:val="22"/>
          <w:szCs w:val="22"/>
          <w:lang w:eastAsia="it-IT"/>
        </w:rPr>
        <w:t>;</w:t>
      </w:r>
      <w:r w:rsidRPr="00FB7578">
        <w:rPr>
          <w:rFonts w:ascii="Arial" w:hAnsi="Arial" w:cs="Arial"/>
          <w:b/>
          <w:sz w:val="22"/>
          <w:szCs w:val="22"/>
          <w:lang w:eastAsia="it-IT"/>
        </w:rPr>
        <w:t xml:space="preserve"> una comoda scaletta facilita l’entrata e l’uscita dall’acqua. </w:t>
      </w:r>
    </w:p>
    <w:p w14:paraId="7724507A" w14:textId="77777777" w:rsidR="008A7438" w:rsidRPr="00FB7578" w:rsidRDefault="00164512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2"/>
          <w:szCs w:val="22"/>
        </w:rPr>
      </w:pPr>
      <w:r w:rsidRPr="00FB7578">
        <w:rPr>
          <w:rFonts w:ascii="Arial" w:hAnsi="Arial" w:cs="Arial"/>
          <w:b/>
          <w:bCs/>
          <w:sz w:val="22"/>
          <w:szCs w:val="22"/>
        </w:rPr>
        <w:t>Per motivi organizzativi la gara durerà 3</w:t>
      </w:r>
      <w:r w:rsidR="008A7438" w:rsidRPr="00FB7578">
        <w:rPr>
          <w:rFonts w:ascii="Arial" w:hAnsi="Arial" w:cs="Arial"/>
          <w:b/>
          <w:bCs/>
          <w:sz w:val="22"/>
          <w:szCs w:val="22"/>
        </w:rPr>
        <w:t>/4</w:t>
      </w:r>
      <w:r w:rsidRPr="00FB7578">
        <w:rPr>
          <w:rFonts w:ascii="Arial" w:hAnsi="Arial" w:cs="Arial"/>
          <w:b/>
          <w:bCs/>
          <w:sz w:val="22"/>
          <w:szCs w:val="22"/>
        </w:rPr>
        <w:t xml:space="preserve"> ore</w:t>
      </w:r>
      <w:r w:rsidR="008A7438" w:rsidRPr="00FB7578">
        <w:rPr>
          <w:rFonts w:ascii="Arial" w:hAnsi="Arial" w:cs="Arial"/>
          <w:b/>
          <w:bCs/>
          <w:sz w:val="22"/>
          <w:szCs w:val="22"/>
        </w:rPr>
        <w:t>;</w:t>
      </w:r>
      <w:r w:rsidRPr="00FB7578">
        <w:rPr>
          <w:rFonts w:ascii="Arial" w:hAnsi="Arial" w:cs="Arial"/>
          <w:bCs/>
          <w:sz w:val="22"/>
          <w:szCs w:val="22"/>
        </w:rPr>
        <w:t xml:space="preserve"> </w:t>
      </w:r>
      <w:r w:rsidR="008A7438" w:rsidRPr="00FB7578">
        <w:rPr>
          <w:rFonts w:ascii="Arial" w:hAnsi="Arial" w:cs="Arial"/>
          <w:bCs/>
          <w:sz w:val="22"/>
          <w:szCs w:val="22"/>
        </w:rPr>
        <w:t xml:space="preserve">i concorrenti </w:t>
      </w:r>
      <w:r w:rsidR="008A7438" w:rsidRPr="00FB7578">
        <w:rPr>
          <w:rFonts w:ascii="Arial" w:hAnsi="Arial" w:cs="Arial"/>
          <w:b/>
          <w:bCs/>
          <w:sz w:val="22"/>
          <w:szCs w:val="22"/>
        </w:rPr>
        <w:t>dovranno presentare 3 immagini di cui:</w:t>
      </w:r>
    </w:p>
    <w:p w14:paraId="47305DEB" w14:textId="77777777" w:rsidR="00F54FFD" w:rsidRPr="00B52F44" w:rsidRDefault="00F54FFD" w:rsidP="00CB38DF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B52F44">
        <w:rPr>
          <w:rFonts w:ascii="Arial" w:hAnsi="Arial" w:cs="Arial"/>
          <w:b/>
          <w:bCs/>
          <w:color w:val="3366FF"/>
        </w:rPr>
        <w:t>TEMI DA PRESENTARE</w:t>
      </w:r>
    </w:p>
    <w:p w14:paraId="258FD51E" w14:textId="4E9F3D87" w:rsidR="00467EAD" w:rsidRPr="00FB7578" w:rsidRDefault="00164512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FB7578">
        <w:rPr>
          <w:rFonts w:ascii="Arial" w:hAnsi="Arial" w:cs="Arial"/>
          <w:b/>
          <w:bCs/>
          <w:sz w:val="22"/>
          <w:szCs w:val="22"/>
        </w:rPr>
        <w:t>1 FOTO “PESCE”</w:t>
      </w:r>
      <w:r w:rsidRPr="00FB7578">
        <w:rPr>
          <w:rFonts w:ascii="Arial" w:hAnsi="Arial" w:cs="Arial"/>
          <w:sz w:val="22"/>
          <w:szCs w:val="22"/>
        </w:rPr>
        <w:t>: deve rappresentare, come soggetto principale, l’immagine di uno o più pesci ripres</w:t>
      </w:r>
      <w:r w:rsidR="00F96D18" w:rsidRPr="00FB7578">
        <w:rPr>
          <w:rFonts w:ascii="Arial" w:hAnsi="Arial" w:cs="Arial"/>
          <w:sz w:val="22"/>
          <w:szCs w:val="22"/>
        </w:rPr>
        <w:t>i con qualsiasi tipo di ottica;</w:t>
      </w:r>
    </w:p>
    <w:p w14:paraId="19EFA416" w14:textId="77777777" w:rsidR="00164512" w:rsidRPr="00FB7578" w:rsidRDefault="00164512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FB7578">
        <w:rPr>
          <w:rFonts w:ascii="Arial" w:hAnsi="Arial" w:cs="Arial"/>
          <w:b/>
          <w:bCs/>
          <w:sz w:val="22"/>
          <w:szCs w:val="22"/>
        </w:rPr>
        <w:t>1 FOTO “MACRO”</w:t>
      </w:r>
      <w:r w:rsidRPr="00FB7578">
        <w:rPr>
          <w:rFonts w:ascii="Arial" w:hAnsi="Arial" w:cs="Arial"/>
          <w:sz w:val="22"/>
          <w:szCs w:val="22"/>
        </w:rPr>
        <w:t xml:space="preserve">: deve rappresentare, come soggetto principale, l’immagine ravvicinata di un organismo sommerso o di un suo solo particolare </w:t>
      </w:r>
      <w:r w:rsidRPr="00FB7578">
        <w:rPr>
          <w:rFonts w:ascii="Arial" w:hAnsi="Arial" w:cs="Arial"/>
          <w:b/>
          <w:bCs/>
          <w:sz w:val="22"/>
          <w:szCs w:val="22"/>
        </w:rPr>
        <w:t>ad esclusione del pesce e di un suo particolare</w:t>
      </w:r>
      <w:r w:rsidRPr="00FB7578">
        <w:rPr>
          <w:rFonts w:ascii="Arial" w:hAnsi="Arial" w:cs="Arial"/>
          <w:sz w:val="22"/>
          <w:szCs w:val="22"/>
        </w:rPr>
        <w:t xml:space="preserve">; </w:t>
      </w:r>
    </w:p>
    <w:p w14:paraId="19769EB6" w14:textId="77777777" w:rsidR="00467EAD" w:rsidRPr="00FB7578" w:rsidRDefault="00164512" w:rsidP="00CB38DF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FB7578">
        <w:rPr>
          <w:rFonts w:ascii="Arial" w:hAnsi="Arial" w:cs="Arial"/>
          <w:b/>
          <w:bCs/>
          <w:sz w:val="22"/>
          <w:szCs w:val="22"/>
        </w:rPr>
        <w:t>1 FOTO “GRANDANGOLO”</w:t>
      </w:r>
      <w:r w:rsidRPr="00FB7578">
        <w:rPr>
          <w:rFonts w:ascii="Arial" w:hAnsi="Arial" w:cs="Arial"/>
          <w:sz w:val="22"/>
          <w:szCs w:val="22"/>
        </w:rPr>
        <w:t xml:space="preserve">: deve rappresentare l’ambiente sommerso del campo di gara con ripresa </w:t>
      </w:r>
      <w:proofErr w:type="gramStart"/>
      <w:r w:rsidRPr="00FB7578">
        <w:rPr>
          <w:rFonts w:ascii="Arial" w:hAnsi="Arial" w:cs="Arial"/>
          <w:sz w:val="22"/>
          <w:szCs w:val="22"/>
        </w:rPr>
        <w:t>grandangolare</w:t>
      </w:r>
      <w:proofErr w:type="gramEnd"/>
      <w:r w:rsidRPr="00FB7578">
        <w:rPr>
          <w:rFonts w:ascii="Arial" w:hAnsi="Arial" w:cs="Arial"/>
          <w:sz w:val="22"/>
          <w:szCs w:val="22"/>
        </w:rPr>
        <w:t xml:space="preserve">. </w:t>
      </w:r>
      <w:r w:rsidR="008A7438" w:rsidRPr="00FB7578">
        <w:rPr>
          <w:rFonts w:ascii="Arial" w:hAnsi="Arial" w:cs="Arial"/>
          <w:sz w:val="22"/>
          <w:szCs w:val="22"/>
        </w:rPr>
        <w:t xml:space="preserve">È </w:t>
      </w:r>
      <w:r w:rsidRPr="00FB7578">
        <w:rPr>
          <w:rFonts w:ascii="Arial" w:hAnsi="Arial" w:cs="Arial"/>
          <w:sz w:val="22"/>
          <w:szCs w:val="22"/>
        </w:rPr>
        <w:t xml:space="preserve">ammessa la presenza dell’elemento umano (modella/o). </w:t>
      </w:r>
    </w:p>
    <w:tbl>
      <w:tblPr>
        <w:tblStyle w:val="Grigliatabella"/>
        <w:tblW w:w="0" w:type="auto"/>
        <w:tblBorders>
          <w:top w:val="single" w:sz="24" w:space="0" w:color="33CCCC"/>
          <w:left w:val="single" w:sz="24" w:space="0" w:color="33CCCC"/>
          <w:bottom w:val="single" w:sz="24" w:space="0" w:color="33CCCC"/>
          <w:right w:val="single" w:sz="24" w:space="0" w:color="33CCCC"/>
          <w:insideH w:val="none" w:sz="0" w:space="0" w:color="auto"/>
          <w:insideV w:val="none" w:sz="0" w:space="0" w:color="auto"/>
        </w:tblBorders>
        <w:shd w:val="clear" w:color="auto" w:fill="CCFFFF"/>
        <w:tblLook w:val="01E0" w:firstRow="1" w:lastRow="1" w:firstColumn="1" w:lastColumn="1" w:noHBand="0" w:noVBand="0"/>
      </w:tblPr>
      <w:tblGrid>
        <w:gridCol w:w="10478"/>
      </w:tblGrid>
      <w:tr w:rsidR="00A622BE" w:rsidRPr="00CD627F" w14:paraId="5A97F9B1" w14:textId="77777777" w:rsidTr="00524C43">
        <w:tc>
          <w:tcPr>
            <w:tcW w:w="10745" w:type="dxa"/>
            <w:shd w:val="clear" w:color="auto" w:fill="CCFFFF"/>
          </w:tcPr>
          <w:p w14:paraId="76B360DD" w14:textId="41025BD3" w:rsidR="00A622BE" w:rsidRPr="00CD627F" w:rsidRDefault="00F07E83" w:rsidP="00F07E83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In base alla </w:t>
            </w:r>
            <w:r w:rsidR="00A622BE" w:rsidRPr="00CD627F">
              <w:rPr>
                <w:rFonts w:ascii="Arial" w:hAnsi="Arial" w:cs="Arial"/>
                <w:sz w:val="22"/>
                <w:szCs w:val="22"/>
              </w:rPr>
              <w:t>Circolare Normativa</w:t>
            </w:r>
            <w:r>
              <w:rPr>
                <w:rFonts w:ascii="Arial" w:hAnsi="Arial" w:cs="Arial"/>
                <w:sz w:val="22"/>
                <w:szCs w:val="22"/>
              </w:rPr>
              <w:t xml:space="preserve"> 2021/2022 Attività subacquee</w:t>
            </w:r>
            <w:r w:rsidR="00A622BE" w:rsidRPr="00CD627F">
              <w:rPr>
                <w:rFonts w:ascii="Arial" w:hAnsi="Arial" w:cs="Arial"/>
                <w:sz w:val="22"/>
                <w:szCs w:val="22"/>
              </w:rPr>
              <w:t xml:space="preserve"> e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622BE" w:rsidRPr="00CD627F">
              <w:rPr>
                <w:rFonts w:ascii="Arial" w:hAnsi="Arial" w:cs="Arial"/>
                <w:sz w:val="22"/>
                <w:szCs w:val="22"/>
              </w:rPr>
              <w:t xml:space="preserve">l Regolamento Nazionale Gare di Fotografia Subacquea </w:t>
            </w:r>
            <w:r w:rsidR="00A34B51" w:rsidRPr="00CD627F">
              <w:rPr>
                <w:rFonts w:ascii="Arial" w:hAnsi="Arial" w:cs="Arial"/>
                <w:sz w:val="22"/>
                <w:szCs w:val="22"/>
              </w:rPr>
              <w:t xml:space="preserve">si </w:t>
            </w:r>
            <w:r>
              <w:rPr>
                <w:rFonts w:ascii="Arial" w:hAnsi="Arial" w:cs="Arial"/>
                <w:sz w:val="22"/>
                <w:szCs w:val="22"/>
              </w:rPr>
              <w:t>ricorda</w:t>
            </w:r>
            <w:r w:rsidR="00A34B51" w:rsidRPr="00CD627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che</w:t>
            </w:r>
            <w:r w:rsidR="00A622BE" w:rsidRPr="00CD627F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A622BE" w:rsidRPr="00CD627F" w14:paraId="6CB90CE2" w14:textId="77777777" w:rsidTr="00524C43">
        <w:tc>
          <w:tcPr>
            <w:tcW w:w="10745" w:type="dxa"/>
            <w:shd w:val="clear" w:color="auto" w:fill="CCFFFF"/>
          </w:tcPr>
          <w:p w14:paraId="1352DB70" w14:textId="0AB05EF8" w:rsidR="00A622BE" w:rsidRPr="00CD627F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color w:val="3366FF"/>
                <w:sz w:val="22"/>
                <w:szCs w:val="22"/>
                <w:u w:val="single"/>
              </w:rPr>
            </w:pPr>
            <w:r w:rsidRPr="00CD627F">
              <w:rPr>
                <w:rFonts w:ascii="Arial" w:hAnsi="Arial" w:cs="Arial"/>
                <w:b/>
                <w:color w:val="3366FF"/>
                <w:sz w:val="22"/>
                <w:szCs w:val="22"/>
                <w:u w:val="single"/>
              </w:rPr>
              <w:t>Circolare normativa</w:t>
            </w:r>
            <w:r w:rsidR="00F07E83">
              <w:rPr>
                <w:rFonts w:ascii="Arial" w:hAnsi="Arial" w:cs="Arial"/>
                <w:b/>
                <w:color w:val="3366FF"/>
                <w:sz w:val="22"/>
                <w:szCs w:val="22"/>
                <w:u w:val="single"/>
              </w:rPr>
              <w:t xml:space="preserve"> 2021/2022</w:t>
            </w:r>
          </w:p>
        </w:tc>
      </w:tr>
      <w:tr w:rsidR="00A622BE" w:rsidRPr="00CD627F" w14:paraId="5F05D669" w14:textId="77777777" w:rsidTr="00524C43">
        <w:tc>
          <w:tcPr>
            <w:tcW w:w="10745" w:type="dxa"/>
            <w:shd w:val="clear" w:color="auto" w:fill="CCFFFF"/>
          </w:tcPr>
          <w:p w14:paraId="123038F5" w14:textId="77777777" w:rsidR="00A622BE" w:rsidRPr="00CD627F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D627F">
              <w:rPr>
                <w:rFonts w:ascii="Arial" w:hAnsi="Arial" w:cs="Arial"/>
                <w:b/>
                <w:sz w:val="22"/>
                <w:szCs w:val="22"/>
              </w:rPr>
              <w:t>Punto 2.10.1: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 Il concorrente potrà realizzare un numero illimitato di immagini, consegnando soltanto i </w:t>
            </w:r>
            <w:r w:rsidRPr="00CD627F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primi 250 scatti </w:t>
            </w:r>
            <w:r w:rsidRPr="00CD627F">
              <w:rPr>
                <w:rFonts w:ascii="Arial" w:hAnsi="Arial" w:cs="Arial"/>
                <w:sz w:val="22"/>
                <w:szCs w:val="22"/>
              </w:rPr>
              <w:t>(successivi alla foto identificativa del concorrente); tutti gli altri non saranno presi in considerazione ai fini della gara.</w:t>
            </w:r>
          </w:p>
        </w:tc>
      </w:tr>
      <w:tr w:rsidR="00A622BE" w:rsidRPr="00CD627F" w14:paraId="47DE155D" w14:textId="77777777" w:rsidTr="009961A1">
        <w:tc>
          <w:tcPr>
            <w:tcW w:w="10745" w:type="dxa"/>
            <w:tcBorders>
              <w:bottom w:val="nil"/>
            </w:tcBorders>
            <w:shd w:val="clear" w:color="auto" w:fill="CCFFFF"/>
          </w:tcPr>
          <w:p w14:paraId="7DFF57F4" w14:textId="77777777" w:rsidR="00A622BE" w:rsidRPr="00CD627F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color w:val="3366FF"/>
                <w:sz w:val="22"/>
                <w:szCs w:val="22"/>
                <w:u w:val="single"/>
              </w:rPr>
            </w:pPr>
            <w:r w:rsidRPr="00CD627F">
              <w:rPr>
                <w:rFonts w:ascii="Arial" w:hAnsi="Arial" w:cs="Arial"/>
                <w:b/>
                <w:color w:val="3366FF"/>
                <w:sz w:val="22"/>
                <w:szCs w:val="22"/>
                <w:u w:val="single"/>
              </w:rPr>
              <w:t>Regolamento Nazionale Gare:</w:t>
            </w:r>
          </w:p>
        </w:tc>
      </w:tr>
      <w:tr w:rsidR="00A622BE" w:rsidRPr="00CD627F" w14:paraId="7D4A3A23" w14:textId="77777777" w:rsidTr="009961A1">
        <w:tc>
          <w:tcPr>
            <w:tcW w:w="10745" w:type="dxa"/>
            <w:tcBorders>
              <w:top w:val="nil"/>
              <w:bottom w:val="nil"/>
            </w:tcBorders>
            <w:shd w:val="clear" w:color="auto" w:fill="CCFFFF"/>
          </w:tcPr>
          <w:p w14:paraId="2DE67604" w14:textId="41A88117" w:rsidR="00A622BE" w:rsidRPr="00CD627F" w:rsidRDefault="00A622BE" w:rsidP="00CE510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D627F">
              <w:rPr>
                <w:rFonts w:ascii="Arial" w:hAnsi="Arial" w:cs="Arial"/>
                <w:b/>
                <w:sz w:val="22"/>
                <w:szCs w:val="22"/>
              </w:rPr>
              <w:t>Art. 6.10:</w:t>
            </w:r>
            <w:r w:rsidR="00CE510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E510F">
              <w:rPr>
                <w:rFonts w:ascii="Arial" w:hAnsi="Arial" w:cs="Arial"/>
                <w:sz w:val="22"/>
                <w:szCs w:val="22"/>
              </w:rPr>
              <w:t>G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li interventi di regolazione delle immagini (es. nitidezza, contrasto, saturazione, formato, dimensioni, etc.) eseguiti dalla fotocamera prima dello scatto sono consentiti. Dopo lo scatto </w:t>
            </w:r>
            <w:r w:rsidR="000D6648">
              <w:rPr>
                <w:rFonts w:ascii="Arial" w:hAnsi="Arial" w:cs="Arial"/>
                <w:sz w:val="22"/>
                <w:szCs w:val="22"/>
              </w:rPr>
              <w:t xml:space="preserve">è 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consentito solo utilizzare </w:t>
            </w:r>
            <w:r w:rsidRPr="00CD627F">
              <w:rPr>
                <w:rFonts w:ascii="Arial" w:hAnsi="Arial" w:cs="Arial"/>
                <w:b/>
                <w:sz w:val="22"/>
                <w:szCs w:val="22"/>
                <w:u w:val="single"/>
              </w:rPr>
              <w:t>il ritaglio dell</w:t>
            </w:r>
            <w:r w:rsidR="00CE510F">
              <w:rPr>
                <w:rFonts w:ascii="Arial" w:hAnsi="Arial" w:cs="Arial"/>
                <w:b/>
                <w:sz w:val="22"/>
                <w:szCs w:val="22"/>
                <w:u w:val="single"/>
              </w:rPr>
              <w:t>’</w:t>
            </w:r>
            <w:r w:rsidRPr="00CD627F">
              <w:rPr>
                <w:rFonts w:ascii="Arial" w:hAnsi="Arial" w:cs="Arial"/>
                <w:b/>
                <w:sz w:val="22"/>
                <w:szCs w:val="22"/>
                <w:u w:val="single"/>
              </w:rPr>
              <w:t>immagin</w:t>
            </w:r>
            <w:r w:rsidR="00CE510F">
              <w:rPr>
                <w:rFonts w:ascii="Arial" w:hAnsi="Arial" w:cs="Arial"/>
                <w:b/>
                <w:sz w:val="22"/>
                <w:szCs w:val="22"/>
                <w:u w:val="single"/>
              </w:rPr>
              <w:t>e</w:t>
            </w:r>
            <w:r w:rsidR="00AD6A2E" w:rsidRPr="00AD6A2E">
              <w:rPr>
                <w:rFonts w:ascii="Arial" w:hAnsi="Arial" w:cs="Arial"/>
                <w:sz w:val="22"/>
                <w:szCs w:val="22"/>
              </w:rPr>
              <w:t>,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 purché in misura massima del </w:t>
            </w:r>
            <w:r w:rsidRPr="00CD627F">
              <w:rPr>
                <w:rFonts w:ascii="Arial" w:hAnsi="Arial" w:cs="Arial"/>
                <w:b/>
                <w:sz w:val="22"/>
                <w:szCs w:val="22"/>
                <w:u w:val="single"/>
              </w:rPr>
              <w:t>20%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 dell’area, ma non è consentito alcun altro intervento. Nel caso in cui il concorrente presentasse al giudizio della giuria un’immagine ritagliata dovrà farlo presente e fornire anche l’immagine originale.</w:t>
            </w:r>
          </w:p>
        </w:tc>
      </w:tr>
      <w:tr w:rsidR="00A622BE" w:rsidRPr="00CD627F" w14:paraId="1629EFA0" w14:textId="77777777" w:rsidTr="009961A1">
        <w:tc>
          <w:tcPr>
            <w:tcW w:w="10745" w:type="dxa"/>
            <w:tcBorders>
              <w:top w:val="nil"/>
            </w:tcBorders>
            <w:shd w:val="clear" w:color="auto" w:fill="CCFFFF"/>
          </w:tcPr>
          <w:p w14:paraId="23A543E2" w14:textId="77777777" w:rsidR="00A622BE" w:rsidRPr="00CD627F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CD627F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NON è consentita la cancellazione di alcuna immagine.</w:t>
            </w:r>
          </w:p>
        </w:tc>
      </w:tr>
      <w:tr w:rsidR="00A622BE" w:rsidRPr="00CD627F" w14:paraId="15B84ECD" w14:textId="77777777" w:rsidTr="00524C43">
        <w:tc>
          <w:tcPr>
            <w:tcW w:w="10745" w:type="dxa"/>
            <w:shd w:val="clear" w:color="auto" w:fill="CCFFFF"/>
          </w:tcPr>
          <w:p w14:paraId="61DA7B47" w14:textId="77777777" w:rsidR="00A622BE" w:rsidRPr="00CD627F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D627F">
              <w:rPr>
                <w:rFonts w:ascii="Arial" w:hAnsi="Arial" w:cs="Arial"/>
                <w:b/>
                <w:sz w:val="22"/>
                <w:szCs w:val="22"/>
              </w:rPr>
              <w:t>Art. 11 punto N:</w:t>
            </w:r>
            <w:r w:rsidRPr="00CD627F">
              <w:rPr>
                <w:rFonts w:ascii="Arial" w:hAnsi="Arial" w:cs="Arial"/>
                <w:sz w:val="22"/>
                <w:szCs w:val="22"/>
              </w:rPr>
              <w:t xml:space="preserve"> da leggere per valutare quali sanzioni applicare in caso di infrazioni all’Art. 6.10.</w:t>
            </w:r>
          </w:p>
        </w:tc>
      </w:tr>
      <w:tr w:rsidR="00A622BE" w:rsidRPr="00A622BE" w14:paraId="40ADD036" w14:textId="77777777" w:rsidTr="00524C43">
        <w:tc>
          <w:tcPr>
            <w:tcW w:w="10745" w:type="dxa"/>
            <w:shd w:val="clear" w:color="auto" w:fill="CCFFFF"/>
          </w:tcPr>
          <w:p w14:paraId="5AB3D98D" w14:textId="77777777" w:rsidR="00A622BE" w:rsidRPr="00A622BE" w:rsidRDefault="00A622BE" w:rsidP="00CB38D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D627F">
              <w:rPr>
                <w:rFonts w:ascii="Arial" w:hAnsi="Arial" w:cs="Arial"/>
                <w:b/>
                <w:sz w:val="22"/>
                <w:szCs w:val="22"/>
              </w:rPr>
              <w:t>Se il concorrente effettuerà il ritaglio dovrà farlo presente e fornire anche l’immagine originale.</w:t>
            </w:r>
          </w:p>
        </w:tc>
      </w:tr>
    </w:tbl>
    <w:p w14:paraId="41AB9654" w14:textId="77777777" w:rsidR="00F93991" w:rsidRPr="00CB38DF" w:rsidRDefault="00F93991">
      <w:pPr>
        <w:rPr>
          <w:rFonts w:ascii="Arial" w:hAnsi="Arial" w:cs="Arial"/>
          <w:sz w:val="22"/>
          <w:szCs w:val="22"/>
        </w:rPr>
      </w:pPr>
    </w:p>
    <w:tbl>
      <w:tblPr>
        <w:tblStyle w:val="Grigliatabella"/>
        <w:tblW w:w="0" w:type="auto"/>
        <w:tblInd w:w="38" w:type="dxa"/>
        <w:tblBorders>
          <w:top w:val="single" w:sz="12" w:space="0" w:color="33CCCC"/>
          <w:left w:val="single" w:sz="12" w:space="0" w:color="33CCCC"/>
          <w:bottom w:val="single" w:sz="12" w:space="0" w:color="33CCCC"/>
          <w:right w:val="single" w:sz="12" w:space="0" w:color="33CCCC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0470"/>
      </w:tblGrid>
      <w:tr w:rsidR="00524C43" w:rsidRPr="00F93991" w14:paraId="74334A7F" w14:textId="77777777" w:rsidTr="009961A1">
        <w:tc>
          <w:tcPr>
            <w:tcW w:w="10678" w:type="dxa"/>
            <w:shd w:val="clear" w:color="auto" w:fill="CCFFFF"/>
          </w:tcPr>
          <w:p w14:paraId="59658D37" w14:textId="77777777" w:rsidR="00FB7578" w:rsidRPr="00F93991" w:rsidRDefault="00524C43" w:rsidP="00524C4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</w:pPr>
            <w:r w:rsidRPr="00F93991">
              <w:rPr>
                <w:rFonts w:ascii="Arial" w:hAnsi="Arial" w:cs="Arial"/>
                <w:b/>
                <w:color w:val="3366FF"/>
                <w:sz w:val="28"/>
                <w:szCs w:val="28"/>
                <w:lang w:eastAsia="it-IT"/>
              </w:rPr>
              <w:t xml:space="preserve">L’iscrizione dovrà pervenire tramite l’invio del </w:t>
            </w:r>
            <w:proofErr w:type="spellStart"/>
            <w:r w:rsidRPr="00F93991">
              <w:rPr>
                <w:rFonts w:ascii="Arial" w:hAnsi="Arial" w:cs="Arial"/>
                <w:b/>
                <w:color w:val="3366FF"/>
                <w:sz w:val="28"/>
                <w:szCs w:val="28"/>
                <w:lang w:eastAsia="it-IT"/>
              </w:rPr>
              <w:t>Mod</w:t>
            </w:r>
            <w:proofErr w:type="spellEnd"/>
            <w:r w:rsidRPr="00F93991">
              <w:rPr>
                <w:rFonts w:ascii="Arial" w:hAnsi="Arial" w:cs="Arial"/>
                <w:b/>
                <w:color w:val="3366FF"/>
                <w:sz w:val="28"/>
                <w:szCs w:val="28"/>
                <w:lang w:eastAsia="it-IT"/>
              </w:rPr>
              <w:t>. D1</w:t>
            </w:r>
            <w:r w:rsidR="00FB7578" w:rsidRPr="00F93991"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  <w:t xml:space="preserve"> </w:t>
            </w:r>
          </w:p>
          <w:p w14:paraId="27E76C52" w14:textId="41930ECD" w:rsidR="00524C43" w:rsidRPr="00F93991" w:rsidRDefault="00FB7578" w:rsidP="00F35C8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3366FF"/>
                <w:sz w:val="28"/>
                <w:szCs w:val="28"/>
                <w:lang w:eastAsia="it-IT"/>
              </w:rPr>
            </w:pPr>
            <w:proofErr w:type="gramStart"/>
            <w:r w:rsidRPr="00F93991"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  <w:t>per</w:t>
            </w:r>
            <w:proofErr w:type="gramEnd"/>
            <w:r w:rsidRPr="00F93991"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  <w:t xml:space="preserve"> e-mail entro il 4 maggio 202</w:t>
            </w:r>
            <w:r w:rsidR="00F35C8C" w:rsidRPr="00F93991"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  <w:t>2</w:t>
            </w:r>
            <w:r w:rsidRPr="00F93991">
              <w:rPr>
                <w:rFonts w:ascii="Arial" w:hAnsi="Arial" w:cs="Arial"/>
                <w:b/>
                <w:i/>
                <w:color w:val="3366FF"/>
                <w:sz w:val="28"/>
                <w:szCs w:val="28"/>
                <w:u w:val="single"/>
                <w:lang w:eastAsia="it-IT"/>
              </w:rPr>
              <w:t xml:space="preserve"> </w:t>
            </w:r>
            <w:r w:rsidRPr="00F93991">
              <w:rPr>
                <w:rFonts w:ascii="Arial" w:hAnsi="Arial" w:cs="Arial"/>
                <w:b/>
                <w:color w:val="3366FF"/>
                <w:sz w:val="28"/>
                <w:szCs w:val="28"/>
                <w:lang w:eastAsia="it-IT"/>
              </w:rPr>
              <w:t xml:space="preserve">a: </w:t>
            </w:r>
            <w:hyperlink r:id="rId8" w:history="1">
              <w:r w:rsidR="00F93991" w:rsidRPr="00F93991">
                <w:rPr>
                  <w:rStyle w:val="Collegamentoipertestuale"/>
                  <w:rFonts w:ascii="Arial" w:hAnsi="Arial" w:cs="Arial"/>
                  <w:b/>
                  <w:sz w:val="28"/>
                  <w:szCs w:val="28"/>
                  <w:lang w:eastAsia="it-IT"/>
                </w:rPr>
                <w:t>info@bzsub.it</w:t>
              </w:r>
            </w:hyperlink>
            <w:r w:rsidR="00F93991" w:rsidRPr="00F93991">
              <w:rPr>
                <w:rFonts w:ascii="Arial" w:hAnsi="Arial" w:cs="Arial"/>
                <w:b/>
                <w:color w:val="3366FF"/>
                <w:sz w:val="28"/>
                <w:szCs w:val="28"/>
                <w:u w:val="single"/>
                <w:lang w:eastAsia="it-IT"/>
              </w:rPr>
              <w:t xml:space="preserve"> </w:t>
            </w:r>
          </w:p>
        </w:tc>
      </w:tr>
    </w:tbl>
    <w:p w14:paraId="6EBDD9A1" w14:textId="77777777" w:rsidR="00CB38DF" w:rsidRPr="00CB38DF" w:rsidRDefault="00CB38DF" w:rsidP="00CB38DF">
      <w:pPr>
        <w:rPr>
          <w:rFonts w:ascii="Arial" w:hAnsi="Arial" w:cs="Arial"/>
          <w:sz w:val="22"/>
          <w:szCs w:val="22"/>
        </w:rPr>
      </w:pPr>
    </w:p>
    <w:p w14:paraId="0452DA1F" w14:textId="77777777" w:rsidR="00FC03FB" w:rsidRPr="00B52F44" w:rsidRDefault="00FC03FB" w:rsidP="00CB38DF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B52F44">
        <w:rPr>
          <w:rFonts w:ascii="Arial" w:hAnsi="Arial" w:cs="Arial"/>
          <w:b/>
          <w:bCs/>
          <w:color w:val="3366FF"/>
        </w:rPr>
        <w:lastRenderedPageBreak/>
        <w:t>CAMPO di GARA</w:t>
      </w:r>
    </w:p>
    <w:p w14:paraId="798688A3" w14:textId="6196CB6A" w:rsidR="0023411D" w:rsidRPr="00352024" w:rsidRDefault="00581F88" w:rsidP="0023411D">
      <w:pPr>
        <w:widowControl w:val="0"/>
        <w:tabs>
          <w:tab w:val="left" w:pos="1091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2"/>
          <w:szCs w:val="22"/>
          <w:u w:val="single"/>
          <w:lang w:eastAsia="it-IT"/>
        </w:rPr>
      </w:pPr>
      <w:r>
        <w:rPr>
          <w:noProof/>
          <w:lang w:eastAsia="it-IT"/>
        </w:rPr>
        <w:drawing>
          <wp:anchor distT="0" distB="0" distL="114300" distR="114300" simplePos="0" relativeHeight="251657728" behindDoc="1" locked="0" layoutInCell="1" allowOverlap="0" wp14:anchorId="00069F9A" wp14:editId="574733B0">
            <wp:simplePos x="0" y="0"/>
            <wp:positionH relativeFrom="column">
              <wp:posOffset>-27940</wp:posOffset>
            </wp:positionH>
            <wp:positionV relativeFrom="paragraph">
              <wp:posOffset>43815</wp:posOffset>
            </wp:positionV>
            <wp:extent cx="2847975" cy="2771775"/>
            <wp:effectExtent l="0" t="0" r="0" b="0"/>
            <wp:wrapTight wrapText="bothSides">
              <wp:wrapPolygon edited="0">
                <wp:start x="0" y="0"/>
                <wp:lineTo x="0" y="21526"/>
                <wp:lineTo x="21528" y="21526"/>
                <wp:lineTo x="21528" y="0"/>
                <wp:lineTo x="0" y="0"/>
              </wp:wrapPolygon>
            </wp:wrapTight>
            <wp:docPr id="3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277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411D" w:rsidRPr="00352024">
        <w:rPr>
          <w:rFonts w:ascii="Arial" w:hAnsi="Arial" w:cs="Arial"/>
          <w:b/>
          <w:sz w:val="22"/>
          <w:szCs w:val="22"/>
          <w:u w:val="single"/>
          <w:lang w:eastAsia="it-IT"/>
        </w:rPr>
        <w:t xml:space="preserve">Per raggiungere Riva del Garda in auto la via più veloce è l'Autostrada A22 (Modena - Brennero). Uscita consigliata è quella di Rovereto Sud - Lago di Garda Nord che dista da Riva 17 km. </w:t>
      </w:r>
    </w:p>
    <w:p w14:paraId="3934C9F4" w14:textId="77777777" w:rsidR="0023411D" w:rsidRPr="00352024" w:rsidRDefault="0023411D" w:rsidP="0023411D">
      <w:pPr>
        <w:widowControl w:val="0"/>
        <w:tabs>
          <w:tab w:val="left" w:pos="1091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2"/>
          <w:szCs w:val="22"/>
          <w:lang w:eastAsia="it-IT"/>
        </w:rPr>
      </w:pPr>
    </w:p>
    <w:p w14:paraId="39346F7B" w14:textId="77777777" w:rsidR="0023411D" w:rsidRPr="00352024" w:rsidRDefault="0023411D" w:rsidP="0023411D">
      <w:pPr>
        <w:widowControl w:val="0"/>
        <w:tabs>
          <w:tab w:val="left" w:pos="1091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2"/>
          <w:szCs w:val="22"/>
          <w:lang w:eastAsia="it-IT"/>
        </w:rPr>
      </w:pPr>
      <w:r w:rsidRPr="00352024">
        <w:rPr>
          <w:rFonts w:ascii="Arial" w:hAnsi="Arial" w:cs="Arial"/>
          <w:sz w:val="22"/>
          <w:szCs w:val="22"/>
          <w:lang w:eastAsia="it-IT"/>
        </w:rPr>
        <w:t xml:space="preserve">Il campo gara è nello specchio di lago antistante la sede sociale del Gruppo Sommozzatori Riva, area sub delimitata da boe, verso est (direzione Torbole) per circa mt. 600. </w:t>
      </w:r>
    </w:p>
    <w:p w14:paraId="2BA5935B" w14:textId="77777777" w:rsidR="0023411D" w:rsidRPr="00352024" w:rsidRDefault="0023411D" w:rsidP="0023411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2"/>
          <w:szCs w:val="22"/>
          <w:lang w:eastAsia="it-IT"/>
        </w:rPr>
      </w:pPr>
    </w:p>
    <w:p w14:paraId="0A12E374" w14:textId="26FF4A0F" w:rsidR="0023411D" w:rsidRPr="00352024" w:rsidRDefault="0023411D" w:rsidP="0023411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2"/>
          <w:szCs w:val="22"/>
          <w:lang w:eastAsia="it-IT"/>
        </w:rPr>
      </w:pPr>
      <w:r w:rsidRPr="00352024">
        <w:rPr>
          <w:rFonts w:ascii="Arial" w:hAnsi="Arial" w:cs="Arial"/>
          <w:sz w:val="22"/>
          <w:szCs w:val="22"/>
          <w:lang w:eastAsia="it-IT"/>
        </w:rPr>
        <w:t xml:space="preserve">Per motivi di sicurezza, la zona di entrata e di </w:t>
      </w:r>
      <w:proofErr w:type="spellStart"/>
      <w:r w:rsidR="004C002F">
        <w:rPr>
          <w:rFonts w:ascii="Arial" w:hAnsi="Arial" w:cs="Arial"/>
          <w:sz w:val="22"/>
          <w:szCs w:val="22"/>
          <w:lang w:eastAsia="it-IT"/>
        </w:rPr>
        <w:t>uscita</w:t>
      </w:r>
      <w:proofErr w:type="spellEnd"/>
      <w:r w:rsidRPr="00352024">
        <w:rPr>
          <w:rFonts w:ascii="Arial" w:hAnsi="Arial" w:cs="Arial"/>
          <w:sz w:val="22"/>
          <w:szCs w:val="22"/>
          <w:lang w:eastAsia="it-IT"/>
        </w:rPr>
        <w:t xml:space="preserve"> dall'acqua è unicamente il tratto di lago davanti la sede del G. S. Riva nella piantina allegata. Il campo gara sarà delimitato da boe. </w:t>
      </w:r>
    </w:p>
    <w:p w14:paraId="11AC8101" w14:textId="77777777" w:rsidR="0023411D" w:rsidRPr="00352024" w:rsidRDefault="0023411D" w:rsidP="0023411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1DDCF1E" w14:textId="77777777" w:rsidR="0023411D" w:rsidRDefault="0023411D" w:rsidP="0023411D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352024">
        <w:rPr>
          <w:rFonts w:ascii="Arial" w:hAnsi="Arial" w:cs="Arial"/>
          <w:sz w:val="22"/>
          <w:szCs w:val="22"/>
        </w:rPr>
        <w:t xml:space="preserve">Il Campo Gara, delimitato con boe galleggianti, comprende il tratto costiero che va dalla piazzola antistante alla sede del </w:t>
      </w:r>
      <w:r w:rsidRPr="00352024">
        <w:rPr>
          <w:rFonts w:ascii="Arial" w:hAnsi="Arial" w:cs="Arial"/>
          <w:b/>
          <w:sz w:val="22"/>
          <w:szCs w:val="22"/>
        </w:rPr>
        <w:t>Gruppo Sommozzatori Riva</w:t>
      </w:r>
      <w:r w:rsidRPr="00352024">
        <w:rPr>
          <w:rFonts w:ascii="Arial" w:hAnsi="Arial" w:cs="Arial"/>
          <w:sz w:val="22"/>
          <w:szCs w:val="22"/>
        </w:rPr>
        <w:t xml:space="preserve"> fino al Capitello della Madonnina (vedi piantina illustrata). </w:t>
      </w:r>
    </w:p>
    <w:p w14:paraId="4CD7A8C8" w14:textId="77777777" w:rsidR="00C86C5E" w:rsidRPr="00B52F44" w:rsidRDefault="00C86C5E" w:rsidP="00CB38DF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B52F44">
        <w:rPr>
          <w:rFonts w:ascii="Arial" w:hAnsi="Arial" w:cs="Arial"/>
          <w:b/>
          <w:bCs/>
          <w:color w:val="3366FF"/>
        </w:rPr>
        <w:t>ISCRIZIONI</w:t>
      </w:r>
    </w:p>
    <w:p w14:paraId="0872CBBD" w14:textId="651272B1" w:rsidR="00C86C5E" w:rsidRPr="00352024" w:rsidRDefault="00C86C5E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600B77">
        <w:rPr>
          <w:rFonts w:ascii="Arial" w:hAnsi="Arial" w:cs="Arial"/>
          <w:b/>
          <w:bCs/>
          <w:sz w:val="22"/>
          <w:szCs w:val="22"/>
        </w:rPr>
        <w:t xml:space="preserve">Da inviare per mail entro il </w:t>
      </w:r>
      <w:r w:rsidR="00821FC9" w:rsidRPr="00600B77">
        <w:rPr>
          <w:rFonts w:ascii="Arial" w:hAnsi="Arial" w:cs="Arial"/>
          <w:b/>
          <w:bCs/>
          <w:sz w:val="22"/>
          <w:szCs w:val="22"/>
        </w:rPr>
        <w:t xml:space="preserve">4 </w:t>
      </w:r>
      <w:r w:rsidR="001278F7" w:rsidRPr="00600B77">
        <w:rPr>
          <w:rFonts w:ascii="Arial" w:hAnsi="Arial" w:cs="Arial"/>
          <w:b/>
          <w:bCs/>
          <w:sz w:val="22"/>
          <w:szCs w:val="22"/>
        </w:rPr>
        <w:t>maggio 202</w:t>
      </w:r>
      <w:r w:rsidR="004C002F">
        <w:rPr>
          <w:rFonts w:ascii="Arial" w:hAnsi="Arial" w:cs="Arial"/>
          <w:b/>
          <w:bCs/>
          <w:sz w:val="22"/>
          <w:szCs w:val="22"/>
        </w:rPr>
        <w:t>2</w:t>
      </w:r>
      <w:r w:rsidRPr="00600B77">
        <w:rPr>
          <w:rFonts w:ascii="Arial" w:hAnsi="Arial" w:cs="Arial"/>
          <w:b/>
          <w:bCs/>
          <w:sz w:val="22"/>
          <w:szCs w:val="22"/>
        </w:rPr>
        <w:t xml:space="preserve"> a </w:t>
      </w:r>
      <w:hyperlink r:id="rId10" w:history="1">
        <w:r w:rsidRPr="00600B77">
          <w:rPr>
            <w:rStyle w:val="Collegamentoipertestuale"/>
            <w:rFonts w:ascii="Arial" w:hAnsi="Arial" w:cs="Arial"/>
            <w:b/>
            <w:bCs/>
            <w:sz w:val="22"/>
            <w:szCs w:val="22"/>
          </w:rPr>
          <w:t>info@bzsub.it</w:t>
        </w:r>
      </w:hyperlink>
      <w:r w:rsidR="00BF6271">
        <w:rPr>
          <w:rFonts w:ascii="Arial" w:hAnsi="Arial" w:cs="Arial"/>
          <w:b/>
          <w:bCs/>
          <w:sz w:val="22"/>
          <w:szCs w:val="22"/>
        </w:rPr>
        <w:t xml:space="preserve"> con modulo D1 compilato e firmato.</w:t>
      </w:r>
    </w:p>
    <w:p w14:paraId="36FEC549" w14:textId="2FDE5BBE" w:rsidR="00ED0DA6" w:rsidRDefault="00C86C5E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B52F44">
        <w:rPr>
          <w:rFonts w:ascii="Arial" w:hAnsi="Arial" w:cs="Arial"/>
          <w:b/>
          <w:bCs/>
          <w:sz w:val="22"/>
          <w:szCs w:val="22"/>
        </w:rPr>
        <w:t>Pagamento quota di iscrizione di 30</w:t>
      </w:r>
      <w:r w:rsidR="00DF481F">
        <w:rPr>
          <w:rFonts w:ascii="Arial" w:hAnsi="Arial" w:cs="Arial"/>
          <w:b/>
          <w:bCs/>
          <w:sz w:val="22"/>
          <w:szCs w:val="22"/>
        </w:rPr>
        <w:t xml:space="preserve">,00 </w:t>
      </w:r>
      <w:r w:rsidR="00DF481F">
        <w:rPr>
          <w:rFonts w:ascii="Arial" w:hAnsi="Arial" w:cs="Arial"/>
          <w:b/>
          <w:bCs/>
          <w:caps/>
          <w:sz w:val="22"/>
          <w:szCs w:val="22"/>
        </w:rPr>
        <w:t>€</w:t>
      </w:r>
      <w:r w:rsidR="00BF6271">
        <w:rPr>
          <w:rFonts w:ascii="Arial" w:hAnsi="Arial" w:cs="Arial"/>
          <w:b/>
          <w:bCs/>
          <w:sz w:val="22"/>
          <w:szCs w:val="22"/>
        </w:rPr>
        <w:t xml:space="preserve"> da effettuare, </w:t>
      </w:r>
      <w:r w:rsidR="00ED0DA6" w:rsidRPr="00B52F44">
        <w:rPr>
          <w:rFonts w:ascii="Arial" w:hAnsi="Arial" w:cs="Arial"/>
          <w:b/>
          <w:bCs/>
          <w:sz w:val="22"/>
          <w:szCs w:val="22"/>
        </w:rPr>
        <w:t>tramite bonifico bancario</w:t>
      </w:r>
      <w:r w:rsidR="00BF6271">
        <w:rPr>
          <w:rFonts w:ascii="Arial" w:hAnsi="Arial" w:cs="Arial"/>
          <w:b/>
          <w:bCs/>
          <w:sz w:val="22"/>
          <w:szCs w:val="22"/>
        </w:rPr>
        <w:t>,</w:t>
      </w:r>
      <w:r w:rsidR="00ED0DA6" w:rsidRPr="00B52F44">
        <w:rPr>
          <w:rFonts w:ascii="Arial" w:hAnsi="Arial" w:cs="Arial"/>
          <w:b/>
          <w:bCs/>
          <w:sz w:val="22"/>
          <w:szCs w:val="22"/>
        </w:rPr>
        <w:t xml:space="preserve"> entro il </w:t>
      </w:r>
      <w:r w:rsidR="001278F7" w:rsidRPr="00B52F44">
        <w:rPr>
          <w:rFonts w:ascii="Arial" w:hAnsi="Arial" w:cs="Arial"/>
          <w:b/>
          <w:bCs/>
          <w:sz w:val="22"/>
          <w:szCs w:val="22"/>
        </w:rPr>
        <w:t>4</w:t>
      </w:r>
      <w:r w:rsidR="00ED0DA6" w:rsidRPr="00B52F44">
        <w:rPr>
          <w:rFonts w:ascii="Arial" w:hAnsi="Arial" w:cs="Arial"/>
          <w:b/>
          <w:bCs/>
          <w:sz w:val="22"/>
          <w:szCs w:val="22"/>
        </w:rPr>
        <w:t xml:space="preserve"> maggio 202</w:t>
      </w:r>
      <w:r w:rsidR="004C002F">
        <w:rPr>
          <w:rFonts w:ascii="Arial" w:hAnsi="Arial" w:cs="Arial"/>
          <w:b/>
          <w:bCs/>
          <w:sz w:val="22"/>
          <w:szCs w:val="22"/>
        </w:rPr>
        <w:t>2</w:t>
      </w:r>
      <w:r w:rsidR="00ED0DA6" w:rsidRPr="00B52F44">
        <w:rPr>
          <w:rFonts w:ascii="Arial" w:hAnsi="Arial" w:cs="Arial"/>
          <w:b/>
          <w:bCs/>
          <w:sz w:val="22"/>
          <w:szCs w:val="22"/>
        </w:rPr>
        <w:t xml:space="preserve"> a:</w:t>
      </w:r>
    </w:p>
    <w:tbl>
      <w:tblPr>
        <w:tblW w:w="4246" w:type="pct"/>
        <w:jc w:val="center"/>
        <w:tblBorders>
          <w:top w:val="single" w:sz="12" w:space="0" w:color="33CCCC"/>
          <w:left w:val="single" w:sz="12" w:space="0" w:color="33CCCC"/>
          <w:bottom w:val="single" w:sz="12" w:space="0" w:color="33CCCC"/>
          <w:right w:val="single" w:sz="12" w:space="0" w:color="33CCCC"/>
          <w:insideH w:val="single" w:sz="12" w:space="0" w:color="33CCCC"/>
          <w:insideV w:val="single" w:sz="12" w:space="0" w:color="33CCCC"/>
        </w:tblBorders>
        <w:shd w:val="clear" w:color="auto" w:fill="CCFFFF"/>
        <w:tblLook w:val="01E0" w:firstRow="1" w:lastRow="1" w:firstColumn="1" w:lastColumn="1" w:noHBand="0" w:noVBand="0"/>
      </w:tblPr>
      <w:tblGrid>
        <w:gridCol w:w="8923"/>
      </w:tblGrid>
      <w:tr w:rsidR="00B52F44" w:rsidRPr="009961A1" w14:paraId="1826E46C" w14:textId="77777777" w:rsidTr="00CD627F">
        <w:trPr>
          <w:jc w:val="center"/>
        </w:trPr>
        <w:tc>
          <w:tcPr>
            <w:tcW w:w="5000" w:type="pct"/>
            <w:shd w:val="clear" w:color="auto" w:fill="CCFFFF"/>
          </w:tcPr>
          <w:p w14:paraId="63A64E0E" w14:textId="330AD474" w:rsidR="00B52F44" w:rsidRPr="00B52F44" w:rsidRDefault="00B52F44" w:rsidP="00B52F44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BOLZANO SUB – SPORTTAUCHERCLUB BOZEN</w:t>
            </w:r>
          </w:p>
          <w:p w14:paraId="7E0D5E0D" w14:textId="77777777" w:rsidR="00B52F44" w:rsidRPr="00B52F44" w:rsidRDefault="00B52F44" w:rsidP="00B52F44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Banca Popolare dell’Alto Adige - Filiale Via L. da Vinci</w:t>
            </w:r>
          </w:p>
          <w:p w14:paraId="61DE194C" w14:textId="77777777" w:rsidR="00B52F44" w:rsidRPr="00B52F44" w:rsidRDefault="00B52F44" w:rsidP="00B52F44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IBAN: IT 83 J 05856 11601 050 577 091 815</w:t>
            </w:r>
          </w:p>
          <w:p w14:paraId="67237748" w14:textId="77777777" w:rsidR="00CD627F" w:rsidRDefault="00B52F44" w:rsidP="00CD627F">
            <w:pPr>
              <w:widowControl w:val="0"/>
              <w:autoSpaceDE w:val="0"/>
              <w:autoSpaceDN w:val="0"/>
              <w:adjustRightInd w:val="0"/>
              <w:spacing w:before="120" w:after="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Causale: Quota is</w:t>
            </w:r>
            <w:r w:rsidR="00CD627F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 xml:space="preserve">crizione Trofeo Bolzano Sub 2022 </w:t>
            </w:r>
          </w:p>
          <w:p w14:paraId="3B49DEF5" w14:textId="56A3E224" w:rsidR="00B52F44" w:rsidRPr="009961A1" w:rsidRDefault="00B52F44" w:rsidP="00CD627F">
            <w:pPr>
              <w:widowControl w:val="0"/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(</w:t>
            </w:r>
            <w:proofErr w:type="gramStart"/>
            <w:r w:rsidRPr="004C002F">
              <w:rPr>
                <w:rFonts w:ascii="Arial" w:hAnsi="Arial" w:cs="Arial"/>
                <w:b/>
                <w:bCs/>
                <w:color w:val="3366FF"/>
                <w:sz w:val="22"/>
                <w:szCs w:val="22"/>
                <w:u w:val="single"/>
              </w:rPr>
              <w:t>specificando</w:t>
            </w:r>
            <w:proofErr w:type="gramEnd"/>
            <w:r w:rsidRPr="004C002F">
              <w:rPr>
                <w:rFonts w:ascii="Arial" w:hAnsi="Arial" w:cs="Arial"/>
                <w:b/>
                <w:bCs/>
                <w:color w:val="3366FF"/>
                <w:sz w:val="22"/>
                <w:szCs w:val="22"/>
                <w:u w:val="single"/>
              </w:rPr>
              <w:t xml:space="preserve"> i nominativi degli atleti per i quali si sta pagando la quota d'iscrizione</w:t>
            </w:r>
            <w:r w:rsidRPr="00B52F44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)</w:t>
            </w:r>
          </w:p>
        </w:tc>
      </w:tr>
    </w:tbl>
    <w:p w14:paraId="095AA3ED" w14:textId="77777777" w:rsidR="00437971" w:rsidRDefault="00437971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</w:p>
    <w:p w14:paraId="5194B038" w14:textId="77777777" w:rsidR="00352024" w:rsidRDefault="00352024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 partecipanti devono essere in possesso di:</w:t>
      </w:r>
    </w:p>
    <w:p w14:paraId="503938F9" w14:textId="77777777" w:rsidR="00352024" w:rsidRDefault="00352024" w:rsidP="0035202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Tessera Federale valida per l'anno in corso;</w:t>
      </w:r>
    </w:p>
    <w:p w14:paraId="3E4B8020" w14:textId="77777777" w:rsidR="00352024" w:rsidRDefault="00352024" w:rsidP="0035202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Tessera Atleta valida per l'anno in corso;</w:t>
      </w:r>
    </w:p>
    <w:p w14:paraId="717F1307" w14:textId="77777777" w:rsidR="00CB38DF" w:rsidRDefault="00352024" w:rsidP="0035202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Certificato medico sportivo agonistico in corso di validità</w:t>
      </w:r>
      <w:r w:rsidR="00CB38DF">
        <w:rPr>
          <w:rFonts w:ascii="Arial" w:hAnsi="Arial" w:cs="Arial"/>
          <w:bCs/>
          <w:sz w:val="22"/>
          <w:szCs w:val="22"/>
        </w:rPr>
        <w:t>;</w:t>
      </w:r>
    </w:p>
    <w:p w14:paraId="3309F7B8" w14:textId="77777777" w:rsidR="00352024" w:rsidRDefault="00CB38DF" w:rsidP="0035202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Brevetto sommozzatore almeno di 2° grado o equivalente</w:t>
      </w:r>
      <w:r w:rsidR="00352024">
        <w:rPr>
          <w:rFonts w:ascii="Arial" w:hAnsi="Arial" w:cs="Arial"/>
          <w:bCs/>
          <w:sz w:val="22"/>
          <w:szCs w:val="22"/>
        </w:rPr>
        <w:t>.</w:t>
      </w:r>
    </w:p>
    <w:p w14:paraId="2505D114" w14:textId="77777777" w:rsidR="00352024" w:rsidRPr="00653C7F" w:rsidRDefault="00352024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2"/>
          <w:szCs w:val="22"/>
        </w:rPr>
      </w:pPr>
    </w:p>
    <w:p w14:paraId="6B32BD30" w14:textId="4210C8F0" w:rsidR="00C86C5E" w:rsidRDefault="00C86C5E" w:rsidP="00ED0DA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653C7F">
        <w:rPr>
          <w:rFonts w:ascii="Arial" w:hAnsi="Arial" w:cs="Arial"/>
          <w:b/>
          <w:bCs/>
          <w:sz w:val="22"/>
          <w:szCs w:val="22"/>
        </w:rPr>
        <w:t>Per informazioni relativ</w:t>
      </w:r>
      <w:r w:rsidR="004C661E" w:rsidRPr="00653C7F">
        <w:rPr>
          <w:rFonts w:ascii="Arial" w:hAnsi="Arial" w:cs="Arial"/>
          <w:b/>
          <w:bCs/>
          <w:sz w:val="22"/>
          <w:szCs w:val="22"/>
        </w:rPr>
        <w:t>e</w:t>
      </w:r>
      <w:r w:rsidRPr="00653C7F">
        <w:rPr>
          <w:rFonts w:ascii="Arial" w:hAnsi="Arial" w:cs="Arial"/>
          <w:b/>
          <w:bCs/>
          <w:sz w:val="22"/>
          <w:szCs w:val="22"/>
        </w:rPr>
        <w:t xml:space="preserve"> all’iscrizione: </w:t>
      </w:r>
      <w:hyperlink r:id="rId11" w:history="1">
        <w:r w:rsidR="00600B77" w:rsidRPr="00653C7F">
          <w:rPr>
            <w:rStyle w:val="Collegamentoipertestuale"/>
            <w:rFonts w:ascii="Arial" w:hAnsi="Arial" w:cs="Arial"/>
            <w:b/>
            <w:bCs/>
            <w:sz w:val="22"/>
            <w:szCs w:val="22"/>
          </w:rPr>
          <w:t>info@bzsub.it</w:t>
        </w:r>
      </w:hyperlink>
    </w:p>
    <w:p w14:paraId="35233B2A" w14:textId="77777777" w:rsidR="00A34B51" w:rsidRPr="004C661E" w:rsidRDefault="00A34B51" w:rsidP="00A34B5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4C661E">
        <w:rPr>
          <w:rFonts w:ascii="Arial" w:hAnsi="Arial" w:cs="Arial"/>
          <w:b/>
          <w:bCs/>
          <w:sz w:val="22"/>
          <w:szCs w:val="22"/>
        </w:rPr>
        <w:t xml:space="preserve">Le iscrizioni si intendono valide solo dopo che è stato effettuato il versamento della quota di </w:t>
      </w:r>
      <w:r w:rsidRPr="004C661E">
        <w:rPr>
          <w:rFonts w:ascii="Arial" w:hAnsi="Arial" w:cs="Arial"/>
          <w:b/>
          <w:bCs/>
          <w:sz w:val="22"/>
          <w:szCs w:val="22"/>
        </w:rPr>
        <w:lastRenderedPageBreak/>
        <w:t xml:space="preserve">partecipazione. </w:t>
      </w:r>
    </w:p>
    <w:p w14:paraId="086518A3" w14:textId="63C72453" w:rsidR="00A34B51" w:rsidRPr="004C661E" w:rsidRDefault="00A34B51" w:rsidP="00A34B5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4C661E">
        <w:rPr>
          <w:rFonts w:ascii="Arial" w:hAnsi="Arial" w:cs="Arial"/>
          <w:b/>
          <w:bCs/>
          <w:sz w:val="22"/>
          <w:szCs w:val="22"/>
        </w:rPr>
        <w:t xml:space="preserve">La mancata partecipazione alla gara di un atleta, quale che sia il motivo, non esime la Società di appartenenza dal pagamento delle relative quote di adesione e non dà diritto al rimborso della quota di adesione versata. </w:t>
      </w:r>
    </w:p>
    <w:p w14:paraId="77F2206E" w14:textId="77777777" w:rsidR="006725A7" w:rsidRPr="00B52F44" w:rsidRDefault="006725A7" w:rsidP="006725A7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B52F44">
        <w:rPr>
          <w:rFonts w:ascii="Arial" w:hAnsi="Arial" w:cs="Arial"/>
          <w:b/>
          <w:bCs/>
          <w:color w:val="3366FF"/>
        </w:rPr>
        <w:t>RADUNO DEI CONCORRENTI E OPERAZIONI PRELIMINARI</w:t>
      </w:r>
    </w:p>
    <w:p w14:paraId="1ED306F6" w14:textId="77777777" w:rsidR="006725A7" w:rsidRPr="00352024" w:rsidRDefault="006725A7" w:rsidP="006725A7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sz w:val="22"/>
          <w:szCs w:val="22"/>
          <w:lang w:eastAsia="it-IT"/>
        </w:rPr>
      </w:pPr>
      <w:r w:rsidRPr="00352024">
        <w:rPr>
          <w:rFonts w:ascii="Arial" w:hAnsi="Arial" w:cs="Arial"/>
          <w:b/>
          <w:sz w:val="22"/>
          <w:szCs w:val="22"/>
          <w:lang w:eastAsia="it-IT"/>
        </w:rPr>
        <w:t>Tutti i concorrenti, dovranno trovarsi a disposizione del Direttore e Giudice di Gara c/o la sede del GRUPPO SOMMOZZATORI RIVA al Porto San Nicolò di Riva del Garda.</w:t>
      </w:r>
    </w:p>
    <w:p w14:paraId="1490BAE0" w14:textId="29273301" w:rsidR="00164512" w:rsidRPr="00B52F44" w:rsidRDefault="00164512" w:rsidP="00847D71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B52F44">
        <w:rPr>
          <w:rFonts w:ascii="Arial" w:hAnsi="Arial" w:cs="Arial"/>
          <w:b/>
          <w:bCs/>
          <w:color w:val="3366FF"/>
        </w:rPr>
        <w:t>PROGRAMMA</w:t>
      </w:r>
    </w:p>
    <w:tbl>
      <w:tblPr>
        <w:tblW w:w="5000" w:type="pct"/>
        <w:tblBorders>
          <w:top w:val="single" w:sz="12" w:space="0" w:color="33CCCC"/>
          <w:left w:val="single" w:sz="12" w:space="0" w:color="33CCCC"/>
          <w:bottom w:val="single" w:sz="12" w:space="0" w:color="33CCCC"/>
          <w:right w:val="single" w:sz="12" w:space="0" w:color="33CCCC"/>
          <w:insideH w:val="single" w:sz="12" w:space="0" w:color="33CCCC"/>
          <w:insideV w:val="single" w:sz="12" w:space="0" w:color="33CCCC"/>
        </w:tblBorders>
        <w:shd w:val="clear" w:color="auto" w:fill="CCFFFF"/>
        <w:tblLook w:val="01E0" w:firstRow="1" w:lastRow="1" w:firstColumn="1" w:lastColumn="1" w:noHBand="0" w:noVBand="0"/>
      </w:tblPr>
      <w:tblGrid>
        <w:gridCol w:w="1885"/>
        <w:gridCol w:w="8623"/>
      </w:tblGrid>
      <w:tr w:rsidR="00FC7358" w:rsidRPr="009961A1" w14:paraId="44DF34B9" w14:textId="77777777" w:rsidTr="00CD627F">
        <w:tc>
          <w:tcPr>
            <w:tcW w:w="897" w:type="pct"/>
            <w:shd w:val="clear" w:color="auto" w:fill="CCFFFF"/>
            <w:vAlign w:val="center"/>
          </w:tcPr>
          <w:p w14:paraId="0F5DCE2A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07</w:t>
            </w:r>
            <w:r w:rsidR="002610BD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:</w:t>
            </w: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1CBAC9DF" w14:textId="3DE7DB0E" w:rsidR="00FC7358" w:rsidRPr="009961A1" w:rsidRDefault="00FC7358" w:rsidP="00BF6271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Ritrovo dei concorrenti presso la sede del “GRUPPO SOMMOZZATORI RIVA” in Viale Rovereto, 140 c/o PORTO S. NICOL</w:t>
            </w:r>
            <w:r w:rsidR="001658ED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Ò</w:t>
            </w: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 xml:space="preserve"> per verifica documenti, </w:t>
            </w:r>
            <w:proofErr w:type="spellStart"/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memory</w:t>
            </w:r>
            <w:proofErr w:type="spellEnd"/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 xml:space="preserve"> card, consegna numero di gara e briefing</w:t>
            </w:r>
          </w:p>
        </w:tc>
      </w:tr>
      <w:tr w:rsidR="00FC7358" w:rsidRPr="009961A1" w14:paraId="14D9A3AE" w14:textId="77777777" w:rsidTr="00CD627F">
        <w:tc>
          <w:tcPr>
            <w:tcW w:w="897" w:type="pct"/>
            <w:shd w:val="clear" w:color="auto" w:fill="CCFFFF"/>
            <w:vAlign w:val="center"/>
          </w:tcPr>
          <w:p w14:paraId="41F66656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08</w:t>
            </w:r>
            <w:r w:rsidR="002610BD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:</w:t>
            </w: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24C0D5DF" w14:textId="34D3E156" w:rsidR="00FC7358" w:rsidRPr="009961A1" w:rsidRDefault="00DB3B44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I</w:t>
            </w:r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nizio della gara</w:t>
            </w:r>
          </w:p>
        </w:tc>
      </w:tr>
      <w:tr w:rsidR="00FC7358" w:rsidRPr="009961A1" w14:paraId="5308B2FA" w14:textId="77777777" w:rsidTr="00CD627F">
        <w:tc>
          <w:tcPr>
            <w:tcW w:w="897" w:type="pct"/>
            <w:shd w:val="clear" w:color="auto" w:fill="CCFFFF"/>
            <w:vAlign w:val="center"/>
          </w:tcPr>
          <w:p w14:paraId="7C69119D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11:30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65D5B835" w14:textId="08DCACBD" w:rsidR="00FC7358" w:rsidRPr="009961A1" w:rsidRDefault="00DB3B44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F</w:t>
            </w:r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ine della gara</w:t>
            </w:r>
          </w:p>
        </w:tc>
      </w:tr>
      <w:tr w:rsidR="00FC7358" w:rsidRPr="009961A1" w14:paraId="7CBD960D" w14:textId="77777777" w:rsidTr="00CD627F">
        <w:tc>
          <w:tcPr>
            <w:tcW w:w="897" w:type="pct"/>
            <w:shd w:val="clear" w:color="auto" w:fill="CCFFFF"/>
            <w:vAlign w:val="center"/>
          </w:tcPr>
          <w:p w14:paraId="0FC705FA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12:30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613D0389" w14:textId="46892E74" w:rsidR="00FC7358" w:rsidRPr="009961A1" w:rsidRDefault="00DB3B44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R</w:t>
            </w:r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 xml:space="preserve">estituzione </w:t>
            </w:r>
            <w:proofErr w:type="spellStart"/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memory</w:t>
            </w:r>
            <w:proofErr w:type="spellEnd"/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 xml:space="preserve"> card e scelta delle immagini</w:t>
            </w:r>
          </w:p>
        </w:tc>
      </w:tr>
      <w:tr w:rsidR="00FC7358" w:rsidRPr="009961A1" w14:paraId="14D87635" w14:textId="77777777" w:rsidTr="00CD627F">
        <w:tc>
          <w:tcPr>
            <w:tcW w:w="897" w:type="pct"/>
            <w:shd w:val="clear" w:color="auto" w:fill="CCFFFF"/>
            <w:vAlign w:val="center"/>
          </w:tcPr>
          <w:p w14:paraId="10327786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14:00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7B1FFA76" w14:textId="6B5ECA14" w:rsidR="00FC7358" w:rsidRPr="009961A1" w:rsidRDefault="00DB3B44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C</w:t>
            </w:r>
            <w:r w:rsidR="00FC7358"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onsegna delle 3 immagini al Direttore di Gara</w:t>
            </w:r>
          </w:p>
        </w:tc>
      </w:tr>
      <w:tr w:rsidR="00FC7358" w:rsidRPr="009961A1" w14:paraId="1B673756" w14:textId="77777777" w:rsidTr="00CD627F">
        <w:tc>
          <w:tcPr>
            <w:tcW w:w="897" w:type="pct"/>
            <w:shd w:val="clear" w:color="auto" w:fill="CCFFFF"/>
            <w:vAlign w:val="center"/>
          </w:tcPr>
          <w:p w14:paraId="4F3B941D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15:00/15:30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3BADF39A" w14:textId="77777777" w:rsidR="00FC7358" w:rsidRPr="009961A1" w:rsidRDefault="00FC7358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Riunione della Giuria</w:t>
            </w:r>
          </w:p>
        </w:tc>
      </w:tr>
      <w:tr w:rsidR="00FC7358" w:rsidRPr="009961A1" w14:paraId="5E3BF26B" w14:textId="77777777" w:rsidTr="00CD627F">
        <w:tc>
          <w:tcPr>
            <w:tcW w:w="897" w:type="pct"/>
            <w:shd w:val="clear" w:color="auto" w:fill="CCFFFF"/>
            <w:vAlign w:val="center"/>
          </w:tcPr>
          <w:p w14:paraId="61C2904B" w14:textId="77777777" w:rsidR="00FC7358" w:rsidRPr="009961A1" w:rsidRDefault="00FC7358" w:rsidP="00524C43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Ore 18:30/19:30</w:t>
            </w:r>
          </w:p>
        </w:tc>
        <w:tc>
          <w:tcPr>
            <w:tcW w:w="4103" w:type="pct"/>
            <w:shd w:val="clear" w:color="auto" w:fill="CCFFFF"/>
            <w:vAlign w:val="center"/>
          </w:tcPr>
          <w:p w14:paraId="002673FA" w14:textId="77777777" w:rsidR="00FC7358" w:rsidRPr="009961A1" w:rsidRDefault="00FC7358" w:rsidP="00CD627F">
            <w:pPr>
              <w:widowControl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</w:pPr>
            <w:r w:rsidRPr="009961A1">
              <w:rPr>
                <w:rFonts w:ascii="Arial" w:hAnsi="Arial" w:cs="Arial"/>
                <w:b/>
                <w:bCs/>
                <w:color w:val="3366FF"/>
                <w:sz w:val="22"/>
                <w:szCs w:val="22"/>
              </w:rPr>
              <w:t>Esposizione classifica, proiezione di tutte le opere presentate e premiazione dei vincitori presso la sede del Gruppo Sommozzatori Riva</w:t>
            </w:r>
          </w:p>
        </w:tc>
      </w:tr>
    </w:tbl>
    <w:p w14:paraId="3CCFE058" w14:textId="77777777" w:rsidR="00164512" w:rsidRPr="00847D71" w:rsidRDefault="00FC7358" w:rsidP="00847D71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847D71">
        <w:rPr>
          <w:rFonts w:ascii="Arial" w:hAnsi="Arial" w:cs="Arial"/>
          <w:b/>
          <w:bCs/>
          <w:color w:val="3366FF"/>
        </w:rPr>
        <w:t>PREMIAZIONI</w:t>
      </w:r>
    </w:p>
    <w:p w14:paraId="0DDE604C" w14:textId="77777777" w:rsidR="00164512" w:rsidRPr="00847D71" w:rsidRDefault="00164512" w:rsidP="00FC7358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847D71">
        <w:rPr>
          <w:rFonts w:ascii="Arial" w:hAnsi="Arial" w:cs="Arial"/>
          <w:b/>
          <w:bCs/>
          <w:sz w:val="22"/>
          <w:szCs w:val="22"/>
        </w:rPr>
        <w:t>1°-2°-3° della classifica INDIVIDUALE “REFLEX”</w:t>
      </w:r>
    </w:p>
    <w:p w14:paraId="2720EC4C" w14:textId="77777777" w:rsidR="00FB6F3E" w:rsidRPr="00847D71" w:rsidRDefault="00164512" w:rsidP="00FC7358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847D71">
        <w:rPr>
          <w:rFonts w:ascii="Arial" w:hAnsi="Arial" w:cs="Arial"/>
          <w:b/>
          <w:bCs/>
          <w:sz w:val="22"/>
          <w:szCs w:val="22"/>
        </w:rPr>
        <w:t xml:space="preserve">1°-2°-3° della classifica INDIVIDUALE "COMPATTE" </w:t>
      </w:r>
    </w:p>
    <w:p w14:paraId="3515EB4A" w14:textId="77777777" w:rsidR="00FB6F3E" w:rsidRPr="00847D71" w:rsidRDefault="00FC7358" w:rsidP="00847D71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847D71">
        <w:rPr>
          <w:rFonts w:ascii="Arial" w:hAnsi="Arial" w:cs="Arial"/>
          <w:b/>
          <w:bCs/>
          <w:color w:val="3366FF"/>
        </w:rPr>
        <w:t>UFFICIALI DI GARA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824"/>
        <w:gridCol w:w="7714"/>
      </w:tblGrid>
      <w:tr w:rsidR="00847D71" w14:paraId="18EEBC87" w14:textId="77777777" w:rsidTr="00437971">
        <w:tc>
          <w:tcPr>
            <w:tcW w:w="2857" w:type="dxa"/>
          </w:tcPr>
          <w:p w14:paraId="24F03AE5" w14:textId="77777777" w:rsidR="00847D71" w:rsidRPr="00826B2C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26B2C">
              <w:rPr>
                <w:rFonts w:ascii="Arial" w:hAnsi="Arial" w:cs="Arial"/>
                <w:b/>
                <w:sz w:val="22"/>
                <w:szCs w:val="22"/>
              </w:rPr>
              <w:t>DIRETTORE DI GARA</w:t>
            </w:r>
          </w:p>
        </w:tc>
        <w:tc>
          <w:tcPr>
            <w:tcW w:w="7897" w:type="dxa"/>
          </w:tcPr>
          <w:p w14:paraId="2F1021D5" w14:textId="243E1F19" w:rsidR="00847D71" w:rsidRPr="00653C7F" w:rsidRDefault="00CD627F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53C7F">
              <w:rPr>
                <w:rFonts w:ascii="Arial" w:hAnsi="Arial" w:cs="Arial"/>
                <w:sz w:val="22"/>
                <w:szCs w:val="22"/>
              </w:rPr>
              <w:t>da</w:t>
            </w:r>
            <w:proofErr w:type="gramEnd"/>
            <w:r w:rsidRPr="00653C7F">
              <w:rPr>
                <w:rFonts w:ascii="Arial" w:hAnsi="Arial" w:cs="Arial"/>
                <w:sz w:val="22"/>
                <w:szCs w:val="22"/>
              </w:rPr>
              <w:t xml:space="preserve"> nominare</w:t>
            </w:r>
          </w:p>
        </w:tc>
      </w:tr>
      <w:tr w:rsidR="00847D71" w14:paraId="1412F749" w14:textId="77777777" w:rsidTr="00437971">
        <w:tc>
          <w:tcPr>
            <w:tcW w:w="2857" w:type="dxa"/>
          </w:tcPr>
          <w:p w14:paraId="19C339D9" w14:textId="77777777" w:rsidR="00847D71" w:rsidRPr="00826B2C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26B2C">
              <w:rPr>
                <w:rFonts w:ascii="Arial" w:hAnsi="Arial" w:cs="Arial"/>
                <w:b/>
                <w:sz w:val="22"/>
                <w:szCs w:val="22"/>
              </w:rPr>
              <w:t>GIUDICE DI GARA</w:t>
            </w:r>
          </w:p>
        </w:tc>
        <w:tc>
          <w:tcPr>
            <w:tcW w:w="7897" w:type="dxa"/>
          </w:tcPr>
          <w:p w14:paraId="718EF326" w14:textId="77777777" w:rsidR="00847D71" w:rsidRDefault="00826B2C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847D71">
              <w:rPr>
                <w:rFonts w:ascii="Arial" w:hAnsi="Arial" w:cs="Arial"/>
                <w:sz w:val="22"/>
                <w:szCs w:val="22"/>
              </w:rPr>
              <w:t>da</w:t>
            </w:r>
            <w:proofErr w:type="gramEnd"/>
            <w:r w:rsidRPr="00847D71">
              <w:rPr>
                <w:rFonts w:ascii="Arial" w:hAnsi="Arial" w:cs="Arial"/>
                <w:sz w:val="22"/>
                <w:szCs w:val="22"/>
              </w:rPr>
              <w:t xml:space="preserve"> nominare </w:t>
            </w:r>
          </w:p>
        </w:tc>
      </w:tr>
      <w:tr w:rsidR="00847D71" w14:paraId="15E073FA" w14:textId="77777777" w:rsidTr="00437971">
        <w:tc>
          <w:tcPr>
            <w:tcW w:w="2857" w:type="dxa"/>
          </w:tcPr>
          <w:p w14:paraId="36A57660" w14:textId="77777777" w:rsidR="00847D71" w:rsidRPr="00826B2C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26B2C">
              <w:rPr>
                <w:rFonts w:ascii="Arial" w:hAnsi="Arial" w:cs="Arial"/>
                <w:b/>
                <w:sz w:val="22"/>
                <w:szCs w:val="22"/>
              </w:rPr>
              <w:t>PRESIDENTE DI GIURIA</w:t>
            </w:r>
          </w:p>
        </w:tc>
        <w:tc>
          <w:tcPr>
            <w:tcW w:w="7897" w:type="dxa"/>
          </w:tcPr>
          <w:p w14:paraId="04BB05F6" w14:textId="5163CE35" w:rsidR="00847D71" w:rsidRDefault="00A67AFC" w:rsidP="004C002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Gianni Neto</w:t>
            </w:r>
          </w:p>
        </w:tc>
      </w:tr>
      <w:tr w:rsidR="00847D71" w14:paraId="732BB5E3" w14:textId="77777777" w:rsidTr="00437971">
        <w:tc>
          <w:tcPr>
            <w:tcW w:w="2857" w:type="dxa"/>
          </w:tcPr>
          <w:p w14:paraId="5ECE0DD8" w14:textId="77777777" w:rsidR="00847D71" w:rsidRPr="00826B2C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26B2C">
              <w:rPr>
                <w:rFonts w:ascii="Arial" w:hAnsi="Arial" w:cs="Arial"/>
                <w:b/>
                <w:sz w:val="22"/>
                <w:szCs w:val="22"/>
              </w:rPr>
              <w:t>N. 2 GIURATI</w:t>
            </w:r>
          </w:p>
        </w:tc>
        <w:tc>
          <w:tcPr>
            <w:tcW w:w="7897" w:type="dxa"/>
          </w:tcPr>
          <w:p w14:paraId="21F5F103" w14:textId="562AE8B6" w:rsidR="00847D71" w:rsidRPr="00FE5065" w:rsidRDefault="00CD627F" w:rsidP="00CD627F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Eros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Gaddoni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e Mauro Pazzi</w:t>
            </w:r>
          </w:p>
        </w:tc>
      </w:tr>
      <w:tr w:rsidR="00847D71" w14:paraId="6D149BA9" w14:textId="77777777" w:rsidTr="00437971">
        <w:tc>
          <w:tcPr>
            <w:tcW w:w="2857" w:type="dxa"/>
          </w:tcPr>
          <w:p w14:paraId="6EEDAF56" w14:textId="77777777" w:rsidR="00847D71" w:rsidRPr="006725A7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6725A7">
              <w:rPr>
                <w:rFonts w:ascii="Arial" w:hAnsi="Arial" w:cs="Arial"/>
                <w:b/>
                <w:sz w:val="22"/>
                <w:szCs w:val="22"/>
              </w:rPr>
              <w:t>SEGRETARIO DI GARA</w:t>
            </w:r>
          </w:p>
        </w:tc>
        <w:tc>
          <w:tcPr>
            <w:tcW w:w="7897" w:type="dxa"/>
          </w:tcPr>
          <w:p w14:paraId="2F6C6969" w14:textId="493CC879" w:rsidR="00847D71" w:rsidRPr="00FE5065" w:rsidRDefault="00FE5065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65">
              <w:rPr>
                <w:rFonts w:ascii="Arial" w:hAnsi="Arial" w:cs="Arial"/>
                <w:sz w:val="22"/>
                <w:szCs w:val="22"/>
              </w:rPr>
              <w:t xml:space="preserve">Heidi Zanot / Laura </w:t>
            </w:r>
            <w:proofErr w:type="spellStart"/>
            <w:r w:rsidRPr="00FE5065">
              <w:rPr>
                <w:rFonts w:ascii="Arial" w:hAnsi="Arial" w:cs="Arial"/>
                <w:sz w:val="22"/>
                <w:szCs w:val="22"/>
              </w:rPr>
              <w:t>Cardinetti</w:t>
            </w:r>
            <w:proofErr w:type="spellEnd"/>
          </w:p>
        </w:tc>
      </w:tr>
      <w:tr w:rsidR="00847D71" w14:paraId="34C2CDC4" w14:textId="77777777" w:rsidTr="00437971">
        <w:tc>
          <w:tcPr>
            <w:tcW w:w="2857" w:type="dxa"/>
          </w:tcPr>
          <w:p w14:paraId="4AA49D47" w14:textId="77777777" w:rsidR="00847D71" w:rsidRPr="00CD627F" w:rsidRDefault="00847D71" w:rsidP="00847D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D627F">
              <w:rPr>
                <w:rFonts w:ascii="Arial" w:hAnsi="Arial" w:cs="Arial"/>
                <w:b/>
                <w:sz w:val="22"/>
                <w:szCs w:val="22"/>
              </w:rPr>
              <w:t>MEDICO DI GARA</w:t>
            </w:r>
          </w:p>
        </w:tc>
        <w:tc>
          <w:tcPr>
            <w:tcW w:w="7897" w:type="dxa"/>
          </w:tcPr>
          <w:p w14:paraId="405C757A" w14:textId="2A70D27B" w:rsidR="00437971" w:rsidRPr="00CD627F" w:rsidRDefault="00FC3329" w:rsidP="004379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CD627F" w:rsidRPr="00CD627F">
              <w:rPr>
                <w:rFonts w:ascii="Arial" w:hAnsi="Arial" w:cs="Arial"/>
                <w:sz w:val="22"/>
                <w:szCs w:val="22"/>
              </w:rPr>
              <w:t>ott</w:t>
            </w:r>
            <w:r w:rsidR="00EA439B" w:rsidRPr="00CD627F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CD627F" w:rsidRPr="00CD627F">
              <w:rPr>
                <w:rFonts w:ascii="Arial" w:hAnsi="Arial" w:cs="Arial"/>
                <w:sz w:val="22"/>
                <w:szCs w:val="22"/>
              </w:rPr>
              <w:t xml:space="preserve">Peter </w:t>
            </w:r>
            <w:proofErr w:type="spellStart"/>
            <w:r w:rsidR="00CD627F" w:rsidRPr="00CD627F">
              <w:rPr>
                <w:rFonts w:ascii="Arial" w:hAnsi="Arial" w:cs="Arial"/>
                <w:sz w:val="22"/>
                <w:szCs w:val="22"/>
              </w:rPr>
              <w:t>Mazzurana</w:t>
            </w:r>
            <w:proofErr w:type="spellEnd"/>
          </w:p>
          <w:p w14:paraId="28328270" w14:textId="36139B98" w:rsidR="00437971" w:rsidRDefault="00437971" w:rsidP="00437971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CD627F">
              <w:rPr>
                <w:rFonts w:ascii="Arial" w:hAnsi="Arial" w:cs="Arial"/>
                <w:sz w:val="22"/>
                <w:szCs w:val="22"/>
              </w:rPr>
              <w:t>il</w:t>
            </w:r>
            <w:proofErr w:type="gramEnd"/>
            <w:r w:rsidRPr="00CD627F">
              <w:rPr>
                <w:rFonts w:ascii="Arial" w:hAnsi="Arial" w:cs="Arial"/>
                <w:sz w:val="22"/>
                <w:szCs w:val="22"/>
              </w:rPr>
              <w:t xml:space="preserve"> presidio ospedaliero “Ospedale Arco” in via Capitelli 48 ad Arco (TN) dista </w:t>
            </w:r>
            <w:r w:rsidRPr="00CD627F">
              <w:rPr>
                <w:rFonts w:ascii="Arial" w:hAnsi="Arial" w:cs="Arial"/>
                <w:sz w:val="22"/>
                <w:szCs w:val="22"/>
              </w:rPr>
              <w:lastRenderedPageBreak/>
              <w:t>circa 7 km dal campo gara e il tempo di percorrenza è di circa 10 minuti</w:t>
            </w:r>
          </w:p>
        </w:tc>
      </w:tr>
    </w:tbl>
    <w:p w14:paraId="27D04A4B" w14:textId="6BEB6CEE" w:rsidR="00847D71" w:rsidRPr="00847D71" w:rsidRDefault="00B34AF3" w:rsidP="00847D71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847D71">
        <w:rPr>
          <w:rFonts w:ascii="Arial" w:hAnsi="Arial" w:cs="Arial"/>
          <w:sz w:val="22"/>
          <w:szCs w:val="22"/>
        </w:rPr>
        <w:lastRenderedPageBreak/>
        <w:t xml:space="preserve">N.B. </w:t>
      </w:r>
      <w:r w:rsidR="00FB6F3E" w:rsidRPr="00847D71">
        <w:rPr>
          <w:rFonts w:ascii="Arial" w:hAnsi="Arial" w:cs="Arial"/>
          <w:sz w:val="22"/>
          <w:szCs w:val="22"/>
        </w:rPr>
        <w:t xml:space="preserve">L’organizzazione è sollevata da qualsiasi responsabilità per danni o incidenti </w:t>
      </w:r>
    </w:p>
    <w:p w14:paraId="7CBEEE4B" w14:textId="29A2F706" w:rsidR="00B34AF3" w:rsidRPr="00847D71" w:rsidRDefault="00164512" w:rsidP="00847D71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847D71">
        <w:rPr>
          <w:rFonts w:ascii="Arial" w:hAnsi="Arial" w:cs="Arial"/>
          <w:b/>
          <w:bCs/>
          <w:sz w:val="22"/>
          <w:szCs w:val="22"/>
        </w:rPr>
        <w:t>Per quanto non espressamente indicato</w:t>
      </w:r>
      <w:r w:rsidR="00FC3329">
        <w:rPr>
          <w:rFonts w:ascii="Arial" w:hAnsi="Arial" w:cs="Arial"/>
          <w:b/>
          <w:bCs/>
          <w:sz w:val="22"/>
          <w:szCs w:val="22"/>
        </w:rPr>
        <w:t>,</w:t>
      </w:r>
      <w:r w:rsidRPr="00847D71">
        <w:rPr>
          <w:rFonts w:ascii="Arial" w:hAnsi="Arial" w:cs="Arial"/>
          <w:b/>
          <w:bCs/>
          <w:sz w:val="22"/>
          <w:szCs w:val="22"/>
        </w:rPr>
        <w:t xml:space="preserve"> si fa riferimento al REGOLAMENTO NAZIONALE GARE FOTOSUB ed alla CIRCOLARE NORMATIVA FIPSAS </w:t>
      </w:r>
      <w:r w:rsidR="00962400" w:rsidRPr="00847D71">
        <w:rPr>
          <w:rFonts w:ascii="Arial" w:hAnsi="Arial" w:cs="Arial"/>
          <w:b/>
          <w:bCs/>
          <w:sz w:val="22"/>
          <w:szCs w:val="22"/>
        </w:rPr>
        <w:t>20</w:t>
      </w:r>
      <w:r w:rsidR="00FC3329">
        <w:rPr>
          <w:rFonts w:ascii="Arial" w:hAnsi="Arial" w:cs="Arial"/>
          <w:b/>
          <w:bCs/>
          <w:sz w:val="22"/>
          <w:szCs w:val="22"/>
        </w:rPr>
        <w:t>21/2022</w:t>
      </w:r>
      <w:r w:rsidRPr="00847D71">
        <w:rPr>
          <w:rFonts w:ascii="Arial" w:hAnsi="Arial" w:cs="Arial"/>
          <w:b/>
          <w:bCs/>
          <w:sz w:val="22"/>
          <w:szCs w:val="22"/>
        </w:rPr>
        <w:t>.</w:t>
      </w:r>
    </w:p>
    <w:p w14:paraId="43C8A549" w14:textId="77777777" w:rsidR="00FC7358" w:rsidRDefault="00FC7358" w:rsidP="00FC7358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2"/>
          <w:szCs w:val="22"/>
        </w:rPr>
      </w:pPr>
      <w:r w:rsidRPr="00847D71">
        <w:rPr>
          <w:rFonts w:ascii="Arial" w:hAnsi="Arial" w:cs="Arial"/>
          <w:b/>
          <w:bCs/>
          <w:sz w:val="22"/>
          <w:szCs w:val="22"/>
        </w:rPr>
        <w:t xml:space="preserve">N.B. </w:t>
      </w:r>
      <w:r w:rsidRPr="00847D71">
        <w:rPr>
          <w:rFonts w:ascii="Arial" w:hAnsi="Arial" w:cs="Arial"/>
          <w:sz w:val="22"/>
          <w:szCs w:val="22"/>
        </w:rPr>
        <w:t>Il programma potrà subire variazioni in base alle necessità organizzative.</w:t>
      </w:r>
    </w:p>
    <w:p w14:paraId="04AEA450" w14:textId="77777777" w:rsidR="00A34B51" w:rsidRPr="00A34B51" w:rsidRDefault="00A34B51" w:rsidP="00FC7358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caps/>
          <w:sz w:val="22"/>
          <w:szCs w:val="22"/>
        </w:rPr>
      </w:pPr>
    </w:p>
    <w:p w14:paraId="0379CD0C" w14:textId="682A566F" w:rsidR="00164512" w:rsidRPr="009961A1" w:rsidRDefault="00164512" w:rsidP="009961A1">
      <w:pPr>
        <w:widowControl w:val="0"/>
        <w:autoSpaceDE w:val="0"/>
        <w:autoSpaceDN w:val="0"/>
        <w:adjustRightInd w:val="0"/>
        <w:spacing w:before="240" w:after="240"/>
        <w:jc w:val="center"/>
        <w:rPr>
          <w:rFonts w:ascii="Arial" w:hAnsi="Arial" w:cs="Arial"/>
          <w:b/>
          <w:bCs/>
          <w:color w:val="3366FF"/>
        </w:rPr>
      </w:pPr>
      <w:r w:rsidRPr="009961A1">
        <w:rPr>
          <w:rFonts w:ascii="Arial" w:hAnsi="Arial" w:cs="Arial"/>
          <w:b/>
          <w:bCs/>
          <w:color w:val="3366FF"/>
        </w:rPr>
        <w:t>ULTERIORI INFORMAZIONI</w:t>
      </w:r>
      <w:r w:rsidR="00821FC9" w:rsidRPr="009961A1">
        <w:rPr>
          <w:rFonts w:ascii="Arial" w:hAnsi="Arial" w:cs="Arial"/>
          <w:b/>
          <w:bCs/>
          <w:color w:val="3366FF"/>
        </w:rPr>
        <w:t xml:space="preserve"> LOGISTICHE</w:t>
      </w:r>
    </w:p>
    <w:p w14:paraId="72BBEB92" w14:textId="1EFC6452" w:rsidR="00736A78" w:rsidRPr="000A1763" w:rsidRDefault="00164512" w:rsidP="00FC7358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  <w:szCs w:val="22"/>
        </w:rPr>
      </w:pPr>
      <w:r w:rsidRPr="009961A1">
        <w:rPr>
          <w:rFonts w:ascii="Arial" w:hAnsi="Arial" w:cs="Arial"/>
          <w:b/>
          <w:sz w:val="22"/>
          <w:szCs w:val="22"/>
          <w:u w:val="single"/>
        </w:rPr>
        <w:t>PARCHEGGIO</w:t>
      </w:r>
      <w:r w:rsidRPr="009961A1">
        <w:rPr>
          <w:rFonts w:ascii="Arial" w:hAnsi="Arial" w:cs="Arial"/>
          <w:b/>
          <w:sz w:val="22"/>
          <w:szCs w:val="22"/>
        </w:rPr>
        <w:t>:</w:t>
      </w:r>
      <w:r w:rsidRPr="009961A1">
        <w:rPr>
          <w:rFonts w:ascii="Arial" w:hAnsi="Arial" w:cs="Arial"/>
          <w:sz w:val="22"/>
          <w:szCs w:val="22"/>
        </w:rPr>
        <w:t xml:space="preserve"> </w:t>
      </w:r>
      <w:r w:rsidR="00821FC9" w:rsidRPr="009961A1">
        <w:rPr>
          <w:rFonts w:ascii="Arial" w:hAnsi="Arial" w:cs="Arial"/>
          <w:sz w:val="22"/>
          <w:szCs w:val="22"/>
        </w:rPr>
        <w:t>n</w:t>
      </w:r>
      <w:r w:rsidRPr="009961A1">
        <w:rPr>
          <w:rFonts w:ascii="Arial" w:hAnsi="Arial" w:cs="Arial"/>
          <w:sz w:val="22"/>
          <w:szCs w:val="22"/>
        </w:rPr>
        <w:t>ei pressi della sede del "Gruppo Sommozzatori Riva”, all’interno dell’area portuale</w:t>
      </w:r>
      <w:r w:rsidR="00FC3329">
        <w:rPr>
          <w:rFonts w:ascii="Arial" w:hAnsi="Arial" w:cs="Arial"/>
          <w:sz w:val="22"/>
          <w:szCs w:val="22"/>
        </w:rPr>
        <w:t xml:space="preserve">, </w:t>
      </w:r>
      <w:r w:rsidR="00174E23" w:rsidRPr="009961A1">
        <w:rPr>
          <w:rFonts w:ascii="Arial" w:hAnsi="Arial" w:cs="Arial"/>
          <w:sz w:val="22"/>
          <w:szCs w:val="22"/>
        </w:rPr>
        <w:t xml:space="preserve">vi è un </w:t>
      </w:r>
      <w:r w:rsidR="00174E23" w:rsidRPr="000A1763">
        <w:rPr>
          <w:rFonts w:ascii="Arial" w:hAnsi="Arial" w:cs="Arial"/>
          <w:sz w:val="22"/>
          <w:szCs w:val="22"/>
        </w:rPr>
        <w:t>parcheggio a pagamento</w:t>
      </w:r>
      <w:r w:rsidR="00736A78" w:rsidRPr="000A1763">
        <w:rPr>
          <w:rFonts w:ascii="Arial" w:hAnsi="Arial" w:cs="Arial"/>
          <w:sz w:val="22"/>
          <w:szCs w:val="22"/>
        </w:rPr>
        <w:t xml:space="preserve"> comodo per scaricare e caricare le attrezzature. </w:t>
      </w:r>
    </w:p>
    <w:p w14:paraId="2E49324E" w14:textId="6E9FF8C1" w:rsidR="00164512" w:rsidRPr="000A1763" w:rsidRDefault="00164512" w:rsidP="00FC7358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  <w:szCs w:val="22"/>
        </w:rPr>
      </w:pPr>
      <w:r w:rsidRPr="000A1763">
        <w:rPr>
          <w:rFonts w:ascii="Arial" w:hAnsi="Arial" w:cs="Arial"/>
          <w:b/>
          <w:sz w:val="22"/>
          <w:szCs w:val="22"/>
          <w:u w:val="single"/>
        </w:rPr>
        <w:t>PRANZO</w:t>
      </w:r>
      <w:r w:rsidRPr="000A1763">
        <w:rPr>
          <w:rFonts w:ascii="Arial" w:hAnsi="Arial" w:cs="Arial"/>
          <w:b/>
          <w:sz w:val="22"/>
          <w:szCs w:val="22"/>
        </w:rPr>
        <w:t>:</w:t>
      </w:r>
      <w:r w:rsidRPr="000A1763">
        <w:rPr>
          <w:rFonts w:ascii="Arial" w:hAnsi="Arial" w:cs="Arial"/>
          <w:sz w:val="22"/>
          <w:szCs w:val="22"/>
        </w:rPr>
        <w:t xml:space="preserve"> </w:t>
      </w:r>
      <w:r w:rsidR="000A1763" w:rsidRPr="000A1763">
        <w:rPr>
          <w:rFonts w:ascii="Arial" w:hAnsi="Arial" w:cs="Arial"/>
          <w:sz w:val="22"/>
          <w:szCs w:val="22"/>
        </w:rPr>
        <w:t xml:space="preserve">possibilità di pranzare presso il ristorante L’ORA (di </w:t>
      </w:r>
      <w:r w:rsidR="00FC3329">
        <w:rPr>
          <w:rFonts w:ascii="Arial" w:hAnsi="Arial" w:cs="Arial"/>
          <w:sz w:val="22"/>
          <w:szCs w:val="22"/>
        </w:rPr>
        <w:t>fronte al porto); se ci si presenta come Bolzano Sub si beneficerà</w:t>
      </w:r>
      <w:r w:rsidR="000A1763" w:rsidRPr="000A1763">
        <w:rPr>
          <w:rFonts w:ascii="Arial" w:hAnsi="Arial" w:cs="Arial"/>
          <w:sz w:val="22"/>
          <w:szCs w:val="22"/>
        </w:rPr>
        <w:t xml:space="preserve"> </w:t>
      </w:r>
      <w:r w:rsidR="00FC3329">
        <w:rPr>
          <w:rFonts w:ascii="Arial" w:hAnsi="Arial" w:cs="Arial"/>
          <w:sz w:val="22"/>
          <w:szCs w:val="22"/>
        </w:rPr>
        <w:t xml:space="preserve">di </w:t>
      </w:r>
      <w:r w:rsidR="000A1763" w:rsidRPr="000A1763">
        <w:rPr>
          <w:rFonts w:ascii="Arial" w:hAnsi="Arial" w:cs="Arial"/>
          <w:sz w:val="22"/>
          <w:szCs w:val="22"/>
        </w:rPr>
        <w:t xml:space="preserve">uno sconto del 10%. </w:t>
      </w:r>
    </w:p>
    <w:p w14:paraId="491BB453" w14:textId="0A16F87B" w:rsidR="00174E23" w:rsidRPr="00C134E2" w:rsidRDefault="00164512" w:rsidP="00FC7358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bCs/>
          <w:sz w:val="22"/>
          <w:szCs w:val="22"/>
        </w:rPr>
      </w:pPr>
      <w:r w:rsidRPr="000A1763">
        <w:rPr>
          <w:rFonts w:ascii="Arial" w:hAnsi="Arial" w:cs="Arial"/>
          <w:sz w:val="22"/>
          <w:szCs w:val="22"/>
        </w:rPr>
        <w:t xml:space="preserve">Tutte le operazioni organizzative come </w:t>
      </w:r>
      <w:bookmarkStart w:id="0" w:name="_GoBack"/>
      <w:bookmarkEnd w:id="0"/>
      <w:r w:rsidRPr="000A1763">
        <w:rPr>
          <w:rFonts w:ascii="Arial" w:hAnsi="Arial" w:cs="Arial"/>
          <w:sz w:val="22"/>
          <w:szCs w:val="22"/>
        </w:rPr>
        <w:t xml:space="preserve">consegna schede, visione e scelta delle foto, riunione di giuria e premiazione verranno svolte </w:t>
      </w:r>
      <w:r w:rsidR="00437971">
        <w:rPr>
          <w:rFonts w:ascii="Arial" w:hAnsi="Arial" w:cs="Arial"/>
          <w:sz w:val="22"/>
          <w:szCs w:val="22"/>
        </w:rPr>
        <w:t xml:space="preserve">nei </w:t>
      </w:r>
      <w:r w:rsidRPr="000A1763">
        <w:rPr>
          <w:rFonts w:ascii="Arial" w:hAnsi="Arial" w:cs="Arial"/>
          <w:sz w:val="22"/>
          <w:szCs w:val="22"/>
        </w:rPr>
        <w:t>press</w:t>
      </w:r>
      <w:r w:rsidR="00437971">
        <w:rPr>
          <w:rFonts w:ascii="Arial" w:hAnsi="Arial" w:cs="Arial"/>
          <w:sz w:val="22"/>
          <w:szCs w:val="22"/>
        </w:rPr>
        <w:t xml:space="preserve">i della </w:t>
      </w:r>
      <w:r w:rsidRPr="000A1763">
        <w:rPr>
          <w:rFonts w:ascii="Arial" w:hAnsi="Arial" w:cs="Arial"/>
          <w:sz w:val="22"/>
          <w:szCs w:val="22"/>
        </w:rPr>
        <w:t xml:space="preserve">sede del </w:t>
      </w:r>
      <w:r w:rsidRPr="000A1763">
        <w:rPr>
          <w:rFonts w:ascii="Arial" w:hAnsi="Arial" w:cs="Arial"/>
          <w:b/>
          <w:bCs/>
          <w:sz w:val="22"/>
          <w:szCs w:val="22"/>
        </w:rPr>
        <w:t>"Gruppo Sommozzatori Riva"</w:t>
      </w:r>
      <w:r w:rsidR="00653C7F">
        <w:rPr>
          <w:rFonts w:ascii="Arial" w:hAnsi="Arial" w:cs="Arial"/>
          <w:bCs/>
          <w:sz w:val="22"/>
          <w:szCs w:val="22"/>
        </w:rPr>
        <w:t>.</w:t>
      </w:r>
      <w:r w:rsidRPr="00C134E2">
        <w:rPr>
          <w:rFonts w:ascii="Arial" w:hAnsi="Arial" w:cs="Arial"/>
          <w:bCs/>
          <w:sz w:val="22"/>
          <w:szCs w:val="22"/>
        </w:rPr>
        <w:t xml:space="preserve"> </w:t>
      </w:r>
    </w:p>
    <w:p w14:paraId="46E1B3C3" w14:textId="05ABEAC3" w:rsidR="00164512" w:rsidRDefault="008D1CC3" w:rsidP="00FC7358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  <w:szCs w:val="22"/>
        </w:rPr>
      </w:pPr>
      <w:r w:rsidRPr="000A1763">
        <w:rPr>
          <w:rFonts w:ascii="Arial" w:hAnsi="Arial" w:cs="Arial"/>
          <w:b/>
          <w:sz w:val="22"/>
          <w:szCs w:val="22"/>
          <w:u w:val="single"/>
        </w:rPr>
        <w:t>SISTEMAZIONE LOGISTICA:</w:t>
      </w:r>
      <w:r w:rsidRPr="000A1763">
        <w:rPr>
          <w:rFonts w:ascii="Arial" w:hAnsi="Arial" w:cs="Arial"/>
          <w:sz w:val="22"/>
          <w:szCs w:val="22"/>
        </w:rPr>
        <w:t xml:space="preserve"> </w:t>
      </w:r>
      <w:r w:rsidR="004C661E">
        <w:rPr>
          <w:rFonts w:ascii="Arial" w:hAnsi="Arial" w:cs="Arial"/>
          <w:sz w:val="22"/>
          <w:szCs w:val="22"/>
        </w:rPr>
        <w:t>possibilità di alloggio presso le seguenti strutture</w:t>
      </w:r>
      <w:r w:rsidR="00164512" w:rsidRPr="000A1763">
        <w:rPr>
          <w:rFonts w:ascii="Arial" w:hAnsi="Arial" w:cs="Arial"/>
          <w:sz w:val="22"/>
          <w:szCs w:val="22"/>
        </w:rPr>
        <w:t xml:space="preserve">: </w:t>
      </w:r>
    </w:p>
    <w:tbl>
      <w:tblPr>
        <w:tblStyle w:val="Grigliatabella"/>
        <w:tblW w:w="103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62"/>
        <w:gridCol w:w="2051"/>
        <w:gridCol w:w="1662"/>
        <w:gridCol w:w="1607"/>
        <w:gridCol w:w="2054"/>
      </w:tblGrid>
      <w:tr w:rsidR="00DB3B44" w:rsidRPr="0019641E" w14:paraId="162F3411" w14:textId="77777777" w:rsidTr="0019641E">
        <w:tc>
          <w:tcPr>
            <w:tcW w:w="2962" w:type="dxa"/>
          </w:tcPr>
          <w:p w14:paraId="24EC636D" w14:textId="21E3B486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HOTEL GARDESANA***</w:t>
            </w:r>
          </w:p>
        </w:tc>
        <w:tc>
          <w:tcPr>
            <w:tcW w:w="2051" w:type="dxa"/>
          </w:tcPr>
          <w:p w14:paraId="1BAF01E0" w14:textId="030CB544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9641E">
              <w:rPr>
                <w:rFonts w:ascii="Arial" w:hAnsi="Arial" w:cs="Arial"/>
                <w:sz w:val="20"/>
                <w:szCs w:val="20"/>
              </w:rPr>
              <w:t>via</w:t>
            </w:r>
            <w:proofErr w:type="gramEnd"/>
            <w:r w:rsidRPr="0019641E">
              <w:rPr>
                <w:rFonts w:ascii="Arial" w:hAnsi="Arial" w:cs="Arial"/>
                <w:sz w:val="20"/>
                <w:szCs w:val="20"/>
              </w:rPr>
              <w:t xml:space="preserve"> Brione, 1</w:t>
            </w:r>
          </w:p>
        </w:tc>
        <w:tc>
          <w:tcPr>
            <w:tcW w:w="1662" w:type="dxa"/>
          </w:tcPr>
          <w:p w14:paraId="23E7A779" w14:textId="1D09C73D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Riva del Garda</w:t>
            </w:r>
          </w:p>
        </w:tc>
        <w:tc>
          <w:tcPr>
            <w:tcW w:w="1607" w:type="dxa"/>
          </w:tcPr>
          <w:p w14:paraId="0910902C" w14:textId="02FD8EB3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0464 55 27 93</w:t>
            </w:r>
          </w:p>
        </w:tc>
        <w:tc>
          <w:tcPr>
            <w:tcW w:w="2054" w:type="dxa"/>
          </w:tcPr>
          <w:p w14:paraId="5B7798D6" w14:textId="77777777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B3B44" w:rsidRPr="0019641E" w14:paraId="2194B3C7" w14:textId="77777777" w:rsidTr="0019641E">
        <w:tc>
          <w:tcPr>
            <w:tcW w:w="2962" w:type="dxa"/>
          </w:tcPr>
          <w:p w14:paraId="2BED405A" w14:textId="0EE95E12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HOTEL MIRAGE****</w:t>
            </w:r>
          </w:p>
        </w:tc>
        <w:tc>
          <w:tcPr>
            <w:tcW w:w="2051" w:type="dxa"/>
          </w:tcPr>
          <w:p w14:paraId="47CA7DCF" w14:textId="666A4B81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9641E">
              <w:rPr>
                <w:rFonts w:ascii="Arial" w:hAnsi="Arial" w:cs="Arial"/>
                <w:sz w:val="20"/>
                <w:szCs w:val="20"/>
              </w:rPr>
              <w:t>viale</w:t>
            </w:r>
            <w:proofErr w:type="gramEnd"/>
            <w:r w:rsidRPr="0019641E">
              <w:rPr>
                <w:rFonts w:ascii="Arial" w:hAnsi="Arial" w:cs="Arial"/>
                <w:sz w:val="20"/>
                <w:szCs w:val="20"/>
              </w:rPr>
              <w:t xml:space="preserve"> Rovereto, 99</w:t>
            </w:r>
          </w:p>
        </w:tc>
        <w:tc>
          <w:tcPr>
            <w:tcW w:w="1662" w:type="dxa"/>
          </w:tcPr>
          <w:p w14:paraId="3E49421F" w14:textId="2392505E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Riva del Garda</w:t>
            </w:r>
          </w:p>
        </w:tc>
        <w:tc>
          <w:tcPr>
            <w:tcW w:w="1607" w:type="dxa"/>
          </w:tcPr>
          <w:p w14:paraId="1B7A6386" w14:textId="58187196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0464 55 26 71</w:t>
            </w:r>
          </w:p>
        </w:tc>
        <w:tc>
          <w:tcPr>
            <w:tcW w:w="2054" w:type="dxa"/>
          </w:tcPr>
          <w:p w14:paraId="4148D15D" w14:textId="77777777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B3B44" w:rsidRPr="0019641E" w14:paraId="657F9426" w14:textId="77777777" w:rsidTr="0019641E">
        <w:tc>
          <w:tcPr>
            <w:tcW w:w="2962" w:type="dxa"/>
          </w:tcPr>
          <w:p w14:paraId="60C1AEB6" w14:textId="516EBDA0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CENTRO VELA RESIDENCE</w:t>
            </w:r>
          </w:p>
        </w:tc>
        <w:tc>
          <w:tcPr>
            <w:tcW w:w="2051" w:type="dxa"/>
          </w:tcPr>
          <w:p w14:paraId="015858A8" w14:textId="6336599B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9641E">
              <w:rPr>
                <w:rFonts w:ascii="Arial" w:hAnsi="Arial" w:cs="Arial"/>
                <w:sz w:val="20"/>
                <w:szCs w:val="20"/>
              </w:rPr>
              <w:t>viale</w:t>
            </w:r>
            <w:proofErr w:type="gramEnd"/>
            <w:r w:rsidRPr="0019641E">
              <w:rPr>
                <w:rFonts w:ascii="Arial" w:hAnsi="Arial" w:cs="Arial"/>
                <w:sz w:val="20"/>
                <w:szCs w:val="20"/>
              </w:rPr>
              <w:t xml:space="preserve"> Rovereto, 101</w:t>
            </w:r>
          </w:p>
        </w:tc>
        <w:tc>
          <w:tcPr>
            <w:tcW w:w="1662" w:type="dxa"/>
          </w:tcPr>
          <w:p w14:paraId="354DE505" w14:textId="25D674C3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Riva del Garda</w:t>
            </w:r>
          </w:p>
        </w:tc>
        <w:tc>
          <w:tcPr>
            <w:tcW w:w="1607" w:type="dxa"/>
          </w:tcPr>
          <w:p w14:paraId="0857CF4E" w14:textId="65A12D56" w:rsidR="00DB3B44" w:rsidRPr="0019641E" w:rsidRDefault="00DB3B44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41E">
              <w:rPr>
                <w:rFonts w:ascii="Arial" w:hAnsi="Arial" w:cs="Arial"/>
                <w:sz w:val="20"/>
                <w:szCs w:val="20"/>
              </w:rPr>
              <w:t>0464 55 60 55</w:t>
            </w:r>
          </w:p>
        </w:tc>
        <w:tc>
          <w:tcPr>
            <w:tcW w:w="2054" w:type="dxa"/>
          </w:tcPr>
          <w:p w14:paraId="2BB8A430" w14:textId="183CF052" w:rsidR="00DB3B44" w:rsidRPr="0019641E" w:rsidRDefault="00FC3329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2" w:history="1">
              <w:r w:rsidR="00DB3B44" w:rsidRPr="0019641E">
                <w:rPr>
                  <w:rStyle w:val="Collegamentoipertestuale"/>
                  <w:rFonts w:ascii="Arial" w:hAnsi="Arial" w:cs="Arial"/>
                  <w:sz w:val="20"/>
                  <w:szCs w:val="20"/>
                </w:rPr>
                <w:t>info@centrovela.eu</w:t>
              </w:r>
            </w:hyperlink>
          </w:p>
        </w:tc>
      </w:tr>
      <w:tr w:rsidR="0019641E" w:rsidRPr="0019641E" w14:paraId="7A5DCF98" w14:textId="77777777" w:rsidTr="0019641E">
        <w:tc>
          <w:tcPr>
            <w:tcW w:w="2962" w:type="dxa"/>
          </w:tcPr>
          <w:p w14:paraId="015FD6C6" w14:textId="77777777" w:rsidR="0019641E" w:rsidRPr="0019641E" w:rsidRDefault="0019641E" w:rsidP="00FC7358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4" w:type="dxa"/>
            <w:gridSpan w:val="4"/>
          </w:tcPr>
          <w:p w14:paraId="484AD86E" w14:textId="4C1DB63B" w:rsidR="0019641E" w:rsidRPr="0019641E" w:rsidRDefault="0019641E" w:rsidP="00CC2170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9641E">
              <w:rPr>
                <w:rFonts w:ascii="Arial" w:hAnsi="Arial" w:cs="Arial"/>
                <w:sz w:val="20"/>
                <w:szCs w:val="20"/>
              </w:rPr>
              <w:t>appartamenti</w:t>
            </w:r>
            <w:proofErr w:type="gramEnd"/>
            <w:r w:rsidRPr="0019641E">
              <w:rPr>
                <w:rFonts w:ascii="Arial" w:hAnsi="Arial" w:cs="Arial"/>
                <w:sz w:val="20"/>
                <w:szCs w:val="20"/>
              </w:rPr>
              <w:t xml:space="preserve"> pe</w:t>
            </w:r>
            <w:r w:rsidR="00CC2170">
              <w:rPr>
                <w:rFonts w:ascii="Arial" w:hAnsi="Arial" w:cs="Arial"/>
                <w:sz w:val="20"/>
                <w:szCs w:val="20"/>
              </w:rPr>
              <w:t>r una/due notti da 3/5 persone</w:t>
            </w:r>
          </w:p>
        </w:tc>
      </w:tr>
    </w:tbl>
    <w:p w14:paraId="542ED011" w14:textId="77777777" w:rsidR="00DB3B44" w:rsidRPr="000A1763" w:rsidRDefault="00DB3B44" w:rsidP="00FC7358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  <w:szCs w:val="22"/>
        </w:rPr>
      </w:pPr>
    </w:p>
    <w:sectPr w:rsidR="00DB3B44" w:rsidRPr="000A1763" w:rsidSect="00BF6271">
      <w:headerReference w:type="default" r:id="rId13"/>
      <w:footerReference w:type="default" r:id="rId14"/>
      <w:pgSz w:w="12240" w:h="15840" w:code="120"/>
      <w:pgMar w:top="1588" w:right="851" w:bottom="1134" w:left="851" w:header="567" w:footer="39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2FF98E" w14:textId="77777777" w:rsidR="001A0DEA" w:rsidRDefault="001A0DEA">
      <w:r>
        <w:separator/>
      </w:r>
    </w:p>
  </w:endnote>
  <w:endnote w:type="continuationSeparator" w:id="0">
    <w:p w14:paraId="34198312" w14:textId="77777777" w:rsidR="001A0DEA" w:rsidRDefault="001A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3C2192" w14:textId="77777777" w:rsidR="001278F7" w:rsidRPr="00352024" w:rsidRDefault="001278F7" w:rsidP="00ED0DA6">
    <w:pPr>
      <w:widowControl w:val="0"/>
      <w:tabs>
        <w:tab w:val="left" w:pos="960"/>
        <w:tab w:val="center" w:pos="5386"/>
      </w:tabs>
      <w:autoSpaceDE w:val="0"/>
      <w:autoSpaceDN w:val="0"/>
      <w:adjustRightInd w:val="0"/>
      <w:spacing w:after="0"/>
      <w:jc w:val="center"/>
      <w:rPr>
        <w:rFonts w:ascii="Arial" w:hAnsi="Arial" w:cs="Arial"/>
        <w:sz w:val="18"/>
        <w:szCs w:val="18"/>
        <w:lang w:eastAsia="it-IT"/>
      </w:rPr>
    </w:pPr>
    <w:r w:rsidRPr="00ED0DA6">
      <w:rPr>
        <w:rFonts w:ascii="Arial" w:hAnsi="Arial" w:cs="Arial"/>
        <w:b/>
        <w:sz w:val="18"/>
        <w:szCs w:val="18"/>
        <w:lang w:eastAsia="it-IT"/>
      </w:rPr>
      <w:t>BOLZANOSUB/SPORTTAUCHER-CLUB BOZEN</w:t>
    </w:r>
  </w:p>
  <w:p w14:paraId="35E0E6EF" w14:textId="77777777" w:rsidR="001278F7" w:rsidRPr="00352024" w:rsidRDefault="00FC3329" w:rsidP="00352024">
    <w:pPr>
      <w:widowControl w:val="0"/>
      <w:tabs>
        <w:tab w:val="left" w:pos="720"/>
        <w:tab w:val="center" w:pos="5760"/>
      </w:tabs>
      <w:autoSpaceDE w:val="0"/>
      <w:autoSpaceDN w:val="0"/>
      <w:adjustRightInd w:val="0"/>
      <w:spacing w:after="0"/>
      <w:ind w:right="98"/>
      <w:jc w:val="right"/>
      <w:rPr>
        <w:rFonts w:ascii="Arial" w:hAnsi="Arial" w:cs="Arial"/>
        <w:sz w:val="18"/>
        <w:szCs w:val="18"/>
        <w:lang w:eastAsia="it-IT"/>
      </w:rPr>
    </w:pPr>
    <w:hyperlink r:id="rId1" w:history="1">
      <w:r w:rsidR="001278F7" w:rsidRPr="00352024">
        <w:rPr>
          <w:rStyle w:val="Collegamentoipertestuale"/>
          <w:rFonts w:ascii="Arial" w:hAnsi="Arial" w:cs="Arial"/>
          <w:b/>
          <w:sz w:val="18"/>
          <w:szCs w:val="18"/>
          <w:lang w:eastAsia="it-IT"/>
        </w:rPr>
        <w:t>info@bzsub.it</w:t>
      </w:r>
    </w:hyperlink>
    <w:r w:rsidR="001278F7" w:rsidRPr="00352024">
      <w:rPr>
        <w:rFonts w:ascii="Arial" w:hAnsi="Arial" w:cs="Arial"/>
        <w:b/>
        <w:color w:val="0000FF"/>
        <w:sz w:val="18"/>
        <w:szCs w:val="18"/>
        <w:lang w:eastAsia="it-IT"/>
      </w:rPr>
      <w:t xml:space="preserve"> </w:t>
    </w:r>
    <w:r w:rsidR="001278F7" w:rsidRPr="00352024">
      <w:rPr>
        <w:rFonts w:ascii="Arial" w:hAnsi="Arial" w:cs="Arial"/>
        <w:b/>
        <w:color w:val="0000FF"/>
        <w:sz w:val="18"/>
        <w:szCs w:val="18"/>
        <w:lang w:eastAsia="it-IT"/>
      </w:rPr>
      <w:tab/>
    </w:r>
    <w:r w:rsidR="001278F7" w:rsidRPr="00352024">
      <w:rPr>
        <w:rStyle w:val="Numeropagina"/>
        <w:rFonts w:ascii="Arial" w:hAnsi="Arial" w:cs="Arial"/>
        <w:sz w:val="18"/>
        <w:szCs w:val="18"/>
      </w:rPr>
      <w:fldChar w:fldCharType="begin"/>
    </w:r>
    <w:r w:rsidR="001278F7" w:rsidRPr="00352024">
      <w:rPr>
        <w:rStyle w:val="Numeropagina"/>
        <w:rFonts w:ascii="Arial" w:hAnsi="Arial" w:cs="Arial"/>
        <w:sz w:val="18"/>
        <w:szCs w:val="18"/>
      </w:rPr>
      <w:instrText xml:space="preserve"> PAGE </w:instrText>
    </w:r>
    <w:r w:rsidR="001278F7" w:rsidRPr="00352024">
      <w:rPr>
        <w:rStyle w:val="Numeropagina"/>
        <w:rFonts w:ascii="Arial" w:hAnsi="Arial" w:cs="Arial"/>
        <w:sz w:val="18"/>
        <w:szCs w:val="18"/>
      </w:rPr>
      <w:fldChar w:fldCharType="separate"/>
    </w:r>
    <w:r>
      <w:rPr>
        <w:rStyle w:val="Numeropagina"/>
        <w:rFonts w:ascii="Arial" w:hAnsi="Arial" w:cs="Arial"/>
        <w:noProof/>
        <w:sz w:val="18"/>
        <w:szCs w:val="18"/>
      </w:rPr>
      <w:t>4</w:t>
    </w:r>
    <w:r w:rsidR="001278F7" w:rsidRPr="00352024">
      <w:rPr>
        <w:rStyle w:val="Numeropagina"/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124DF2" w14:textId="77777777" w:rsidR="001A0DEA" w:rsidRDefault="001A0DEA">
      <w:r>
        <w:separator/>
      </w:r>
    </w:p>
  </w:footnote>
  <w:footnote w:type="continuationSeparator" w:id="0">
    <w:p w14:paraId="40F5D1AF" w14:textId="77777777" w:rsidR="001A0DEA" w:rsidRDefault="001A0D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D0B01C" w14:textId="230E7FC8" w:rsidR="001278F7" w:rsidRPr="00ED0DA6" w:rsidRDefault="00581F88" w:rsidP="00942FA5">
    <w:pPr>
      <w:widowControl w:val="0"/>
      <w:autoSpaceDE w:val="0"/>
      <w:autoSpaceDN w:val="0"/>
      <w:adjustRightInd w:val="0"/>
      <w:spacing w:after="0"/>
      <w:jc w:val="center"/>
      <w:rPr>
        <w:rFonts w:ascii="Arial" w:hAnsi="Arial" w:cs="Arial"/>
        <w:b/>
        <w:color w:val="3366FF"/>
        <w:sz w:val="40"/>
        <w:szCs w:val="40"/>
        <w:lang w:eastAsia="it-IT"/>
      </w:rPr>
    </w:pPr>
    <w:r>
      <w:rPr>
        <w:rFonts w:ascii="Arial" w:hAnsi="Arial" w:cs="Arial"/>
        <w:noProof/>
        <w:color w:val="3366FF"/>
        <w:lang w:eastAsia="it-IT"/>
      </w:rPr>
      <w:drawing>
        <wp:anchor distT="0" distB="0" distL="114300" distR="114300" simplePos="0" relativeHeight="251658240" behindDoc="0" locked="0" layoutInCell="1" allowOverlap="1" wp14:anchorId="1326C43A" wp14:editId="25720AA1">
          <wp:simplePos x="0" y="0"/>
          <wp:positionH relativeFrom="column">
            <wp:posOffset>6005830</wp:posOffset>
          </wp:positionH>
          <wp:positionV relativeFrom="paragraph">
            <wp:posOffset>-137795</wp:posOffset>
          </wp:positionV>
          <wp:extent cx="899795" cy="899795"/>
          <wp:effectExtent l="0" t="0" r="0" b="0"/>
          <wp:wrapNone/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8997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color w:val="3366FF"/>
        <w:lang w:eastAsia="it-IT"/>
      </w:rPr>
      <w:drawing>
        <wp:anchor distT="0" distB="0" distL="114300" distR="114300" simplePos="0" relativeHeight="251657216" behindDoc="0" locked="0" layoutInCell="1" allowOverlap="1" wp14:anchorId="51429852" wp14:editId="72D3D67F">
          <wp:simplePos x="0" y="0"/>
          <wp:positionH relativeFrom="column">
            <wp:posOffset>-255905</wp:posOffset>
          </wp:positionH>
          <wp:positionV relativeFrom="paragraph">
            <wp:posOffset>-107315</wp:posOffset>
          </wp:positionV>
          <wp:extent cx="899795" cy="89979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8997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78F7" w:rsidRPr="00ED0DA6">
      <w:rPr>
        <w:rFonts w:ascii="Arial" w:hAnsi="Arial" w:cs="Arial"/>
        <w:b/>
        <w:color w:val="3366FF"/>
        <w:sz w:val="40"/>
        <w:szCs w:val="40"/>
        <w:lang w:eastAsia="it-IT"/>
      </w:rPr>
      <w:t>TROFEO BOLZANOSUB 202</w:t>
    </w:r>
    <w:r w:rsidR="008D7999">
      <w:rPr>
        <w:rFonts w:ascii="Arial" w:hAnsi="Arial" w:cs="Arial"/>
        <w:b/>
        <w:color w:val="3366FF"/>
        <w:sz w:val="40"/>
        <w:szCs w:val="40"/>
        <w:lang w:eastAsia="it-IT"/>
      </w:rPr>
      <w:t>2</w:t>
    </w:r>
  </w:p>
  <w:p w14:paraId="1900D93F" w14:textId="77777777" w:rsidR="001278F7" w:rsidRPr="00567359" w:rsidRDefault="001278F7" w:rsidP="00942FA5">
    <w:pPr>
      <w:widowControl w:val="0"/>
      <w:autoSpaceDE w:val="0"/>
      <w:autoSpaceDN w:val="0"/>
      <w:adjustRightInd w:val="0"/>
      <w:spacing w:after="0"/>
      <w:jc w:val="center"/>
      <w:rPr>
        <w:rFonts w:ascii="Arial" w:hAnsi="Arial" w:cs="Arial"/>
        <w:b/>
        <w:color w:val="FB0007"/>
        <w:sz w:val="32"/>
        <w:szCs w:val="32"/>
        <w:lang w:eastAsia="it-IT"/>
      </w:rPr>
    </w:pPr>
    <w:r w:rsidRPr="00567359">
      <w:rPr>
        <w:rFonts w:ascii="Arial" w:hAnsi="Arial" w:cs="Arial"/>
        <w:b/>
        <w:color w:val="FB0007"/>
        <w:sz w:val="32"/>
        <w:szCs w:val="32"/>
        <w:lang w:eastAsia="it-IT"/>
      </w:rPr>
      <w:t>GARA SELETTIVA FOTOSUB A RIVA DEL GARDA</w:t>
    </w:r>
  </w:p>
  <w:p w14:paraId="509B0CC5" w14:textId="4944FD60" w:rsidR="001278F7" w:rsidRPr="00567359" w:rsidRDefault="00A34B51" w:rsidP="00A34B51">
    <w:pPr>
      <w:widowControl w:val="0"/>
      <w:autoSpaceDE w:val="0"/>
      <w:autoSpaceDN w:val="0"/>
      <w:adjustRightInd w:val="0"/>
      <w:spacing w:after="240"/>
      <w:ind w:left="720"/>
      <w:jc w:val="center"/>
      <w:rPr>
        <w:rFonts w:ascii="Arial" w:hAnsi="Arial" w:cs="Arial"/>
        <w:b/>
        <w:color w:val="FF0000"/>
        <w:sz w:val="32"/>
        <w:szCs w:val="32"/>
        <w:lang w:eastAsia="it-IT"/>
      </w:rPr>
    </w:pPr>
    <w:r>
      <w:rPr>
        <w:rFonts w:ascii="Arial" w:hAnsi="Arial" w:cs="Arial"/>
        <w:b/>
        <w:color w:val="FF0000"/>
        <w:sz w:val="32"/>
        <w:szCs w:val="32"/>
        <w:lang w:eastAsia="it-IT"/>
      </w:rPr>
      <w:t xml:space="preserve">- </w:t>
    </w:r>
    <w:r w:rsidR="001278F7">
      <w:rPr>
        <w:rFonts w:ascii="Arial" w:hAnsi="Arial" w:cs="Arial"/>
        <w:b/>
        <w:color w:val="FF0000"/>
        <w:sz w:val="32"/>
        <w:szCs w:val="32"/>
        <w:lang w:eastAsia="it-IT"/>
      </w:rPr>
      <w:t xml:space="preserve">DOMENICA </w:t>
    </w:r>
    <w:r w:rsidR="00F35C8C">
      <w:rPr>
        <w:rFonts w:ascii="Arial" w:hAnsi="Arial" w:cs="Arial"/>
        <w:b/>
        <w:color w:val="FF0000"/>
        <w:sz w:val="32"/>
        <w:szCs w:val="32"/>
        <w:lang w:eastAsia="it-IT"/>
      </w:rPr>
      <w:t>8</w:t>
    </w:r>
    <w:r w:rsidR="001278F7" w:rsidRPr="00567359">
      <w:rPr>
        <w:rFonts w:ascii="Arial" w:hAnsi="Arial" w:cs="Arial"/>
        <w:b/>
        <w:color w:val="FF0000"/>
        <w:sz w:val="32"/>
        <w:szCs w:val="32"/>
        <w:lang w:eastAsia="it-IT"/>
      </w:rPr>
      <w:t xml:space="preserve"> MAGGIO 202</w:t>
    </w:r>
    <w:r w:rsidR="008D7999">
      <w:rPr>
        <w:rFonts w:ascii="Arial" w:hAnsi="Arial" w:cs="Arial"/>
        <w:b/>
        <w:color w:val="FF0000"/>
        <w:sz w:val="32"/>
        <w:szCs w:val="32"/>
        <w:lang w:eastAsia="it-IT"/>
      </w:rPr>
      <w:t>2</w:t>
    </w:r>
    <w:r w:rsidR="001278F7" w:rsidRPr="00567359">
      <w:rPr>
        <w:rFonts w:ascii="Arial" w:hAnsi="Arial" w:cs="Arial"/>
        <w:b/>
        <w:color w:val="FF0000"/>
        <w:sz w:val="32"/>
        <w:szCs w:val="32"/>
        <w:lang w:eastAsia="it-IT"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94E19"/>
    <w:multiLevelType w:val="hybridMultilevel"/>
    <w:tmpl w:val="7B3C487C"/>
    <w:lvl w:ilvl="0" w:tplc="9F786808"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  <w:sz w:val="2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9C0BE8"/>
    <w:multiLevelType w:val="hybridMultilevel"/>
    <w:tmpl w:val="0966C910"/>
    <w:lvl w:ilvl="0" w:tplc="31D41AEC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D22397A"/>
    <w:multiLevelType w:val="hybridMultilevel"/>
    <w:tmpl w:val="57BC4244"/>
    <w:lvl w:ilvl="0" w:tplc="62FE2D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elvetica" w:eastAsia="MS Mincho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7C22C0"/>
    <w:multiLevelType w:val="hybridMultilevel"/>
    <w:tmpl w:val="079C690A"/>
    <w:lvl w:ilvl="0" w:tplc="7C4A8754">
      <w:numFmt w:val="bullet"/>
      <w:lvlText w:val="-"/>
      <w:lvlJc w:val="left"/>
      <w:pPr>
        <w:ind w:left="502" w:hanging="360"/>
      </w:pPr>
      <w:rPr>
        <w:rFonts w:ascii="Helvetica" w:eastAsia="MS Mincho" w:hAnsi="Helvetica" w:cs="Times" w:hint="default"/>
        <w:color w:val="0000FF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FLIR_DOCUMENT_ID" w:val="40d359e7-f34c-430c-9292-b5b2971655e3"/>
  </w:docVars>
  <w:rsids>
    <w:rsidRoot w:val="00164512"/>
    <w:rsid w:val="00033AB9"/>
    <w:rsid w:val="00035E83"/>
    <w:rsid w:val="00074688"/>
    <w:rsid w:val="000A1763"/>
    <w:rsid w:val="000D6648"/>
    <w:rsid w:val="000E7F70"/>
    <w:rsid w:val="000F3681"/>
    <w:rsid w:val="001108C3"/>
    <w:rsid w:val="00121DA4"/>
    <w:rsid w:val="001278F7"/>
    <w:rsid w:val="00145CA3"/>
    <w:rsid w:val="00164512"/>
    <w:rsid w:val="001658ED"/>
    <w:rsid w:val="00174E23"/>
    <w:rsid w:val="0019641E"/>
    <w:rsid w:val="001A0DEA"/>
    <w:rsid w:val="001C1F99"/>
    <w:rsid w:val="002141DD"/>
    <w:rsid w:val="0021577F"/>
    <w:rsid w:val="0023411D"/>
    <w:rsid w:val="002528B4"/>
    <w:rsid w:val="00257130"/>
    <w:rsid w:val="002610BD"/>
    <w:rsid w:val="00294EB9"/>
    <w:rsid w:val="002E458D"/>
    <w:rsid w:val="003078C7"/>
    <w:rsid w:val="003274E2"/>
    <w:rsid w:val="00330410"/>
    <w:rsid w:val="00352024"/>
    <w:rsid w:val="003908E5"/>
    <w:rsid w:val="003B4B66"/>
    <w:rsid w:val="003B5DFC"/>
    <w:rsid w:val="003D2210"/>
    <w:rsid w:val="003E7E89"/>
    <w:rsid w:val="00401E83"/>
    <w:rsid w:val="00405459"/>
    <w:rsid w:val="004211ED"/>
    <w:rsid w:val="00437971"/>
    <w:rsid w:val="00467EAD"/>
    <w:rsid w:val="004A578A"/>
    <w:rsid w:val="004C002F"/>
    <w:rsid w:val="004C661E"/>
    <w:rsid w:val="004F6A65"/>
    <w:rsid w:val="00524C43"/>
    <w:rsid w:val="00525FCF"/>
    <w:rsid w:val="00563AD2"/>
    <w:rsid w:val="00567359"/>
    <w:rsid w:val="00581F88"/>
    <w:rsid w:val="00583603"/>
    <w:rsid w:val="00594EEA"/>
    <w:rsid w:val="005962FD"/>
    <w:rsid w:val="005A0039"/>
    <w:rsid w:val="005A6713"/>
    <w:rsid w:val="005B6A5F"/>
    <w:rsid w:val="005C34F3"/>
    <w:rsid w:val="005F645C"/>
    <w:rsid w:val="005F71A6"/>
    <w:rsid w:val="00600B77"/>
    <w:rsid w:val="0060464E"/>
    <w:rsid w:val="006104EE"/>
    <w:rsid w:val="00653C7F"/>
    <w:rsid w:val="006725A7"/>
    <w:rsid w:val="006D05B4"/>
    <w:rsid w:val="006E6F5A"/>
    <w:rsid w:val="00736A78"/>
    <w:rsid w:val="007A3D48"/>
    <w:rsid w:val="007A6438"/>
    <w:rsid w:val="007D0B34"/>
    <w:rsid w:val="007E19A8"/>
    <w:rsid w:val="007E2C91"/>
    <w:rsid w:val="007E510C"/>
    <w:rsid w:val="00821FC9"/>
    <w:rsid w:val="00826B2C"/>
    <w:rsid w:val="00847D71"/>
    <w:rsid w:val="00856703"/>
    <w:rsid w:val="008A7438"/>
    <w:rsid w:val="008D1CC3"/>
    <w:rsid w:val="008D7999"/>
    <w:rsid w:val="00912E3A"/>
    <w:rsid w:val="009148A4"/>
    <w:rsid w:val="00942FA5"/>
    <w:rsid w:val="00962400"/>
    <w:rsid w:val="009679E0"/>
    <w:rsid w:val="00982036"/>
    <w:rsid w:val="009961A1"/>
    <w:rsid w:val="009A26B7"/>
    <w:rsid w:val="009D20C8"/>
    <w:rsid w:val="00A34B51"/>
    <w:rsid w:val="00A622BE"/>
    <w:rsid w:val="00A67AFC"/>
    <w:rsid w:val="00A92CD2"/>
    <w:rsid w:val="00A93F19"/>
    <w:rsid w:val="00AA21C7"/>
    <w:rsid w:val="00AD6A2E"/>
    <w:rsid w:val="00AE7A15"/>
    <w:rsid w:val="00B1085D"/>
    <w:rsid w:val="00B34AF3"/>
    <w:rsid w:val="00B52F44"/>
    <w:rsid w:val="00B5494B"/>
    <w:rsid w:val="00B97165"/>
    <w:rsid w:val="00BA5093"/>
    <w:rsid w:val="00BB5B5C"/>
    <w:rsid w:val="00BC695E"/>
    <w:rsid w:val="00BE314D"/>
    <w:rsid w:val="00BF6271"/>
    <w:rsid w:val="00C0059C"/>
    <w:rsid w:val="00C134E2"/>
    <w:rsid w:val="00C20429"/>
    <w:rsid w:val="00C25001"/>
    <w:rsid w:val="00C86C5E"/>
    <w:rsid w:val="00CB38DF"/>
    <w:rsid w:val="00CC2170"/>
    <w:rsid w:val="00CC578F"/>
    <w:rsid w:val="00CD627F"/>
    <w:rsid w:val="00CE510F"/>
    <w:rsid w:val="00D05178"/>
    <w:rsid w:val="00D622A2"/>
    <w:rsid w:val="00D72A0E"/>
    <w:rsid w:val="00DA088B"/>
    <w:rsid w:val="00DB3B44"/>
    <w:rsid w:val="00DF481F"/>
    <w:rsid w:val="00E0349C"/>
    <w:rsid w:val="00E12D6E"/>
    <w:rsid w:val="00EA13C0"/>
    <w:rsid w:val="00EA439B"/>
    <w:rsid w:val="00ED0DA6"/>
    <w:rsid w:val="00EE6D0B"/>
    <w:rsid w:val="00F07E83"/>
    <w:rsid w:val="00F35C8C"/>
    <w:rsid w:val="00F54FFD"/>
    <w:rsid w:val="00F805EE"/>
    <w:rsid w:val="00F93991"/>
    <w:rsid w:val="00F96D18"/>
    <w:rsid w:val="00FB6F3E"/>
    <w:rsid w:val="00FB7578"/>
    <w:rsid w:val="00FC03FB"/>
    <w:rsid w:val="00FC3329"/>
    <w:rsid w:val="00FC7358"/>
    <w:rsid w:val="00FE5065"/>
    <w:rsid w:val="00FF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5E7121"/>
  <w14:defaultImageDpi w14:val="300"/>
  <w15:docId w15:val="{D1D4608F-293E-4463-8F47-168EF190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200"/>
    </w:pPr>
    <w:rPr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64512"/>
    <w:pPr>
      <w:spacing w:after="0"/>
    </w:pPr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164512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uiPriority w:val="99"/>
    <w:unhideWhenUsed/>
    <w:rsid w:val="00912E3A"/>
    <w:rPr>
      <w:color w:val="0000FF"/>
      <w:u w:val="single"/>
    </w:rPr>
  </w:style>
  <w:style w:type="character" w:styleId="Collegamentovisitato">
    <w:name w:val="FollowedHyperlink"/>
    <w:uiPriority w:val="99"/>
    <w:semiHidden/>
    <w:unhideWhenUsed/>
    <w:rsid w:val="00C0059C"/>
    <w:rPr>
      <w:color w:val="800080"/>
      <w:u w:val="single"/>
    </w:rPr>
  </w:style>
  <w:style w:type="paragraph" w:styleId="Intestazione">
    <w:name w:val="header"/>
    <w:basedOn w:val="Normale"/>
    <w:rsid w:val="00942FA5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42F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42FA5"/>
  </w:style>
  <w:style w:type="table" w:styleId="Grigliatabella">
    <w:name w:val="Table Grid"/>
    <w:basedOn w:val="Tabellanormale"/>
    <w:rsid w:val="00F54FFD"/>
    <w:pPr>
      <w:spacing w:after="20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nonrisolta1">
    <w:name w:val="Menzione non risolta1"/>
    <w:uiPriority w:val="99"/>
    <w:semiHidden/>
    <w:unhideWhenUsed/>
    <w:rsid w:val="00C86C5E"/>
    <w:rPr>
      <w:color w:val="605E5C"/>
      <w:shd w:val="clear" w:color="auto" w:fill="E1DFDD"/>
    </w:rPr>
  </w:style>
  <w:style w:type="paragraph" w:customStyle="1" w:styleId="Normale1">
    <w:name w:val="Normale1"/>
    <w:rsid w:val="00821FC9"/>
    <w:pPr>
      <w:spacing w:after="200"/>
    </w:pPr>
    <w:rPr>
      <w:rFonts w:eastAsia="Times New Roman" w:cs="Cambria"/>
      <w:sz w:val="24"/>
      <w:szCs w:val="24"/>
    </w:rPr>
  </w:style>
  <w:style w:type="paragraph" w:customStyle="1" w:styleId="Default">
    <w:name w:val="Default"/>
    <w:rsid w:val="00A34B5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70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bzsub.it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centrovela.e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fo@bzsub.i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nfo@bzsub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bzsub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34B459-F1C3-49C6-A61A-61D9051F3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1122</Words>
  <Characters>6399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BOLZANO SUB</vt:lpstr>
    </vt:vector>
  </TitlesOfParts>
  <Company>AFX</Company>
  <LinksUpToDate>false</LinksUpToDate>
  <CharactersWithSpaces>7506</CharactersWithSpaces>
  <SharedDoc>false</SharedDoc>
  <HLinks>
    <vt:vector size="12" baseType="variant">
      <vt:variant>
        <vt:i4>7864401</vt:i4>
      </vt:variant>
      <vt:variant>
        <vt:i4>0</vt:i4>
      </vt:variant>
      <vt:variant>
        <vt:i4>0</vt:i4>
      </vt:variant>
      <vt:variant>
        <vt:i4>5</vt:i4>
      </vt:variant>
      <vt:variant>
        <vt:lpwstr>mailto:info@bzsub.it</vt:lpwstr>
      </vt:variant>
      <vt:variant>
        <vt:lpwstr/>
      </vt:variant>
      <vt:variant>
        <vt:i4>7864401</vt:i4>
      </vt:variant>
      <vt:variant>
        <vt:i4>0</vt:i4>
      </vt:variant>
      <vt:variant>
        <vt:i4>0</vt:i4>
      </vt:variant>
      <vt:variant>
        <vt:i4>5</vt:i4>
      </vt:variant>
      <vt:variant>
        <vt:lpwstr>mailto:info@bzsub.it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BOLZANO SUB</dc:title>
  <dc:subject/>
  <dc:creator>AFX AFX</dc:creator>
  <cp:keywords/>
  <cp:lastModifiedBy>Fabio Savi</cp:lastModifiedBy>
  <cp:revision>8</cp:revision>
  <cp:lastPrinted>2021-04-01T17:29:00Z</cp:lastPrinted>
  <dcterms:created xsi:type="dcterms:W3CDTF">2022-04-20T17:28:00Z</dcterms:created>
  <dcterms:modified xsi:type="dcterms:W3CDTF">2022-04-22T00:02:00Z</dcterms:modified>
</cp:coreProperties>
</file>