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3720A2" w14:textId="77777777" w:rsidR="00073F53" w:rsidRDefault="00614564" w:rsidP="00073F53">
      <w:pPr>
        <w:pStyle w:val="Standard"/>
        <w:spacing w:line="276" w:lineRule="aut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="00073F53">
        <w:rPr>
          <w:rFonts w:ascii="Arial" w:hAnsi="Arial" w:cs="Arial"/>
          <w:color w:val="000000"/>
          <w:sz w:val="22"/>
          <w:szCs w:val="22"/>
        </w:rPr>
        <w:t xml:space="preserve">  </w:t>
      </w:r>
    </w:p>
    <w:p w14:paraId="52EBE87A" w14:textId="77777777" w:rsidR="00073F53" w:rsidRDefault="00073F53" w:rsidP="00073F53">
      <w:pPr>
        <w:pStyle w:val="Standard"/>
        <w:spacing w:line="276" w:lineRule="auto"/>
        <w:jc w:val="center"/>
        <w:rPr>
          <w:rFonts w:ascii="Arial" w:hAnsi="Arial" w:cs="Arial"/>
          <w:color w:val="000000"/>
          <w:sz w:val="22"/>
          <w:szCs w:val="22"/>
        </w:rPr>
      </w:pPr>
    </w:p>
    <w:p w14:paraId="3F427373" w14:textId="77777777" w:rsidR="00073F53" w:rsidRDefault="00073F53" w:rsidP="00073F53">
      <w:pPr>
        <w:pStyle w:val="Standard"/>
        <w:spacing w:line="276" w:lineRule="auto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noProof/>
          <w:color w:val="000000"/>
          <w:sz w:val="22"/>
          <w:szCs w:val="22"/>
          <w:lang w:eastAsia="it-IT" w:bidi="ar-SA"/>
        </w:rPr>
        <w:drawing>
          <wp:anchor distT="0" distB="0" distL="114300" distR="114300" simplePos="0" relativeHeight="251657216" behindDoc="0" locked="0" layoutInCell="1" allowOverlap="1" wp14:anchorId="6178C457" wp14:editId="71113783">
            <wp:simplePos x="0" y="0"/>
            <wp:positionH relativeFrom="margin">
              <wp:posOffset>5102263</wp:posOffset>
            </wp:positionH>
            <wp:positionV relativeFrom="margin">
              <wp:posOffset>505749</wp:posOffset>
            </wp:positionV>
            <wp:extent cx="1135380" cy="1169035"/>
            <wp:effectExtent l="0" t="0" r="0" b="0"/>
            <wp:wrapSquare wrapText="bothSides"/>
            <wp:docPr id="2" name="immagini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35380" cy="116903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14:paraId="7353E887" w14:textId="77777777" w:rsidR="00073F53" w:rsidRDefault="00073F53" w:rsidP="00073F53">
      <w:pPr>
        <w:pStyle w:val="Standard"/>
        <w:spacing w:line="276" w:lineRule="auto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noProof/>
          <w:color w:val="000000"/>
          <w:sz w:val="22"/>
          <w:szCs w:val="22"/>
          <w:lang w:eastAsia="it-IT" w:bidi="ar-SA"/>
        </w:rPr>
        <w:drawing>
          <wp:anchor distT="0" distB="0" distL="114300" distR="114300" simplePos="0" relativeHeight="251658240" behindDoc="0" locked="0" layoutInCell="1" allowOverlap="1" wp14:anchorId="3C8B8ABC" wp14:editId="505628BC">
            <wp:simplePos x="0" y="0"/>
            <wp:positionH relativeFrom="margin">
              <wp:posOffset>0</wp:posOffset>
            </wp:positionH>
            <wp:positionV relativeFrom="margin">
              <wp:posOffset>389299</wp:posOffset>
            </wp:positionV>
            <wp:extent cx="1339215" cy="1339850"/>
            <wp:effectExtent l="0" t="0" r="0" b="6350"/>
            <wp:wrapSquare wrapText="bothSides"/>
            <wp:docPr id="1" name="immagini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39215" cy="133985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50C7681" w14:textId="77777777" w:rsidR="00073F53" w:rsidRPr="00073F53" w:rsidRDefault="00073F53" w:rsidP="00073F53">
      <w:pPr>
        <w:pStyle w:val="Standard"/>
        <w:spacing w:line="276" w:lineRule="auto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ASSOCIAZIONE DILETTANTISTICA SPORTIVA</w:t>
      </w:r>
    </w:p>
    <w:p w14:paraId="7A2B2F9E" w14:textId="77777777" w:rsidR="00073F53" w:rsidRDefault="00073F53" w:rsidP="00073F53">
      <w:pPr>
        <w:pStyle w:val="Standard"/>
        <w:spacing w:line="276" w:lineRule="auto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SCUOLA APNEA SARDEGNA</w:t>
      </w:r>
    </w:p>
    <w:p w14:paraId="65CEAADF" w14:textId="77777777" w:rsidR="00073F53" w:rsidRDefault="00073F53">
      <w:pPr>
        <w:pStyle w:val="Standard"/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p w14:paraId="447E0B32" w14:textId="77777777" w:rsidR="00073F53" w:rsidRDefault="00073F53">
      <w:pPr>
        <w:pStyle w:val="Standard"/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p w14:paraId="3280635E" w14:textId="77777777" w:rsidR="00F7123D" w:rsidRDefault="00F7123D">
      <w:pPr>
        <w:pStyle w:val="Standard"/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p w14:paraId="3EF5D99E" w14:textId="77777777" w:rsidR="00073F53" w:rsidRDefault="00073F53">
      <w:pPr>
        <w:pStyle w:val="Standard"/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78AA6813" w14:textId="70A64774" w:rsidR="00073F53" w:rsidRPr="007148D7" w:rsidRDefault="00EE319E" w:rsidP="00073F53">
      <w:pPr>
        <w:pStyle w:val="Standard"/>
        <w:autoSpaceDE w:val="0"/>
        <w:jc w:val="center"/>
        <w:rPr>
          <w:i/>
          <w:iCs/>
          <w:sz w:val="56"/>
          <w:szCs w:val="56"/>
        </w:rPr>
      </w:pPr>
      <w:r>
        <w:rPr>
          <w:i/>
          <w:iCs/>
          <w:color w:val="0070C0"/>
          <w:sz w:val="56"/>
          <w:szCs w:val="56"/>
        </w:rPr>
        <w:t xml:space="preserve">Cagliari </w:t>
      </w:r>
      <w:proofErr w:type="spellStart"/>
      <w:r>
        <w:rPr>
          <w:i/>
          <w:iCs/>
          <w:color w:val="0070C0"/>
          <w:sz w:val="56"/>
          <w:szCs w:val="56"/>
        </w:rPr>
        <w:t>Cup</w:t>
      </w:r>
      <w:proofErr w:type="spellEnd"/>
      <w:r w:rsidR="008C511F" w:rsidRPr="007148D7">
        <w:rPr>
          <w:i/>
          <w:iCs/>
          <w:color w:val="0070C0"/>
          <w:sz w:val="56"/>
          <w:szCs w:val="56"/>
        </w:rPr>
        <w:t xml:space="preserve"> </w:t>
      </w:r>
      <w:r w:rsidR="00A8546B" w:rsidRPr="007148D7">
        <w:rPr>
          <w:i/>
          <w:iCs/>
          <w:color w:val="A6A6A6" w:themeColor="background1" w:themeShade="A6"/>
          <w:sz w:val="56"/>
          <w:szCs w:val="56"/>
        </w:rPr>
        <w:t>e</w:t>
      </w:r>
      <w:r w:rsidR="008C511F" w:rsidRPr="007148D7">
        <w:rPr>
          <w:i/>
          <w:iCs/>
          <w:color w:val="A6A6A6" w:themeColor="background1" w:themeShade="A6"/>
          <w:sz w:val="56"/>
          <w:szCs w:val="56"/>
        </w:rPr>
        <w:t>d</w:t>
      </w:r>
      <w:r w:rsidR="007148D7" w:rsidRPr="007148D7">
        <w:rPr>
          <w:i/>
          <w:iCs/>
          <w:color w:val="A6A6A6" w:themeColor="background1" w:themeShade="A6"/>
          <w:sz w:val="56"/>
          <w:szCs w:val="56"/>
        </w:rPr>
        <w:t>.</w:t>
      </w:r>
      <w:r w:rsidR="000D6F66">
        <w:rPr>
          <w:i/>
          <w:iCs/>
          <w:color w:val="A6A6A6" w:themeColor="background1" w:themeShade="A6"/>
          <w:sz w:val="56"/>
          <w:szCs w:val="56"/>
        </w:rPr>
        <w:t xml:space="preserve"> </w:t>
      </w:r>
      <w:r w:rsidR="008C511F" w:rsidRPr="007148D7">
        <w:rPr>
          <w:i/>
          <w:iCs/>
          <w:color w:val="A6A6A6" w:themeColor="background1" w:themeShade="A6"/>
          <w:sz w:val="56"/>
          <w:szCs w:val="56"/>
        </w:rPr>
        <w:t>2021</w:t>
      </w:r>
    </w:p>
    <w:p w14:paraId="3C67A467" w14:textId="77777777" w:rsidR="00F7123D" w:rsidRPr="00073F53" w:rsidRDefault="00AB23F4" w:rsidP="00073F53">
      <w:pPr>
        <w:pStyle w:val="Standard"/>
        <w:spacing w:line="276" w:lineRule="auto"/>
        <w:jc w:val="center"/>
        <w:rPr>
          <w:rFonts w:ascii="Arial" w:hAnsi="Arial" w:cs="Arial"/>
          <w:color w:val="000000"/>
          <w:sz w:val="32"/>
          <w:szCs w:val="32"/>
          <w:u w:val="single"/>
        </w:rPr>
      </w:pPr>
      <w:r>
        <w:rPr>
          <w:rFonts w:ascii="Arial" w:hAnsi="Arial" w:cs="Arial"/>
          <w:color w:val="000000"/>
          <w:sz w:val="32"/>
          <w:szCs w:val="32"/>
          <w:u w:val="single"/>
        </w:rPr>
        <w:t xml:space="preserve"> Campionato Sardo di Pesca in Apnea </w:t>
      </w:r>
      <w:r w:rsidR="00A8546B">
        <w:rPr>
          <w:rFonts w:ascii="Arial" w:hAnsi="Arial" w:cs="Arial"/>
          <w:color w:val="000000"/>
          <w:sz w:val="32"/>
          <w:szCs w:val="32"/>
          <w:u w:val="single"/>
        </w:rPr>
        <w:t>per Società</w:t>
      </w:r>
    </w:p>
    <w:p w14:paraId="6F1AD4DD" w14:textId="77777777" w:rsidR="00F7123D" w:rsidRPr="00073F53" w:rsidRDefault="00F7123D" w:rsidP="00073F53">
      <w:pPr>
        <w:pStyle w:val="Standard"/>
        <w:autoSpaceDE w:val="0"/>
        <w:rPr>
          <w:color w:val="9F9F9F"/>
          <w:sz w:val="40"/>
          <w:szCs w:val="40"/>
        </w:rPr>
      </w:pPr>
    </w:p>
    <w:p w14:paraId="73650D21" w14:textId="77777777" w:rsidR="00F7123D" w:rsidRDefault="00614564" w:rsidP="0045181E">
      <w:pPr>
        <w:pStyle w:val="Standard"/>
        <w:autoSpaceDE w:val="0"/>
        <w:jc w:val="center"/>
        <w:rPr>
          <w:color w:val="000000"/>
          <w:sz w:val="32"/>
          <w:szCs w:val="32"/>
          <w:u w:val="single"/>
        </w:rPr>
      </w:pPr>
      <w:r>
        <w:rPr>
          <w:color w:val="000000"/>
          <w:sz w:val="32"/>
          <w:szCs w:val="32"/>
          <w:u w:val="single"/>
        </w:rPr>
        <w:t>REGOLAMENTO PARTICOLARE</w:t>
      </w:r>
    </w:p>
    <w:p w14:paraId="06B5AC18" w14:textId="77777777" w:rsidR="00F7123D" w:rsidRDefault="00F7123D">
      <w:pPr>
        <w:pStyle w:val="Standard"/>
        <w:autoSpaceDE w:val="0"/>
        <w:rPr>
          <w:color w:val="000000"/>
          <w:sz w:val="32"/>
          <w:szCs w:val="32"/>
          <w:u w:val="single"/>
        </w:rPr>
      </w:pPr>
    </w:p>
    <w:p w14:paraId="0297C700" w14:textId="77777777" w:rsidR="00F7123D" w:rsidRDefault="003D1391">
      <w:pPr>
        <w:pStyle w:val="Standard"/>
        <w:spacing w:line="276" w:lineRule="auto"/>
        <w:jc w:val="both"/>
        <w:rPr>
          <w:rFonts w:cs="Times New Roman"/>
          <w:b/>
          <w:color w:val="000000"/>
          <w:sz w:val="22"/>
          <w:szCs w:val="22"/>
        </w:rPr>
      </w:pPr>
      <w:r>
        <w:rPr>
          <w:rFonts w:cs="Times New Roman"/>
          <w:b/>
          <w:color w:val="000000"/>
          <w:sz w:val="22"/>
          <w:szCs w:val="22"/>
        </w:rPr>
        <w:t>ART.1</w:t>
      </w:r>
      <w:r w:rsidR="00614564">
        <w:rPr>
          <w:rFonts w:cs="Times New Roman"/>
          <w:b/>
          <w:color w:val="000000"/>
          <w:sz w:val="22"/>
          <w:szCs w:val="22"/>
        </w:rPr>
        <w:t xml:space="preserve"> ORGANIZZAZIONE</w:t>
      </w:r>
    </w:p>
    <w:p w14:paraId="13B9F9E8" w14:textId="2C7239F4" w:rsidR="00F7123D" w:rsidRDefault="00614564">
      <w:pPr>
        <w:pStyle w:val="Standard"/>
        <w:spacing w:line="276" w:lineRule="auto"/>
        <w:jc w:val="both"/>
        <w:rPr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  <w:t xml:space="preserve">L’Associazione Sportiva Dilettantistica Scuola Apnea Sardegna organizza </w:t>
      </w:r>
      <w:r w:rsidR="00C45913">
        <w:rPr>
          <w:rFonts w:cs="Times New Roman"/>
          <w:color w:val="000000"/>
          <w:sz w:val="22"/>
          <w:szCs w:val="22"/>
        </w:rPr>
        <w:t>la</w:t>
      </w:r>
      <w:r w:rsidR="00A8546B">
        <w:rPr>
          <w:rFonts w:cs="Times New Roman"/>
          <w:color w:val="000000"/>
          <w:sz w:val="22"/>
          <w:szCs w:val="22"/>
        </w:rPr>
        <w:t xml:space="preserve"> “</w:t>
      </w:r>
      <w:r w:rsidR="00C45913">
        <w:rPr>
          <w:rFonts w:cs="Times New Roman"/>
          <w:b/>
          <w:bCs/>
          <w:color w:val="000000"/>
          <w:sz w:val="22"/>
          <w:szCs w:val="22"/>
        </w:rPr>
        <w:t xml:space="preserve">Cagliari </w:t>
      </w:r>
      <w:proofErr w:type="spellStart"/>
      <w:r w:rsidR="00C45913">
        <w:rPr>
          <w:rFonts w:cs="Times New Roman"/>
          <w:b/>
          <w:bCs/>
          <w:color w:val="000000"/>
          <w:sz w:val="22"/>
          <w:szCs w:val="22"/>
        </w:rPr>
        <w:t>Cup</w:t>
      </w:r>
      <w:proofErr w:type="spellEnd"/>
      <w:r w:rsidR="008C511F" w:rsidRPr="008C511F">
        <w:rPr>
          <w:rFonts w:cs="Times New Roman"/>
          <w:b/>
          <w:bCs/>
          <w:color w:val="000000"/>
          <w:sz w:val="22"/>
          <w:szCs w:val="22"/>
        </w:rPr>
        <w:t xml:space="preserve"> </w:t>
      </w:r>
      <w:r w:rsidR="00A8546B">
        <w:rPr>
          <w:rFonts w:cs="Times New Roman"/>
          <w:b/>
          <w:bCs/>
          <w:color w:val="000000"/>
          <w:sz w:val="22"/>
          <w:szCs w:val="22"/>
        </w:rPr>
        <w:t>E</w:t>
      </w:r>
      <w:r w:rsidR="008C511F" w:rsidRPr="008C511F">
        <w:rPr>
          <w:rFonts w:cs="Times New Roman"/>
          <w:b/>
          <w:bCs/>
          <w:color w:val="000000"/>
          <w:sz w:val="22"/>
          <w:szCs w:val="22"/>
        </w:rPr>
        <w:t>d. 2021</w:t>
      </w:r>
      <w:r w:rsidR="00A8546B">
        <w:rPr>
          <w:rFonts w:cs="Times New Roman"/>
          <w:b/>
          <w:bCs/>
          <w:color w:val="000000"/>
          <w:sz w:val="22"/>
          <w:szCs w:val="22"/>
        </w:rPr>
        <w:t>”</w:t>
      </w:r>
      <w:r w:rsidR="003D1391" w:rsidRPr="00C95C99">
        <w:rPr>
          <w:rFonts w:cs="Times New Roman"/>
          <w:color w:val="000000"/>
          <w:sz w:val="22"/>
          <w:szCs w:val="22"/>
        </w:rPr>
        <w:t>,</w:t>
      </w:r>
      <w:r w:rsidR="003D1391">
        <w:rPr>
          <w:rFonts w:cs="Times New Roman"/>
          <w:color w:val="000000"/>
          <w:sz w:val="22"/>
          <w:szCs w:val="22"/>
        </w:rPr>
        <w:t xml:space="preserve"> valid</w:t>
      </w:r>
      <w:r w:rsidR="00C45913">
        <w:rPr>
          <w:rFonts w:cs="Times New Roman"/>
          <w:color w:val="000000"/>
          <w:sz w:val="22"/>
          <w:szCs w:val="22"/>
        </w:rPr>
        <w:t>a</w:t>
      </w:r>
      <w:r w:rsidR="003D1391">
        <w:rPr>
          <w:rFonts w:cs="Times New Roman"/>
          <w:color w:val="000000"/>
          <w:sz w:val="22"/>
          <w:szCs w:val="22"/>
        </w:rPr>
        <w:t xml:space="preserve"> come</w:t>
      </w:r>
      <w:r w:rsidR="003D1391" w:rsidRPr="00690210">
        <w:rPr>
          <w:rFonts w:cs="Times New Roman"/>
          <w:color w:val="000000"/>
          <w:sz w:val="22"/>
          <w:szCs w:val="22"/>
        </w:rPr>
        <w:t xml:space="preserve"> </w:t>
      </w:r>
      <w:r w:rsidR="003D1391" w:rsidRPr="008C511F">
        <w:rPr>
          <w:rFonts w:cs="Times New Roman"/>
          <w:color w:val="000000"/>
          <w:sz w:val="22"/>
          <w:szCs w:val="22"/>
          <w:u w:val="single"/>
        </w:rPr>
        <w:t xml:space="preserve">Campionato Sardo di Pesca in Apnea </w:t>
      </w:r>
      <w:r w:rsidR="008C511F">
        <w:rPr>
          <w:rFonts w:cs="Times New Roman"/>
          <w:color w:val="000000"/>
          <w:sz w:val="22"/>
          <w:szCs w:val="22"/>
          <w:u w:val="single"/>
        </w:rPr>
        <w:t>per Società</w:t>
      </w:r>
      <w:r w:rsidR="003D1391">
        <w:rPr>
          <w:rFonts w:cs="Times New Roman"/>
          <w:color w:val="000000"/>
          <w:sz w:val="22"/>
          <w:szCs w:val="22"/>
        </w:rPr>
        <w:t xml:space="preserve">. L’evento si svolgerà il </w:t>
      </w:r>
      <w:r w:rsidR="008C511F" w:rsidRPr="00A8546B">
        <w:rPr>
          <w:rFonts w:cs="Times New Roman"/>
          <w:b/>
          <w:bCs/>
          <w:color w:val="000000"/>
          <w:sz w:val="22"/>
          <w:szCs w:val="22"/>
        </w:rPr>
        <w:t>30 Maggio</w:t>
      </w:r>
      <w:r w:rsidR="00D13415" w:rsidRPr="00A8546B">
        <w:rPr>
          <w:rFonts w:cs="Times New Roman"/>
          <w:b/>
          <w:bCs/>
          <w:color w:val="000000"/>
          <w:sz w:val="22"/>
          <w:szCs w:val="22"/>
        </w:rPr>
        <w:t xml:space="preserve"> </w:t>
      </w:r>
      <w:r w:rsidR="003D1391" w:rsidRPr="00A8546B">
        <w:rPr>
          <w:rFonts w:cs="Times New Roman"/>
          <w:b/>
          <w:bCs/>
          <w:color w:val="000000"/>
          <w:sz w:val="22"/>
          <w:szCs w:val="22"/>
        </w:rPr>
        <w:t>p.v</w:t>
      </w:r>
      <w:r w:rsidR="003D1391" w:rsidRPr="0039003E">
        <w:rPr>
          <w:rFonts w:cs="Times New Roman"/>
          <w:b/>
          <w:color w:val="000000"/>
          <w:sz w:val="22"/>
          <w:szCs w:val="22"/>
        </w:rPr>
        <w:t xml:space="preserve">. </w:t>
      </w:r>
      <w:r w:rsidR="003D1391">
        <w:rPr>
          <w:rFonts w:cs="Times New Roman"/>
          <w:color w:val="000000"/>
          <w:sz w:val="22"/>
          <w:szCs w:val="22"/>
        </w:rPr>
        <w:t>con data di re</w:t>
      </w:r>
      <w:r>
        <w:rPr>
          <w:rFonts w:cs="Times New Roman"/>
          <w:color w:val="000000"/>
          <w:sz w:val="22"/>
          <w:szCs w:val="22"/>
        </w:rPr>
        <w:t>cupero</w:t>
      </w:r>
      <w:r w:rsidR="003D1391">
        <w:rPr>
          <w:rFonts w:cs="Times New Roman"/>
          <w:color w:val="000000"/>
          <w:sz w:val="22"/>
          <w:szCs w:val="22"/>
        </w:rPr>
        <w:t xml:space="preserve"> fissata per il </w:t>
      </w:r>
      <w:r w:rsidR="008C511F" w:rsidRPr="00A8546B">
        <w:rPr>
          <w:rFonts w:cs="Times New Roman"/>
          <w:b/>
          <w:bCs/>
          <w:color w:val="000000"/>
          <w:sz w:val="22"/>
          <w:szCs w:val="22"/>
        </w:rPr>
        <w:t>06 -</w:t>
      </w:r>
      <w:r w:rsidR="000A2EBB">
        <w:rPr>
          <w:rFonts w:cs="Times New Roman"/>
          <w:b/>
          <w:bCs/>
          <w:color w:val="000000"/>
          <w:sz w:val="22"/>
          <w:szCs w:val="22"/>
        </w:rPr>
        <w:t xml:space="preserve"> </w:t>
      </w:r>
      <w:r w:rsidR="008C511F" w:rsidRPr="00A8546B">
        <w:rPr>
          <w:rFonts w:cs="Times New Roman"/>
          <w:b/>
          <w:bCs/>
          <w:color w:val="000000"/>
          <w:sz w:val="22"/>
          <w:szCs w:val="22"/>
        </w:rPr>
        <w:t>13 Giugno</w:t>
      </w:r>
      <w:r w:rsidR="00D13415">
        <w:rPr>
          <w:rFonts w:cs="Times New Roman"/>
          <w:color w:val="000000"/>
          <w:sz w:val="22"/>
          <w:szCs w:val="22"/>
        </w:rPr>
        <w:t xml:space="preserve"> </w:t>
      </w:r>
      <w:r w:rsidR="003D1391" w:rsidRPr="004137E1">
        <w:rPr>
          <w:rFonts w:cs="Times New Roman"/>
          <w:b/>
          <w:bCs/>
          <w:color w:val="000000"/>
          <w:sz w:val="22"/>
          <w:szCs w:val="22"/>
        </w:rPr>
        <w:t>p.v.</w:t>
      </w:r>
      <w:r>
        <w:rPr>
          <w:rFonts w:cs="Times New Roman"/>
          <w:color w:val="000000"/>
          <w:sz w:val="22"/>
          <w:szCs w:val="22"/>
        </w:rPr>
        <w:t xml:space="preserve"> nello specchio d’acqua antistante </w:t>
      </w:r>
      <w:r w:rsidR="003D1391">
        <w:rPr>
          <w:rFonts w:cs="Times New Roman"/>
          <w:color w:val="000000"/>
          <w:sz w:val="22"/>
          <w:szCs w:val="22"/>
        </w:rPr>
        <w:t xml:space="preserve">la </w:t>
      </w:r>
      <w:r>
        <w:rPr>
          <w:rFonts w:cs="Times New Roman"/>
          <w:color w:val="000000"/>
          <w:sz w:val="22"/>
          <w:szCs w:val="22"/>
        </w:rPr>
        <w:t xml:space="preserve">spiaggia di </w:t>
      </w:r>
      <w:proofErr w:type="spellStart"/>
      <w:r w:rsidR="008C511F">
        <w:rPr>
          <w:rFonts w:cs="Times New Roman"/>
          <w:color w:val="000000"/>
          <w:sz w:val="22"/>
          <w:szCs w:val="22"/>
        </w:rPr>
        <w:t>Poetto</w:t>
      </w:r>
      <w:proofErr w:type="spellEnd"/>
      <w:r w:rsidR="00D13415">
        <w:rPr>
          <w:rFonts w:cs="Times New Roman"/>
          <w:color w:val="000000"/>
          <w:sz w:val="22"/>
          <w:szCs w:val="22"/>
        </w:rPr>
        <w:t xml:space="preserve">, </w:t>
      </w:r>
      <w:r w:rsidR="008C511F">
        <w:rPr>
          <w:rFonts w:cs="Times New Roman"/>
          <w:color w:val="000000"/>
          <w:sz w:val="22"/>
          <w:szCs w:val="22"/>
        </w:rPr>
        <w:t>Cagliari</w:t>
      </w:r>
      <w:r w:rsidR="00D13415">
        <w:rPr>
          <w:rFonts w:cs="Times New Roman"/>
          <w:color w:val="000000"/>
          <w:sz w:val="22"/>
          <w:szCs w:val="22"/>
        </w:rPr>
        <w:t xml:space="preserve"> (</w:t>
      </w:r>
      <w:r w:rsidR="008C511F">
        <w:rPr>
          <w:rFonts w:cs="Times New Roman"/>
          <w:color w:val="000000"/>
          <w:sz w:val="22"/>
          <w:szCs w:val="22"/>
        </w:rPr>
        <w:t>CA)</w:t>
      </w:r>
      <w:r>
        <w:rPr>
          <w:rFonts w:cs="Times New Roman"/>
          <w:color w:val="000000"/>
          <w:sz w:val="22"/>
          <w:szCs w:val="22"/>
        </w:rPr>
        <w:t>.</w:t>
      </w:r>
    </w:p>
    <w:p w14:paraId="60B507E2" w14:textId="77777777" w:rsidR="00F7123D" w:rsidRDefault="00614564">
      <w:pPr>
        <w:pStyle w:val="Standard"/>
        <w:spacing w:line="276" w:lineRule="auto"/>
        <w:jc w:val="both"/>
      </w:pPr>
      <w:r>
        <w:rPr>
          <w:rFonts w:cs="Times New Roman"/>
          <w:color w:val="000000"/>
          <w:sz w:val="22"/>
          <w:szCs w:val="22"/>
        </w:rPr>
        <w:t>La manifestazion</w:t>
      </w:r>
      <w:r w:rsidR="003D1391">
        <w:rPr>
          <w:rFonts w:cs="Times New Roman"/>
          <w:color w:val="000000"/>
          <w:sz w:val="22"/>
          <w:szCs w:val="22"/>
        </w:rPr>
        <w:t>e è disciplinata dalla Circolare Normativa 2020/2021 - Attività S</w:t>
      </w:r>
      <w:r>
        <w:rPr>
          <w:rFonts w:cs="Times New Roman"/>
          <w:color w:val="000000"/>
          <w:sz w:val="22"/>
          <w:szCs w:val="22"/>
        </w:rPr>
        <w:t>ubacquee</w:t>
      </w:r>
      <w:r w:rsidR="003D1391">
        <w:rPr>
          <w:rFonts w:cs="Times New Roman"/>
          <w:color w:val="000000"/>
          <w:sz w:val="22"/>
          <w:szCs w:val="22"/>
        </w:rPr>
        <w:t>, dal documento denominato “Protocollo di dettaglio per lo svolgimento delle competizioni sportive</w:t>
      </w:r>
      <w:r>
        <w:rPr>
          <w:rFonts w:cs="Times New Roman"/>
          <w:color w:val="000000"/>
          <w:sz w:val="22"/>
          <w:szCs w:val="22"/>
        </w:rPr>
        <w:t xml:space="preserve"> </w:t>
      </w:r>
      <w:r w:rsidR="003D1391">
        <w:rPr>
          <w:rFonts w:cs="Times New Roman"/>
          <w:color w:val="000000"/>
          <w:sz w:val="22"/>
          <w:szCs w:val="22"/>
        </w:rPr>
        <w:t xml:space="preserve">del Settore Attività Subacquee e Nuoto Pinnato” </w:t>
      </w:r>
      <w:r>
        <w:rPr>
          <w:rFonts w:cs="Times New Roman"/>
          <w:color w:val="000000"/>
          <w:sz w:val="22"/>
          <w:szCs w:val="22"/>
        </w:rPr>
        <w:t>e dal presente Regolamento Particolare di Gara, che tutti i partecipanti, per effetto della loro iscrizione, dichiar</w:t>
      </w:r>
      <w:r w:rsidR="00073F53">
        <w:rPr>
          <w:rFonts w:cs="Times New Roman"/>
          <w:color w:val="000000"/>
          <w:sz w:val="22"/>
          <w:szCs w:val="22"/>
        </w:rPr>
        <w:t>a</w:t>
      </w:r>
      <w:r>
        <w:rPr>
          <w:rFonts w:cs="Times New Roman"/>
          <w:color w:val="000000"/>
          <w:sz w:val="22"/>
          <w:szCs w:val="22"/>
        </w:rPr>
        <w:t xml:space="preserve">no di </w:t>
      </w:r>
      <w:r w:rsidR="003D1391">
        <w:rPr>
          <w:rFonts w:cs="Times New Roman"/>
          <w:color w:val="000000"/>
          <w:sz w:val="22"/>
          <w:szCs w:val="22"/>
        </w:rPr>
        <w:t>conoscere e di</w:t>
      </w:r>
      <w:r>
        <w:rPr>
          <w:rFonts w:cs="Times New Roman"/>
          <w:color w:val="000000"/>
          <w:sz w:val="22"/>
          <w:szCs w:val="22"/>
        </w:rPr>
        <w:t xml:space="preserve"> accettare</w:t>
      </w:r>
      <w:r>
        <w:rPr>
          <w:rFonts w:ascii="New time roman" w:hAnsi="New time roman" w:cs="Arial"/>
          <w:color w:val="000000"/>
          <w:sz w:val="22"/>
          <w:szCs w:val="22"/>
        </w:rPr>
        <w:t>.</w:t>
      </w:r>
    </w:p>
    <w:p w14:paraId="1BFC4857" w14:textId="77777777" w:rsidR="00F7123D" w:rsidRDefault="00F7123D">
      <w:pPr>
        <w:pStyle w:val="Standard"/>
        <w:spacing w:line="276" w:lineRule="auto"/>
        <w:jc w:val="both"/>
        <w:rPr>
          <w:rFonts w:ascii="New time roman" w:hAnsi="New time roman" w:cs="Arial"/>
          <w:color w:val="000000"/>
          <w:sz w:val="22"/>
          <w:szCs w:val="22"/>
        </w:rPr>
      </w:pPr>
    </w:p>
    <w:p w14:paraId="386FDFE9" w14:textId="77777777" w:rsidR="008C511F" w:rsidRDefault="003D1391" w:rsidP="00666C7D">
      <w:pPr>
        <w:pStyle w:val="Standard"/>
        <w:autoSpaceDE w:val="0"/>
        <w:rPr>
          <w:b/>
          <w:bCs/>
          <w:color w:val="000000"/>
          <w:sz w:val="21"/>
          <w:szCs w:val="21"/>
        </w:rPr>
      </w:pPr>
      <w:r>
        <w:rPr>
          <w:b/>
          <w:bCs/>
          <w:color w:val="000000"/>
          <w:sz w:val="21"/>
          <w:szCs w:val="21"/>
        </w:rPr>
        <w:t>ART. 2</w:t>
      </w:r>
      <w:r w:rsidR="00614564">
        <w:rPr>
          <w:b/>
          <w:bCs/>
          <w:color w:val="000000"/>
          <w:sz w:val="21"/>
          <w:szCs w:val="21"/>
        </w:rPr>
        <w:t xml:space="preserve"> NORME COMUNI / REQUISITI</w:t>
      </w:r>
    </w:p>
    <w:p w14:paraId="36EDD13A" w14:textId="77777777" w:rsidR="008C511F" w:rsidRPr="008A7E83" w:rsidRDefault="008C511F" w:rsidP="00666C7D">
      <w:pPr>
        <w:pStyle w:val="Standard"/>
        <w:autoSpaceDE w:val="0"/>
        <w:rPr>
          <w:sz w:val="22"/>
          <w:szCs w:val="22"/>
        </w:rPr>
      </w:pPr>
      <w:r w:rsidRPr="008C511F">
        <w:rPr>
          <w:sz w:val="22"/>
          <w:szCs w:val="22"/>
        </w:rPr>
        <w:t xml:space="preserve">La formula di gara prevede tre concorrenti per Società, appartenenti a qualsiasi categoria (di cui uno in barca e due in acqua), un’imbarcazione e gli spostamenti liberi. Durante </w:t>
      </w:r>
      <w:r w:rsidR="008A7E83">
        <w:rPr>
          <w:sz w:val="22"/>
          <w:szCs w:val="22"/>
        </w:rPr>
        <w:t>la gara</w:t>
      </w:r>
      <w:r w:rsidRPr="008C511F">
        <w:rPr>
          <w:sz w:val="22"/>
          <w:szCs w:val="22"/>
        </w:rPr>
        <w:t>, i tre atleti potranno scambiarsi i ruoli, a patto di non trovarsi in acqua tutti e tre contemporaneamente</w:t>
      </w:r>
      <w:r>
        <w:rPr>
          <w:sz w:val="22"/>
          <w:szCs w:val="22"/>
        </w:rPr>
        <w:t>.</w:t>
      </w:r>
    </w:p>
    <w:p w14:paraId="5C8060E8" w14:textId="77777777" w:rsidR="008A7E83" w:rsidRDefault="00573075" w:rsidP="00573075">
      <w:pPr>
        <w:tabs>
          <w:tab w:val="center" w:pos="4153"/>
          <w:tab w:val="right" w:pos="8306"/>
        </w:tabs>
        <w:suppressAutoHyphens w:val="0"/>
        <w:autoSpaceDN/>
        <w:jc w:val="both"/>
        <w:textAlignment w:val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Tutti i partecipanti, oltre al b</w:t>
      </w:r>
      <w:r w:rsidR="00614564">
        <w:rPr>
          <w:color w:val="000000"/>
          <w:sz w:val="22"/>
          <w:szCs w:val="22"/>
        </w:rPr>
        <w:t>revetto di</w:t>
      </w:r>
      <w:r>
        <w:rPr>
          <w:color w:val="000000"/>
          <w:sz w:val="22"/>
          <w:szCs w:val="22"/>
        </w:rPr>
        <w:t xml:space="preserve"> pesca in apnea a</w:t>
      </w:r>
      <w:r w:rsidR="00614564">
        <w:rPr>
          <w:color w:val="000000"/>
          <w:sz w:val="22"/>
          <w:szCs w:val="22"/>
        </w:rPr>
        <w:t>gonistica, devono essere in possesso della Tessera Federale e della Tessera Atleta valide</w:t>
      </w:r>
      <w:r>
        <w:rPr>
          <w:color w:val="000000"/>
          <w:sz w:val="22"/>
          <w:szCs w:val="22"/>
        </w:rPr>
        <w:t xml:space="preserve"> per l’anno in corso e, conseguentemente, del certificato medico sportivo agonistico in corso di validità.</w:t>
      </w:r>
    </w:p>
    <w:p w14:paraId="44127F05" w14:textId="0517C814" w:rsidR="008A7E83" w:rsidRPr="00BA644C" w:rsidRDefault="008A7E83" w:rsidP="00BA644C">
      <w:pPr>
        <w:tabs>
          <w:tab w:val="left" w:pos="0"/>
        </w:tabs>
        <w:jc w:val="both"/>
        <w:rPr>
          <w:rFonts w:eastAsia="Times New Roman" w:cs="Times New Roman"/>
          <w:b/>
          <w:color w:val="000000"/>
          <w:sz w:val="22"/>
          <w:szCs w:val="22"/>
          <w:lang w:eastAsia="it-IT"/>
        </w:rPr>
      </w:pPr>
      <w:r w:rsidRPr="008A7E83">
        <w:rPr>
          <w:b/>
          <w:bCs/>
          <w:sz w:val="22"/>
          <w:szCs w:val="22"/>
        </w:rPr>
        <w:t>Se uno dei tre concorrenti di una squadra non possiede il brevetto di pesca in apnea agonistica</w:t>
      </w:r>
      <w:r w:rsidR="00BA644C">
        <w:rPr>
          <w:sz w:val="22"/>
          <w:szCs w:val="22"/>
        </w:rPr>
        <w:t xml:space="preserve"> </w:t>
      </w:r>
      <w:r w:rsidR="00BA644C" w:rsidRPr="00BA644C">
        <w:rPr>
          <w:rFonts w:eastAsia="Times New Roman" w:cs="Times New Roman"/>
          <w:b/>
          <w:color w:val="000000"/>
          <w:sz w:val="22"/>
          <w:szCs w:val="22"/>
          <w:lang w:eastAsia="it-IT"/>
        </w:rPr>
        <w:t>può partecipare al Campionato purché non prenda parte attiva alle azioni di pesca.</w:t>
      </w:r>
    </w:p>
    <w:p w14:paraId="149FBB62" w14:textId="77777777" w:rsidR="008A7E83" w:rsidRDefault="008A7E83">
      <w:pPr>
        <w:pStyle w:val="Standard"/>
        <w:autoSpaceDE w:val="0"/>
        <w:rPr>
          <w:color w:val="000000"/>
          <w:sz w:val="22"/>
          <w:szCs w:val="22"/>
        </w:rPr>
      </w:pPr>
    </w:p>
    <w:p w14:paraId="4EE46CE7" w14:textId="77777777" w:rsidR="00F7123D" w:rsidRPr="00666C7D" w:rsidRDefault="003D1391" w:rsidP="00666C7D">
      <w:pPr>
        <w:pStyle w:val="Standard"/>
        <w:autoSpaceDE w:val="0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ART. 3 </w:t>
      </w:r>
      <w:r w:rsidR="00614564">
        <w:rPr>
          <w:b/>
          <w:color w:val="000000"/>
          <w:sz w:val="22"/>
          <w:szCs w:val="22"/>
        </w:rPr>
        <w:t>ISCRIZIONE</w:t>
      </w:r>
    </w:p>
    <w:p w14:paraId="2C32ACA4" w14:textId="77777777" w:rsidR="00F7123D" w:rsidRDefault="00614564" w:rsidP="00666C7D">
      <w:pPr>
        <w:pStyle w:val="Standard"/>
        <w:autoSpaceDE w:val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Gli atleti per partecipare alle gare iscritte in Calendario Nazionale dovranno adempiere alle norme stabilite</w:t>
      </w:r>
    </w:p>
    <w:p w14:paraId="2F15D770" w14:textId="77777777" w:rsidR="00F7123D" w:rsidRDefault="00614564" w:rsidP="00666C7D">
      <w:pPr>
        <w:pStyle w:val="Standard"/>
        <w:autoSpaceDE w:val="0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per</w:t>
      </w:r>
      <w:proofErr w:type="gramEnd"/>
      <w:r>
        <w:rPr>
          <w:color w:val="000000"/>
          <w:sz w:val="22"/>
          <w:szCs w:val="22"/>
        </w:rPr>
        <w:t xml:space="preserve"> l’iscrizione: pagando la relativa quota d’iscrizione nei termini e modi stabiliti, esibendo al </w:t>
      </w:r>
      <w:proofErr w:type="spellStart"/>
      <w:r>
        <w:rPr>
          <w:color w:val="000000"/>
          <w:sz w:val="22"/>
          <w:szCs w:val="22"/>
        </w:rPr>
        <w:t>G.d.G</w:t>
      </w:r>
      <w:proofErr w:type="spellEnd"/>
      <w:r>
        <w:rPr>
          <w:color w:val="000000"/>
          <w:sz w:val="22"/>
          <w:szCs w:val="22"/>
        </w:rPr>
        <w:t>. il</w:t>
      </w:r>
    </w:p>
    <w:p w14:paraId="73F69E94" w14:textId="77777777" w:rsidR="00F7123D" w:rsidRDefault="00614564" w:rsidP="00666C7D">
      <w:pPr>
        <w:pStyle w:val="Standard"/>
        <w:autoSpaceDE w:val="0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modulo</w:t>
      </w:r>
      <w:proofErr w:type="gramEnd"/>
      <w:r>
        <w:rPr>
          <w:color w:val="000000"/>
          <w:sz w:val="22"/>
          <w:szCs w:val="22"/>
        </w:rPr>
        <w:t xml:space="preserve"> d’iscrizione, debitamente siglato dal Presidente della Società</w:t>
      </w:r>
      <w:r w:rsidR="00666C7D">
        <w:rPr>
          <w:color w:val="000000"/>
          <w:sz w:val="22"/>
          <w:szCs w:val="22"/>
        </w:rPr>
        <w:t>.</w:t>
      </w:r>
    </w:p>
    <w:p w14:paraId="572E8B20" w14:textId="77777777" w:rsidR="00F7123D" w:rsidRDefault="00614564" w:rsidP="00666C7D">
      <w:pPr>
        <w:pStyle w:val="Standard"/>
        <w:autoSpaceDE w:val="0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N.B.: Con l’iscrizione l’atleta è tenuto a conoscere tutte le dis</w:t>
      </w:r>
      <w:r w:rsidR="00666C7D">
        <w:rPr>
          <w:b/>
          <w:color w:val="000000"/>
          <w:sz w:val="22"/>
          <w:szCs w:val="22"/>
        </w:rPr>
        <w:t>posizioni contenute nel presente articolato e nella Circolare Normativa – Attività Subacquee</w:t>
      </w:r>
      <w:r>
        <w:rPr>
          <w:b/>
          <w:color w:val="000000"/>
          <w:sz w:val="22"/>
          <w:szCs w:val="22"/>
        </w:rPr>
        <w:t>.</w:t>
      </w:r>
    </w:p>
    <w:p w14:paraId="2F9C321A" w14:textId="77777777" w:rsidR="00F7123D" w:rsidRDefault="00614564" w:rsidP="00666C7D">
      <w:pPr>
        <w:pStyle w:val="Standard"/>
        <w:autoSpaceDE w:val="0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 qualsiasi controversia, l’ignoranza della norma non esonera l’atleta dalle proprie responsabilità.</w:t>
      </w:r>
    </w:p>
    <w:p w14:paraId="163AE35E" w14:textId="77777777" w:rsidR="00D13415" w:rsidRDefault="00D13415" w:rsidP="00666C7D">
      <w:pPr>
        <w:pStyle w:val="Standard"/>
        <w:autoSpaceDE w:val="0"/>
        <w:rPr>
          <w:b/>
          <w:color w:val="000000"/>
          <w:sz w:val="22"/>
          <w:szCs w:val="22"/>
        </w:rPr>
      </w:pPr>
    </w:p>
    <w:p w14:paraId="6C315168" w14:textId="77777777" w:rsidR="00F7123D" w:rsidRDefault="00666C7D" w:rsidP="000409D8">
      <w:pPr>
        <w:pStyle w:val="Standard"/>
        <w:autoSpaceDE w:val="0"/>
        <w:ind w:left="284"/>
      </w:pPr>
      <w:r>
        <w:rPr>
          <w:b/>
          <w:bCs/>
          <w:color w:val="000000"/>
          <w:sz w:val="21"/>
          <w:szCs w:val="21"/>
        </w:rPr>
        <w:t>3.1</w:t>
      </w:r>
      <w:r w:rsidR="00614564">
        <w:rPr>
          <w:b/>
          <w:bCs/>
          <w:color w:val="000000"/>
          <w:sz w:val="22"/>
          <w:szCs w:val="22"/>
        </w:rPr>
        <w:t xml:space="preserve"> BREVETTO DI PESCATORE IN APNEA AGONISTICO</w:t>
      </w:r>
    </w:p>
    <w:p w14:paraId="703AFCFC" w14:textId="2AD714B9" w:rsidR="00F7123D" w:rsidRDefault="00614564" w:rsidP="000409D8">
      <w:pPr>
        <w:pStyle w:val="Standard"/>
        <w:autoSpaceDE w:val="0"/>
        <w:ind w:left="284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Qualsiasi gara iscritta nel Calendario Gare o, comunque, organizzata da una Associazione affiliata al Settore</w:t>
      </w:r>
      <w:r w:rsidR="000409D8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Attività Subacquee e Nuoto Pinnato richiede il possesso del brevetto di pescatore in apnea agonistico da</w:t>
      </w:r>
      <w:r w:rsidR="000409D8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parte del concorrente.</w:t>
      </w:r>
      <w:r w:rsidR="000409D8">
        <w:rPr>
          <w:color w:val="000000"/>
          <w:sz w:val="22"/>
          <w:szCs w:val="22"/>
        </w:rPr>
        <w:t xml:space="preserve"> </w:t>
      </w:r>
      <w:r>
        <w:rPr>
          <w:b/>
          <w:bCs/>
          <w:color w:val="000000"/>
          <w:sz w:val="22"/>
          <w:szCs w:val="22"/>
        </w:rPr>
        <w:t>Nel corso della stagione agonistica 2020/2021, a scopo promozionale e in deroga a quanto previsto nella</w:t>
      </w:r>
      <w:r w:rsidR="000409D8">
        <w:rPr>
          <w:color w:val="000000"/>
          <w:sz w:val="22"/>
          <w:szCs w:val="22"/>
        </w:rPr>
        <w:t xml:space="preserve"> </w:t>
      </w:r>
      <w:r>
        <w:rPr>
          <w:b/>
          <w:bCs/>
          <w:color w:val="000000"/>
          <w:sz w:val="22"/>
          <w:szCs w:val="22"/>
        </w:rPr>
        <w:t>presente normativa, i soli concorrenti esordienti potranno partecipare,</w:t>
      </w:r>
      <w:r>
        <w:rPr>
          <w:color w:val="000000"/>
          <w:sz w:val="22"/>
          <w:szCs w:val="22"/>
        </w:rPr>
        <w:t xml:space="preserve"> per l’intera durata della suddetta</w:t>
      </w:r>
      <w:r w:rsidR="000409D8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stagione, alle gare di pesca in apnea senza essere in possesso del brevetto di pescatore in apnea agonistico.</w:t>
      </w:r>
    </w:p>
    <w:p w14:paraId="22084F87" w14:textId="77777777" w:rsidR="00F7123D" w:rsidRDefault="00614564" w:rsidP="000409D8">
      <w:pPr>
        <w:pStyle w:val="Standard"/>
        <w:autoSpaceDE w:val="0"/>
        <w:ind w:left="284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>Al termine della suddetta stagione, gli atleti che volessero continuare a disputare gare di pesca in apnea</w:t>
      </w:r>
    </w:p>
    <w:p w14:paraId="33DFAAD0" w14:textId="77777777" w:rsidR="00F7123D" w:rsidRDefault="00614564" w:rsidP="00312C2B">
      <w:pPr>
        <w:pStyle w:val="Standard"/>
        <w:autoSpaceDE w:val="0"/>
        <w:ind w:firstLine="284"/>
        <w:jc w:val="both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dovranno</w:t>
      </w:r>
      <w:proofErr w:type="gramEnd"/>
      <w:r>
        <w:rPr>
          <w:color w:val="000000"/>
          <w:sz w:val="22"/>
          <w:szCs w:val="22"/>
        </w:rPr>
        <w:t xml:space="preserve"> conseguire tale brevetto.</w:t>
      </w:r>
    </w:p>
    <w:p w14:paraId="26A8ACF4" w14:textId="77777777" w:rsidR="00F7123D" w:rsidRDefault="00614564" w:rsidP="000409D8">
      <w:pPr>
        <w:pStyle w:val="Standard"/>
        <w:autoSpaceDE w:val="0"/>
        <w:ind w:left="284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Il Presidente della A.S.D., all’atto dell’iscrizione alle gare dei propri atleti, compresi quelli esordienti, che</w:t>
      </w:r>
    </w:p>
    <w:p w14:paraId="2FFFD9BE" w14:textId="77777777" w:rsidR="00F7123D" w:rsidRDefault="00614564" w:rsidP="000409D8">
      <w:pPr>
        <w:pStyle w:val="Standard"/>
        <w:autoSpaceDE w:val="0"/>
        <w:ind w:firstLine="284"/>
        <w:jc w:val="both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potrebbero</w:t>
      </w:r>
      <w:proofErr w:type="gramEnd"/>
      <w:r>
        <w:rPr>
          <w:color w:val="000000"/>
          <w:sz w:val="22"/>
          <w:szCs w:val="22"/>
        </w:rPr>
        <w:t xml:space="preserve"> gareggiare senza essere in possesso del brevetto di pesca in apnea agonistica, garantirà la loro</w:t>
      </w:r>
    </w:p>
    <w:p w14:paraId="05512458" w14:textId="77777777" w:rsidR="00F7123D" w:rsidRDefault="00614564" w:rsidP="000409D8">
      <w:pPr>
        <w:pStyle w:val="Standard"/>
        <w:autoSpaceDE w:val="0"/>
        <w:ind w:left="284"/>
        <w:jc w:val="both"/>
        <w:rPr>
          <w:color w:val="000000"/>
          <w:sz w:val="22"/>
          <w:szCs w:val="22"/>
        </w:rPr>
      </w:pPr>
      <w:proofErr w:type="gramStart"/>
      <w:r>
        <w:rPr>
          <w:color w:val="000000"/>
          <w:sz w:val="22"/>
          <w:szCs w:val="22"/>
        </w:rPr>
        <w:t>formazione</w:t>
      </w:r>
      <w:proofErr w:type="gramEnd"/>
      <w:r>
        <w:rPr>
          <w:color w:val="000000"/>
          <w:sz w:val="22"/>
          <w:szCs w:val="22"/>
        </w:rPr>
        <w:t xml:space="preserve"> tecnica, le loro capacità psico-fisiche e il loro grado di allenamento.</w:t>
      </w:r>
    </w:p>
    <w:p w14:paraId="14EC010A" w14:textId="77777777" w:rsidR="00F7123D" w:rsidRDefault="00614564" w:rsidP="000409D8">
      <w:pPr>
        <w:pStyle w:val="Standard"/>
        <w:autoSpaceDE w:val="0"/>
        <w:ind w:left="284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Il Presidente della A.S.D., all’atto dell’iscrizione alle gare dei propri atleti, dovrà specificare quali di essi</w:t>
      </w:r>
    </w:p>
    <w:p w14:paraId="3CF09188" w14:textId="44107CF6" w:rsidR="00F7123D" w:rsidRPr="00666C7D" w:rsidRDefault="00614564" w:rsidP="000409D8">
      <w:pPr>
        <w:pStyle w:val="Standard"/>
        <w:autoSpaceDE w:val="0"/>
        <w:ind w:left="142" w:firstLine="142"/>
        <w:jc w:val="both"/>
      </w:pPr>
      <w:proofErr w:type="gramStart"/>
      <w:r>
        <w:rPr>
          <w:color w:val="000000"/>
          <w:sz w:val="22"/>
          <w:szCs w:val="22"/>
        </w:rPr>
        <w:t>sono</w:t>
      </w:r>
      <w:proofErr w:type="gramEnd"/>
      <w:r>
        <w:rPr>
          <w:color w:val="000000"/>
          <w:sz w:val="22"/>
          <w:szCs w:val="22"/>
        </w:rPr>
        <w:t xml:space="preserve"> esordienti, inserendo la voce “</w:t>
      </w:r>
      <w:r>
        <w:rPr>
          <w:b/>
          <w:bCs/>
          <w:color w:val="000000"/>
          <w:sz w:val="22"/>
          <w:szCs w:val="22"/>
        </w:rPr>
        <w:t>ESORDIENTE”</w:t>
      </w:r>
      <w:r>
        <w:rPr>
          <w:color w:val="000000"/>
          <w:sz w:val="22"/>
          <w:szCs w:val="22"/>
        </w:rPr>
        <w:t xml:space="preserve"> accanto ai loro nominativi.</w:t>
      </w:r>
    </w:p>
    <w:p w14:paraId="740BF162" w14:textId="77777777" w:rsidR="00D13415" w:rsidRDefault="00D13415" w:rsidP="00540C5E">
      <w:pPr>
        <w:pStyle w:val="Standard"/>
        <w:autoSpaceDE w:val="0"/>
        <w:jc w:val="both"/>
        <w:rPr>
          <w:b/>
          <w:bCs/>
          <w:color w:val="000000"/>
          <w:sz w:val="21"/>
          <w:szCs w:val="21"/>
        </w:rPr>
      </w:pPr>
    </w:p>
    <w:p w14:paraId="09383AC9" w14:textId="77777777" w:rsidR="00F7123D" w:rsidRDefault="00666C7D" w:rsidP="000409D8">
      <w:pPr>
        <w:pStyle w:val="Standard"/>
        <w:autoSpaceDE w:val="0"/>
        <w:ind w:firstLine="284"/>
        <w:jc w:val="both"/>
      </w:pPr>
      <w:r>
        <w:rPr>
          <w:b/>
          <w:bCs/>
          <w:color w:val="000000"/>
          <w:sz w:val="21"/>
          <w:szCs w:val="21"/>
        </w:rPr>
        <w:t>3.2</w:t>
      </w:r>
      <w:r w:rsidR="00614564">
        <w:rPr>
          <w:b/>
          <w:bCs/>
          <w:color w:val="000000"/>
          <w:sz w:val="22"/>
          <w:szCs w:val="22"/>
        </w:rPr>
        <w:t xml:space="preserve"> ETA’ MINIMA</w:t>
      </w:r>
    </w:p>
    <w:p w14:paraId="4D33E000" w14:textId="77777777" w:rsidR="00F7123D" w:rsidRDefault="00614564" w:rsidP="000409D8">
      <w:pPr>
        <w:pStyle w:val="Standard"/>
        <w:autoSpaceDE w:val="0"/>
        <w:ind w:left="284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Gli atleti partecipanti devono aver compiuto il 18° anno d’età.</w:t>
      </w:r>
    </w:p>
    <w:p w14:paraId="5A253591" w14:textId="77777777" w:rsidR="00D13415" w:rsidRDefault="00D13415" w:rsidP="00540C5E">
      <w:pPr>
        <w:pStyle w:val="Standard"/>
        <w:spacing w:line="276" w:lineRule="auto"/>
        <w:jc w:val="both"/>
        <w:rPr>
          <w:rFonts w:cs="Arial"/>
          <w:b/>
          <w:bCs/>
          <w:color w:val="000000"/>
          <w:sz w:val="22"/>
          <w:szCs w:val="22"/>
        </w:rPr>
      </w:pPr>
    </w:p>
    <w:p w14:paraId="6084E626" w14:textId="15F90223" w:rsidR="00F7123D" w:rsidRPr="00666C7D" w:rsidRDefault="00666C7D" w:rsidP="000409D8">
      <w:pPr>
        <w:pStyle w:val="Standard"/>
        <w:spacing w:line="276" w:lineRule="auto"/>
        <w:ind w:left="284"/>
        <w:jc w:val="both"/>
        <w:rPr>
          <w:sz w:val="22"/>
          <w:szCs w:val="22"/>
        </w:rPr>
      </w:pPr>
      <w:r w:rsidRPr="00666C7D">
        <w:rPr>
          <w:rFonts w:cs="Arial"/>
          <w:b/>
          <w:bCs/>
          <w:color w:val="000000"/>
          <w:sz w:val="22"/>
          <w:szCs w:val="22"/>
        </w:rPr>
        <w:t>3.3</w:t>
      </w:r>
      <w:r>
        <w:rPr>
          <w:rFonts w:cs="Arial"/>
          <w:b/>
          <w:bCs/>
          <w:color w:val="000000"/>
          <w:sz w:val="22"/>
          <w:szCs w:val="22"/>
        </w:rPr>
        <w:t xml:space="preserve"> </w:t>
      </w:r>
      <w:r>
        <w:rPr>
          <w:b/>
          <w:bCs/>
          <w:color w:val="000000"/>
          <w:sz w:val="22"/>
          <w:szCs w:val="22"/>
        </w:rPr>
        <w:t>Le iscrizioni</w:t>
      </w:r>
      <w:r w:rsidR="00614564" w:rsidRPr="00666C7D">
        <w:rPr>
          <w:b/>
          <w:bCs/>
          <w:color w:val="000000"/>
          <w:sz w:val="22"/>
          <w:szCs w:val="22"/>
        </w:rPr>
        <w:t xml:space="preserve"> </w:t>
      </w:r>
      <w:r w:rsidR="00614564" w:rsidRPr="00666C7D">
        <w:rPr>
          <w:rFonts w:cs="Arial"/>
          <w:color w:val="000000"/>
          <w:sz w:val="22"/>
          <w:szCs w:val="22"/>
        </w:rPr>
        <w:t>dovran</w:t>
      </w:r>
      <w:r w:rsidR="00F158CF">
        <w:rPr>
          <w:rFonts w:cs="Arial"/>
          <w:color w:val="000000"/>
          <w:sz w:val="22"/>
          <w:szCs w:val="22"/>
        </w:rPr>
        <w:t>no e</w:t>
      </w:r>
      <w:r w:rsidR="00FF2FAE">
        <w:rPr>
          <w:rFonts w:cs="Arial"/>
          <w:color w:val="000000"/>
          <w:sz w:val="22"/>
          <w:szCs w:val="22"/>
        </w:rPr>
        <w:t>sse</w:t>
      </w:r>
      <w:r w:rsidR="00F158CF">
        <w:rPr>
          <w:rFonts w:cs="Arial"/>
          <w:color w:val="000000"/>
          <w:sz w:val="22"/>
          <w:szCs w:val="22"/>
        </w:rPr>
        <w:t xml:space="preserve">re effettuate </w:t>
      </w:r>
      <w:r>
        <w:rPr>
          <w:rFonts w:cs="Arial"/>
          <w:color w:val="000000"/>
          <w:sz w:val="22"/>
          <w:szCs w:val="22"/>
        </w:rPr>
        <w:t xml:space="preserve">per mezzo del </w:t>
      </w:r>
      <w:r w:rsidRPr="00D13415">
        <w:rPr>
          <w:rFonts w:cs="Arial"/>
          <w:b/>
          <w:bCs/>
          <w:color w:val="000000"/>
          <w:sz w:val="22"/>
          <w:szCs w:val="22"/>
        </w:rPr>
        <w:t>Modulo FIPSAS</w:t>
      </w:r>
      <w:r w:rsidR="00614564" w:rsidRPr="00D13415">
        <w:rPr>
          <w:rFonts w:cs="Arial"/>
          <w:b/>
          <w:bCs/>
          <w:color w:val="000000"/>
          <w:sz w:val="22"/>
          <w:szCs w:val="22"/>
        </w:rPr>
        <w:t xml:space="preserve"> D1</w:t>
      </w:r>
      <w:r w:rsidR="00614564" w:rsidRPr="00666C7D">
        <w:rPr>
          <w:rFonts w:cs="Arial"/>
          <w:color w:val="000000"/>
          <w:sz w:val="22"/>
          <w:szCs w:val="22"/>
        </w:rPr>
        <w:t>, d</w:t>
      </w:r>
      <w:r w:rsidR="00614564" w:rsidRPr="00666C7D">
        <w:rPr>
          <w:color w:val="000000"/>
          <w:sz w:val="22"/>
          <w:szCs w:val="22"/>
        </w:rPr>
        <w:t xml:space="preserve">ebitamente compilato e firmato, </w:t>
      </w:r>
      <w:r>
        <w:rPr>
          <w:color w:val="000000"/>
          <w:sz w:val="22"/>
          <w:szCs w:val="22"/>
        </w:rPr>
        <w:t xml:space="preserve">e </w:t>
      </w:r>
      <w:r w:rsidR="00614564" w:rsidRPr="00666C7D">
        <w:rPr>
          <w:color w:val="000000"/>
          <w:sz w:val="22"/>
          <w:szCs w:val="22"/>
        </w:rPr>
        <w:t xml:space="preserve">dovranno pervenire, entro </w:t>
      </w:r>
      <w:r w:rsidR="00D13415">
        <w:rPr>
          <w:color w:val="000000"/>
          <w:sz w:val="22"/>
          <w:szCs w:val="22"/>
        </w:rPr>
        <w:t>mercoledì</w:t>
      </w:r>
      <w:r w:rsidR="00614564" w:rsidRPr="00666C7D">
        <w:rPr>
          <w:color w:val="000000"/>
          <w:sz w:val="22"/>
          <w:szCs w:val="22"/>
        </w:rPr>
        <w:t xml:space="preserve"> </w:t>
      </w:r>
      <w:r w:rsidR="008A7E83">
        <w:rPr>
          <w:b/>
          <w:bCs/>
          <w:color w:val="000000"/>
          <w:sz w:val="22"/>
          <w:szCs w:val="22"/>
        </w:rPr>
        <w:t>27</w:t>
      </w:r>
      <w:r w:rsidR="00D13415">
        <w:rPr>
          <w:b/>
          <w:bCs/>
          <w:color w:val="000000"/>
          <w:sz w:val="22"/>
          <w:szCs w:val="22"/>
        </w:rPr>
        <w:t xml:space="preserve"> </w:t>
      </w:r>
      <w:r w:rsidR="008A7E83">
        <w:rPr>
          <w:b/>
          <w:bCs/>
          <w:color w:val="000000"/>
          <w:sz w:val="22"/>
          <w:szCs w:val="22"/>
        </w:rPr>
        <w:t>maggio</w:t>
      </w:r>
      <w:r w:rsidR="00614564" w:rsidRPr="00666C7D">
        <w:rPr>
          <w:b/>
          <w:bCs/>
          <w:color w:val="000000"/>
          <w:sz w:val="22"/>
          <w:szCs w:val="22"/>
        </w:rPr>
        <w:t xml:space="preserve"> 202</w:t>
      </w:r>
      <w:r w:rsidR="00D13415">
        <w:rPr>
          <w:b/>
          <w:bCs/>
          <w:color w:val="000000"/>
          <w:sz w:val="22"/>
          <w:szCs w:val="22"/>
        </w:rPr>
        <w:t>1</w:t>
      </w:r>
      <w:r w:rsidR="00614564" w:rsidRPr="00666C7D">
        <w:rPr>
          <w:color w:val="000000"/>
          <w:sz w:val="22"/>
          <w:szCs w:val="22"/>
        </w:rPr>
        <w:t>, alla Associazione Sportiva Dilettantistica Scuo</w:t>
      </w:r>
      <w:r>
        <w:rPr>
          <w:color w:val="000000"/>
          <w:sz w:val="22"/>
          <w:szCs w:val="22"/>
        </w:rPr>
        <w:t>la Apnea Sardegna, con sede in V</w:t>
      </w:r>
      <w:r w:rsidR="00614564" w:rsidRPr="00666C7D">
        <w:rPr>
          <w:color w:val="000000"/>
          <w:sz w:val="22"/>
          <w:szCs w:val="22"/>
        </w:rPr>
        <w:t xml:space="preserve">ia Milano </w:t>
      </w:r>
      <w:r>
        <w:rPr>
          <w:color w:val="000000"/>
          <w:sz w:val="22"/>
          <w:szCs w:val="22"/>
        </w:rPr>
        <w:t xml:space="preserve">- </w:t>
      </w:r>
      <w:r w:rsidR="00614564" w:rsidRPr="00666C7D">
        <w:rPr>
          <w:color w:val="000000"/>
          <w:sz w:val="22"/>
          <w:szCs w:val="22"/>
        </w:rPr>
        <w:t xml:space="preserve">09126 Cagliari (CA) - </w:t>
      </w:r>
      <w:r w:rsidRPr="002F2AD0">
        <w:rPr>
          <w:sz w:val="22"/>
          <w:szCs w:val="22"/>
        </w:rPr>
        <w:t>E</w:t>
      </w:r>
      <w:r w:rsidR="00614564" w:rsidRPr="002F2AD0">
        <w:rPr>
          <w:sz w:val="22"/>
          <w:szCs w:val="22"/>
        </w:rPr>
        <w:t xml:space="preserve">mail: </w:t>
      </w:r>
      <w:r w:rsidR="00614564" w:rsidRPr="00666C7D">
        <w:rPr>
          <w:rFonts w:cs="Arial"/>
          <w:b/>
          <w:bCs/>
          <w:color w:val="0070C0"/>
          <w:sz w:val="22"/>
          <w:szCs w:val="22"/>
          <w:u w:val="single"/>
        </w:rPr>
        <w:t>scuolapnea@yahoo.it</w:t>
      </w:r>
    </w:p>
    <w:p w14:paraId="657E1DEA" w14:textId="77777777" w:rsidR="00F7123D" w:rsidRPr="00666C7D" w:rsidRDefault="00614564" w:rsidP="000409D8">
      <w:pPr>
        <w:pStyle w:val="Standard"/>
        <w:spacing w:line="276" w:lineRule="auto"/>
        <w:ind w:left="284"/>
        <w:jc w:val="both"/>
        <w:rPr>
          <w:sz w:val="22"/>
          <w:szCs w:val="22"/>
        </w:rPr>
      </w:pPr>
      <w:r w:rsidRPr="00666C7D">
        <w:rPr>
          <w:rFonts w:cs="Arial"/>
          <w:color w:val="000000"/>
          <w:sz w:val="22"/>
          <w:szCs w:val="22"/>
        </w:rPr>
        <w:t xml:space="preserve">L’iscrizione dell’atleta verrà ratificata il giorno </w:t>
      </w:r>
      <w:r w:rsidR="008A7E83">
        <w:rPr>
          <w:rFonts w:cs="Arial"/>
          <w:b/>
          <w:bCs/>
          <w:color w:val="000000"/>
          <w:sz w:val="22"/>
          <w:szCs w:val="22"/>
        </w:rPr>
        <w:t>30</w:t>
      </w:r>
      <w:r w:rsidR="00D13415">
        <w:rPr>
          <w:rFonts w:cs="Arial"/>
          <w:b/>
          <w:bCs/>
          <w:color w:val="000000"/>
          <w:sz w:val="22"/>
          <w:szCs w:val="22"/>
        </w:rPr>
        <w:t xml:space="preserve"> Ma</w:t>
      </w:r>
      <w:r w:rsidR="008A7E83">
        <w:rPr>
          <w:rFonts w:cs="Arial"/>
          <w:b/>
          <w:bCs/>
          <w:color w:val="000000"/>
          <w:sz w:val="22"/>
          <w:szCs w:val="22"/>
        </w:rPr>
        <w:t>ggio</w:t>
      </w:r>
      <w:r w:rsidRPr="00666C7D">
        <w:rPr>
          <w:rFonts w:cs="Arial"/>
          <w:b/>
          <w:bCs/>
          <w:color w:val="000000"/>
          <w:sz w:val="22"/>
          <w:szCs w:val="22"/>
        </w:rPr>
        <w:t xml:space="preserve"> 202</w:t>
      </w:r>
      <w:r w:rsidR="00D13415">
        <w:rPr>
          <w:rFonts w:cs="Arial"/>
          <w:b/>
          <w:bCs/>
          <w:color w:val="000000"/>
          <w:sz w:val="22"/>
          <w:szCs w:val="22"/>
        </w:rPr>
        <w:t>1</w:t>
      </w:r>
      <w:r w:rsidRPr="00666C7D">
        <w:rPr>
          <w:rFonts w:cs="Arial"/>
          <w:b/>
          <w:bCs/>
          <w:color w:val="000000"/>
          <w:sz w:val="22"/>
          <w:szCs w:val="22"/>
        </w:rPr>
        <w:t xml:space="preserve">, </w:t>
      </w:r>
      <w:r w:rsidRPr="00666C7D">
        <w:rPr>
          <w:rFonts w:cs="Arial"/>
          <w:color w:val="000000"/>
          <w:sz w:val="22"/>
          <w:szCs w:val="22"/>
        </w:rPr>
        <w:t>a partire dalle ore 0</w:t>
      </w:r>
      <w:r w:rsidR="00A8546B">
        <w:rPr>
          <w:rFonts w:cs="Arial"/>
          <w:color w:val="000000"/>
          <w:sz w:val="22"/>
          <w:szCs w:val="22"/>
        </w:rPr>
        <w:t>8</w:t>
      </w:r>
      <w:r w:rsidRPr="00666C7D">
        <w:rPr>
          <w:rFonts w:cs="Arial"/>
          <w:color w:val="000000"/>
          <w:sz w:val="22"/>
          <w:szCs w:val="22"/>
        </w:rPr>
        <w:t>:30 ove avrà luogo la manifestazione</w:t>
      </w:r>
      <w:r w:rsidRPr="00666C7D">
        <w:rPr>
          <w:rFonts w:cs="Arial"/>
          <w:b/>
          <w:color w:val="000000"/>
          <w:sz w:val="22"/>
          <w:szCs w:val="22"/>
        </w:rPr>
        <w:t>.</w:t>
      </w:r>
    </w:p>
    <w:p w14:paraId="324E793E" w14:textId="4CB06DD4" w:rsidR="00F7123D" w:rsidRPr="00666C7D" w:rsidRDefault="00614564" w:rsidP="000409D8">
      <w:pPr>
        <w:pStyle w:val="Standard"/>
        <w:spacing w:line="276" w:lineRule="auto"/>
        <w:ind w:left="284"/>
        <w:jc w:val="both"/>
        <w:rPr>
          <w:sz w:val="22"/>
          <w:szCs w:val="22"/>
        </w:rPr>
      </w:pPr>
      <w:r w:rsidRPr="00666C7D">
        <w:rPr>
          <w:rFonts w:cs="Arial"/>
          <w:color w:val="000000"/>
          <w:sz w:val="22"/>
          <w:szCs w:val="22"/>
        </w:rPr>
        <w:t xml:space="preserve">La quota d’iscrizione </w:t>
      </w:r>
      <w:r w:rsidRPr="00666C7D">
        <w:rPr>
          <w:rFonts w:cs="Arial"/>
          <w:color w:val="000000"/>
          <w:sz w:val="22"/>
          <w:szCs w:val="22"/>
          <w:shd w:val="clear" w:color="auto" w:fill="FFFFFF"/>
        </w:rPr>
        <w:t xml:space="preserve">è fissata in </w:t>
      </w:r>
      <w:r w:rsidRPr="00666C7D">
        <w:rPr>
          <w:rFonts w:cs="Arial"/>
          <w:b/>
          <w:bCs/>
          <w:color w:val="000000"/>
          <w:sz w:val="22"/>
          <w:szCs w:val="22"/>
          <w:shd w:val="clear" w:color="auto" w:fill="FFFFFF"/>
        </w:rPr>
        <w:t xml:space="preserve">Euro 80,00 per ciascuna </w:t>
      </w:r>
      <w:r w:rsidR="00B1310C">
        <w:rPr>
          <w:rFonts w:cs="Arial"/>
          <w:b/>
          <w:bCs/>
          <w:color w:val="000000"/>
          <w:sz w:val="22"/>
          <w:szCs w:val="22"/>
          <w:shd w:val="clear" w:color="auto" w:fill="FFFFFF"/>
        </w:rPr>
        <w:t xml:space="preserve">squadra </w:t>
      </w:r>
      <w:r w:rsidR="00F158CF">
        <w:rPr>
          <w:rFonts w:cs="Arial"/>
          <w:color w:val="000000"/>
          <w:sz w:val="22"/>
          <w:szCs w:val="22"/>
          <w:shd w:val="clear" w:color="auto" w:fill="FFFFFF"/>
        </w:rPr>
        <w:t xml:space="preserve">e </w:t>
      </w:r>
      <w:r w:rsidR="00073F53" w:rsidRPr="00666C7D">
        <w:rPr>
          <w:rFonts w:cs="Arial"/>
          <w:color w:val="000000"/>
          <w:sz w:val="22"/>
          <w:szCs w:val="22"/>
          <w:shd w:val="clear" w:color="auto" w:fill="FFFFFF"/>
        </w:rPr>
        <w:t>d</w:t>
      </w:r>
      <w:r w:rsidRPr="00666C7D">
        <w:rPr>
          <w:rFonts w:cs="Arial"/>
          <w:color w:val="000000"/>
          <w:sz w:val="22"/>
          <w:szCs w:val="22"/>
          <w:shd w:val="clear" w:color="auto" w:fill="FFFFFF"/>
        </w:rPr>
        <w:t>o</w:t>
      </w:r>
      <w:r w:rsidR="00073F53" w:rsidRPr="00666C7D">
        <w:rPr>
          <w:rFonts w:cs="Arial"/>
          <w:color w:val="000000"/>
          <w:sz w:val="22"/>
          <w:szCs w:val="22"/>
          <w:shd w:val="clear" w:color="auto" w:fill="FFFFFF"/>
        </w:rPr>
        <w:t>v</w:t>
      </w:r>
      <w:r w:rsidRPr="00666C7D">
        <w:rPr>
          <w:rFonts w:cs="Arial"/>
          <w:color w:val="000000"/>
          <w:sz w:val="22"/>
          <w:szCs w:val="22"/>
          <w:shd w:val="clear" w:color="auto" w:fill="FFFFFF"/>
        </w:rPr>
        <w:t>rà essere versata</w:t>
      </w:r>
      <w:r w:rsidR="00F158CF">
        <w:rPr>
          <w:rFonts w:cs="Arial"/>
          <w:b/>
          <w:bCs/>
          <w:color w:val="000000"/>
          <w:sz w:val="22"/>
          <w:szCs w:val="22"/>
          <w:shd w:val="clear" w:color="auto" w:fill="FFFFFF"/>
        </w:rPr>
        <w:t xml:space="preserve"> </w:t>
      </w:r>
      <w:r w:rsidRPr="00666C7D">
        <w:rPr>
          <w:rFonts w:cs="Arial"/>
          <w:b/>
          <w:bCs/>
          <w:color w:val="000000"/>
          <w:sz w:val="22"/>
          <w:szCs w:val="22"/>
          <w:shd w:val="clear" w:color="auto" w:fill="FFFFFF"/>
        </w:rPr>
        <w:t xml:space="preserve">ENTRO LA DATA DEL </w:t>
      </w:r>
      <w:r w:rsidR="00A8546B">
        <w:rPr>
          <w:rFonts w:cs="Arial"/>
          <w:b/>
          <w:bCs/>
          <w:color w:val="000000"/>
          <w:sz w:val="22"/>
          <w:szCs w:val="22"/>
          <w:shd w:val="clear" w:color="auto" w:fill="FFFFFF"/>
        </w:rPr>
        <w:t>27</w:t>
      </w:r>
      <w:r w:rsidR="00D13415">
        <w:rPr>
          <w:rFonts w:cs="Arial"/>
          <w:b/>
          <w:bCs/>
          <w:color w:val="000000"/>
          <w:sz w:val="22"/>
          <w:szCs w:val="22"/>
          <w:shd w:val="clear" w:color="auto" w:fill="FFFFFF"/>
        </w:rPr>
        <w:t xml:space="preserve"> M</w:t>
      </w:r>
      <w:r w:rsidR="00A8546B">
        <w:rPr>
          <w:rFonts w:cs="Arial"/>
          <w:b/>
          <w:bCs/>
          <w:color w:val="000000"/>
          <w:sz w:val="22"/>
          <w:szCs w:val="22"/>
          <w:shd w:val="clear" w:color="auto" w:fill="FFFFFF"/>
        </w:rPr>
        <w:t>AGGIO</w:t>
      </w:r>
      <w:r w:rsidR="00D13415">
        <w:rPr>
          <w:rFonts w:cs="Arial"/>
          <w:b/>
          <w:bCs/>
          <w:color w:val="000000"/>
          <w:sz w:val="22"/>
          <w:szCs w:val="22"/>
          <w:shd w:val="clear" w:color="auto" w:fill="FFFFFF"/>
        </w:rPr>
        <w:t xml:space="preserve"> 2021</w:t>
      </w:r>
      <w:r w:rsidRPr="00666C7D">
        <w:rPr>
          <w:rFonts w:cs="Arial"/>
          <w:b/>
          <w:bCs/>
          <w:color w:val="000000"/>
          <w:sz w:val="22"/>
          <w:szCs w:val="22"/>
          <w:shd w:val="clear" w:color="auto" w:fill="FFFFFF"/>
        </w:rPr>
        <w:t xml:space="preserve">, </w:t>
      </w:r>
      <w:r w:rsidR="00F158CF">
        <w:rPr>
          <w:rFonts w:cs="Arial"/>
          <w:b/>
          <w:bCs/>
          <w:color w:val="000000"/>
          <w:sz w:val="22"/>
          <w:szCs w:val="22"/>
          <w:shd w:val="clear" w:color="auto" w:fill="FFFFFF"/>
        </w:rPr>
        <w:t xml:space="preserve">tramite bonifico bancario, </w:t>
      </w:r>
      <w:r w:rsidRPr="00666C7D">
        <w:rPr>
          <w:rFonts w:cs="Arial"/>
          <w:bCs/>
          <w:color w:val="000000"/>
          <w:sz w:val="22"/>
          <w:szCs w:val="22"/>
          <w:shd w:val="clear" w:color="auto" w:fill="FFFFFF"/>
        </w:rPr>
        <w:t xml:space="preserve">con la causale </w:t>
      </w:r>
      <w:r w:rsidR="00F158CF">
        <w:rPr>
          <w:rFonts w:cs="Arial"/>
          <w:b/>
          <w:bCs/>
          <w:color w:val="000000"/>
          <w:sz w:val="22"/>
          <w:szCs w:val="22"/>
          <w:shd w:val="clear" w:color="auto" w:fill="FFFFFF"/>
        </w:rPr>
        <w:t>“</w:t>
      </w:r>
      <w:r w:rsidRPr="00B1310C">
        <w:rPr>
          <w:rFonts w:cs="Arial"/>
          <w:b/>
          <w:bCs/>
          <w:i/>
          <w:iCs/>
          <w:color w:val="000000"/>
          <w:sz w:val="22"/>
          <w:szCs w:val="22"/>
          <w:shd w:val="clear" w:color="auto" w:fill="FFFFFF"/>
        </w:rPr>
        <w:t>I</w:t>
      </w:r>
      <w:r w:rsidR="007C2595">
        <w:rPr>
          <w:rFonts w:cs="Arial"/>
          <w:b/>
          <w:bCs/>
          <w:i/>
          <w:iCs/>
          <w:color w:val="000000"/>
          <w:sz w:val="22"/>
          <w:szCs w:val="22"/>
          <w:shd w:val="clear" w:color="auto" w:fill="FFFFFF"/>
        </w:rPr>
        <w:t xml:space="preserve">scrizione Cagliari </w:t>
      </w:r>
      <w:proofErr w:type="spellStart"/>
      <w:r w:rsidR="007C2595">
        <w:rPr>
          <w:rFonts w:cs="Arial"/>
          <w:b/>
          <w:bCs/>
          <w:i/>
          <w:iCs/>
          <w:color w:val="000000"/>
          <w:sz w:val="22"/>
          <w:szCs w:val="22"/>
          <w:shd w:val="clear" w:color="auto" w:fill="FFFFFF"/>
        </w:rPr>
        <w:t>Cup</w:t>
      </w:r>
      <w:proofErr w:type="spellEnd"/>
      <w:r w:rsidR="008C511F">
        <w:rPr>
          <w:rFonts w:cs="Arial"/>
          <w:b/>
          <w:bCs/>
          <w:i/>
          <w:iCs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8C511F">
        <w:rPr>
          <w:rFonts w:cs="Arial"/>
          <w:b/>
          <w:bCs/>
          <w:i/>
          <w:iCs/>
          <w:color w:val="000000"/>
          <w:sz w:val="22"/>
          <w:szCs w:val="22"/>
          <w:shd w:val="clear" w:color="auto" w:fill="FFFFFF"/>
        </w:rPr>
        <w:t>Ediz</w:t>
      </w:r>
      <w:proofErr w:type="spellEnd"/>
      <w:r w:rsidR="008C511F">
        <w:rPr>
          <w:rFonts w:cs="Arial"/>
          <w:b/>
          <w:bCs/>
          <w:i/>
          <w:iCs/>
          <w:color w:val="000000"/>
          <w:sz w:val="22"/>
          <w:szCs w:val="22"/>
          <w:shd w:val="clear" w:color="auto" w:fill="FFFFFF"/>
        </w:rPr>
        <w:t>. 2021</w:t>
      </w:r>
      <w:r w:rsidRPr="00666C7D">
        <w:rPr>
          <w:rFonts w:cs="Arial"/>
          <w:b/>
          <w:bCs/>
          <w:i/>
          <w:iCs/>
          <w:color w:val="000000"/>
          <w:sz w:val="22"/>
          <w:szCs w:val="22"/>
          <w:shd w:val="clear" w:color="auto" w:fill="FFFFFF"/>
        </w:rPr>
        <w:t xml:space="preserve"> Nome </w:t>
      </w:r>
      <w:r w:rsidR="00A8546B">
        <w:rPr>
          <w:rFonts w:cs="Arial"/>
          <w:b/>
          <w:bCs/>
          <w:i/>
          <w:iCs/>
          <w:color w:val="000000"/>
          <w:sz w:val="22"/>
          <w:szCs w:val="22"/>
          <w:shd w:val="clear" w:color="auto" w:fill="FFFFFF"/>
        </w:rPr>
        <w:t>Società</w:t>
      </w:r>
      <w:r w:rsidR="00F158CF">
        <w:rPr>
          <w:rFonts w:cs="Arial"/>
          <w:bCs/>
          <w:color w:val="000000"/>
          <w:sz w:val="22"/>
          <w:szCs w:val="22"/>
          <w:shd w:val="clear" w:color="auto" w:fill="FFFFFF"/>
        </w:rPr>
        <w:t>”</w:t>
      </w:r>
      <w:r w:rsidRPr="00666C7D">
        <w:rPr>
          <w:rFonts w:cs="Arial"/>
          <w:b/>
          <w:bCs/>
          <w:color w:val="000000"/>
          <w:sz w:val="22"/>
          <w:szCs w:val="22"/>
          <w:shd w:val="clear" w:color="auto" w:fill="FFFFFF"/>
        </w:rPr>
        <w:t>.</w:t>
      </w:r>
    </w:p>
    <w:p w14:paraId="078E1432" w14:textId="77777777" w:rsidR="00F7123D" w:rsidRPr="00666C7D" w:rsidRDefault="00614564" w:rsidP="000409D8">
      <w:pPr>
        <w:pStyle w:val="Standard"/>
        <w:spacing w:line="276" w:lineRule="auto"/>
        <w:ind w:left="284"/>
        <w:jc w:val="both"/>
        <w:rPr>
          <w:rFonts w:cs="Arial"/>
          <w:bCs/>
          <w:color w:val="000000"/>
          <w:sz w:val="22"/>
          <w:szCs w:val="22"/>
          <w:shd w:val="clear" w:color="auto" w:fill="FFFFFF"/>
        </w:rPr>
      </w:pPr>
      <w:r w:rsidRPr="00666C7D">
        <w:rPr>
          <w:rFonts w:cs="Arial"/>
          <w:bCs/>
          <w:color w:val="000000"/>
          <w:sz w:val="22"/>
          <w:szCs w:val="22"/>
          <w:shd w:val="clear" w:color="auto" w:fill="FFFFFF"/>
        </w:rPr>
        <w:t>Il versamento dovrà essere effettuato a:</w:t>
      </w:r>
    </w:p>
    <w:p w14:paraId="70A97F61" w14:textId="465174C2" w:rsidR="00F7123D" w:rsidRPr="00666C7D" w:rsidRDefault="00614564" w:rsidP="000409D8">
      <w:pPr>
        <w:pStyle w:val="Standard"/>
        <w:ind w:left="284"/>
        <w:jc w:val="both"/>
        <w:rPr>
          <w:sz w:val="22"/>
          <w:szCs w:val="22"/>
        </w:rPr>
      </w:pPr>
      <w:r w:rsidRPr="00666C7D">
        <w:rPr>
          <w:rFonts w:cs="Arial"/>
          <w:b/>
          <w:bCs/>
          <w:color w:val="0084D1"/>
          <w:sz w:val="22"/>
          <w:szCs w:val="22"/>
          <w:lang w:eastAsia="en-US"/>
        </w:rPr>
        <w:t xml:space="preserve">ASD </w:t>
      </w:r>
      <w:r w:rsidRPr="00666C7D">
        <w:rPr>
          <w:rFonts w:cs="Arial"/>
          <w:b/>
          <w:bCs/>
          <w:color w:val="0084D1"/>
          <w:sz w:val="22"/>
          <w:szCs w:val="22"/>
        </w:rPr>
        <w:t>SCUOLA APNEA SARDEGNA –</w:t>
      </w:r>
    </w:p>
    <w:p w14:paraId="31889570" w14:textId="3178AED8" w:rsidR="00F7123D" w:rsidRPr="00666C7D" w:rsidRDefault="00614564" w:rsidP="000409D8">
      <w:pPr>
        <w:pStyle w:val="Standard"/>
        <w:ind w:firstLine="284"/>
        <w:jc w:val="both"/>
        <w:rPr>
          <w:rFonts w:cs="Arial"/>
          <w:b/>
          <w:bCs/>
          <w:color w:val="0084D1"/>
          <w:sz w:val="22"/>
          <w:szCs w:val="22"/>
          <w:lang w:eastAsia="en-US"/>
        </w:rPr>
      </w:pPr>
      <w:r w:rsidRPr="00666C7D">
        <w:rPr>
          <w:rFonts w:cs="Arial"/>
          <w:b/>
          <w:bCs/>
          <w:color w:val="0084D1"/>
          <w:sz w:val="22"/>
          <w:szCs w:val="22"/>
          <w:lang w:eastAsia="en-US"/>
        </w:rPr>
        <w:t xml:space="preserve">BANCA PROSSIMA  </w:t>
      </w:r>
    </w:p>
    <w:p w14:paraId="5FD9C46D" w14:textId="7DD84F36" w:rsidR="00F7123D" w:rsidRPr="002F2AD0" w:rsidRDefault="00614564" w:rsidP="000409D8">
      <w:pPr>
        <w:pStyle w:val="Standard"/>
        <w:ind w:firstLine="284"/>
        <w:jc w:val="both"/>
        <w:rPr>
          <w:rFonts w:cs="Arial"/>
          <w:b/>
          <w:bCs/>
          <w:color w:val="0084D1"/>
          <w:sz w:val="22"/>
          <w:szCs w:val="22"/>
          <w:lang w:eastAsia="en-US"/>
        </w:rPr>
      </w:pPr>
      <w:r w:rsidRPr="00666C7D">
        <w:rPr>
          <w:rFonts w:cs="Arial"/>
          <w:b/>
          <w:bCs/>
          <w:color w:val="0084D1"/>
          <w:sz w:val="22"/>
          <w:szCs w:val="22"/>
          <w:lang w:eastAsia="en-US"/>
        </w:rPr>
        <w:t>IBAN</w:t>
      </w:r>
      <w:r w:rsidR="00FF2FAE">
        <w:rPr>
          <w:rFonts w:cs="Arial"/>
          <w:b/>
          <w:bCs/>
          <w:color w:val="0084D1"/>
          <w:sz w:val="22"/>
          <w:szCs w:val="22"/>
          <w:lang w:eastAsia="en-US"/>
        </w:rPr>
        <w:t>:</w:t>
      </w:r>
      <w:r w:rsidRPr="00666C7D">
        <w:rPr>
          <w:rFonts w:cs="Arial"/>
          <w:b/>
          <w:bCs/>
          <w:color w:val="0084D1"/>
          <w:sz w:val="22"/>
          <w:szCs w:val="22"/>
          <w:lang w:eastAsia="en-US"/>
        </w:rPr>
        <w:t xml:space="preserve"> IT27 O</w:t>
      </w:r>
      <w:r w:rsidR="00D13415">
        <w:rPr>
          <w:rFonts w:cs="Arial"/>
          <w:b/>
          <w:bCs/>
          <w:color w:val="0084D1"/>
          <w:sz w:val="22"/>
          <w:szCs w:val="22"/>
          <w:lang w:eastAsia="en-US"/>
        </w:rPr>
        <w:t xml:space="preserve"> </w:t>
      </w:r>
      <w:r w:rsidRPr="00666C7D">
        <w:rPr>
          <w:rFonts w:cs="Arial"/>
          <w:b/>
          <w:bCs/>
          <w:color w:val="0084D1"/>
          <w:sz w:val="22"/>
          <w:szCs w:val="22"/>
          <w:lang w:eastAsia="en-US"/>
        </w:rPr>
        <w:t>0306909 6061 0000 0140 446</w:t>
      </w:r>
    </w:p>
    <w:p w14:paraId="0D2FB390" w14:textId="6F93C5EC" w:rsidR="00F7123D" w:rsidRPr="00FF2FAE" w:rsidRDefault="00614564" w:rsidP="000409D8">
      <w:pPr>
        <w:pStyle w:val="Standard"/>
        <w:tabs>
          <w:tab w:val="left" w:pos="1440"/>
        </w:tabs>
        <w:autoSpaceDE w:val="0"/>
        <w:ind w:left="284"/>
        <w:jc w:val="both"/>
        <w:rPr>
          <w:rFonts w:cs="Arial"/>
          <w:bCs/>
          <w:color w:val="000000"/>
          <w:sz w:val="22"/>
          <w:szCs w:val="22"/>
        </w:rPr>
      </w:pPr>
      <w:r w:rsidRPr="00666C7D">
        <w:rPr>
          <w:rFonts w:cs="Arial"/>
          <w:bCs/>
          <w:color w:val="000000"/>
          <w:sz w:val="22"/>
          <w:szCs w:val="22"/>
        </w:rPr>
        <w:t>Copia del versamento deve essere inviata al seguente indirizzo di posta elettronica:</w:t>
      </w:r>
      <w:bookmarkStart w:id="0" w:name="_Hlt32433782"/>
      <w:bookmarkStart w:id="1" w:name="_Hlt32433783"/>
      <w:r w:rsidR="00FF2FAE">
        <w:rPr>
          <w:rFonts w:cs="Arial"/>
          <w:bCs/>
          <w:color w:val="000000"/>
          <w:sz w:val="22"/>
          <w:szCs w:val="22"/>
        </w:rPr>
        <w:t xml:space="preserve"> </w:t>
      </w:r>
      <w:hyperlink r:id="rId10" w:history="1">
        <w:r w:rsidR="00B1310C" w:rsidRPr="00233788">
          <w:rPr>
            <w:rStyle w:val="Collegamentoipertestuale"/>
            <w:rFonts w:cs="Arial"/>
            <w:b/>
            <w:bCs/>
            <w:sz w:val="22"/>
            <w:szCs w:val="22"/>
          </w:rPr>
          <w:t>scuolapnea@yahoo.it</w:t>
        </w:r>
      </w:hyperlink>
      <w:bookmarkEnd w:id="0"/>
      <w:bookmarkEnd w:id="1"/>
    </w:p>
    <w:p w14:paraId="7A0847AB" w14:textId="77777777" w:rsidR="00F7123D" w:rsidRDefault="00F7123D" w:rsidP="00540C5E">
      <w:pPr>
        <w:pStyle w:val="Standard"/>
        <w:autoSpaceDE w:val="0"/>
        <w:jc w:val="both"/>
        <w:rPr>
          <w:color w:val="000000"/>
          <w:sz w:val="22"/>
          <w:szCs w:val="22"/>
          <w:shd w:val="clear" w:color="auto" w:fill="FFFFFF"/>
        </w:rPr>
      </w:pPr>
    </w:p>
    <w:p w14:paraId="2AB25958" w14:textId="77777777" w:rsidR="00976125" w:rsidRDefault="00976125" w:rsidP="00540C5E">
      <w:pPr>
        <w:pStyle w:val="Standard"/>
        <w:autoSpaceDE w:val="0"/>
        <w:jc w:val="both"/>
        <w:rPr>
          <w:b/>
          <w:bCs/>
          <w:color w:val="000000"/>
          <w:sz w:val="22"/>
          <w:szCs w:val="22"/>
          <w:shd w:val="clear" w:color="auto" w:fill="FFFFFF"/>
        </w:rPr>
      </w:pPr>
      <w:r>
        <w:rPr>
          <w:b/>
          <w:bCs/>
          <w:color w:val="000000"/>
          <w:sz w:val="22"/>
          <w:szCs w:val="22"/>
          <w:shd w:val="clear" w:color="auto" w:fill="FFFFFF"/>
        </w:rPr>
        <w:t>ART. 4 La GARA</w:t>
      </w:r>
    </w:p>
    <w:p w14:paraId="171A3FF1" w14:textId="4F272542" w:rsidR="00F7123D" w:rsidRDefault="00976125" w:rsidP="00540C5E">
      <w:pPr>
        <w:pStyle w:val="Standard"/>
        <w:autoSpaceDE w:val="0"/>
        <w:jc w:val="both"/>
        <w:rPr>
          <w:color w:val="000000"/>
          <w:sz w:val="22"/>
          <w:szCs w:val="22"/>
        </w:rPr>
      </w:pPr>
      <w:r w:rsidRPr="00976125">
        <w:rPr>
          <w:b/>
          <w:bCs/>
          <w:color w:val="000000"/>
          <w:sz w:val="22"/>
          <w:szCs w:val="22"/>
          <w:shd w:val="clear" w:color="auto" w:fill="FFFFFF"/>
        </w:rPr>
        <w:t>La competizione</w:t>
      </w:r>
      <w:r w:rsidR="00614564">
        <w:rPr>
          <w:color w:val="000000"/>
          <w:sz w:val="22"/>
          <w:szCs w:val="22"/>
          <w:shd w:val="clear" w:color="auto" w:fill="FFFFFF"/>
        </w:rPr>
        <w:t xml:space="preserve"> si svolgerà </w:t>
      </w:r>
      <w:r w:rsidR="00073F53">
        <w:rPr>
          <w:b/>
          <w:color w:val="000000"/>
          <w:sz w:val="22"/>
          <w:szCs w:val="22"/>
          <w:shd w:val="clear" w:color="auto" w:fill="FFFFFF"/>
        </w:rPr>
        <w:t xml:space="preserve">il </w:t>
      </w:r>
      <w:r w:rsidR="008C511F">
        <w:rPr>
          <w:b/>
          <w:color w:val="000000"/>
          <w:sz w:val="22"/>
          <w:szCs w:val="22"/>
          <w:shd w:val="clear" w:color="auto" w:fill="FFFFFF"/>
        </w:rPr>
        <w:t>30</w:t>
      </w:r>
      <w:r w:rsidR="00D13415">
        <w:rPr>
          <w:b/>
          <w:color w:val="000000"/>
          <w:sz w:val="22"/>
          <w:szCs w:val="22"/>
          <w:shd w:val="clear" w:color="auto" w:fill="FFFFFF"/>
        </w:rPr>
        <w:t xml:space="preserve"> </w:t>
      </w:r>
      <w:r w:rsidR="008C511F">
        <w:rPr>
          <w:b/>
          <w:color w:val="000000"/>
          <w:sz w:val="22"/>
          <w:szCs w:val="22"/>
          <w:shd w:val="clear" w:color="auto" w:fill="FFFFFF"/>
        </w:rPr>
        <w:t>Maggio</w:t>
      </w:r>
      <w:r w:rsidR="00073F53">
        <w:rPr>
          <w:b/>
          <w:color w:val="000000"/>
          <w:sz w:val="22"/>
          <w:szCs w:val="22"/>
          <w:shd w:val="clear" w:color="auto" w:fill="FFFFFF"/>
        </w:rPr>
        <w:t xml:space="preserve"> </w:t>
      </w:r>
      <w:r w:rsidR="00614564">
        <w:rPr>
          <w:b/>
          <w:color w:val="000000"/>
          <w:sz w:val="22"/>
          <w:szCs w:val="22"/>
          <w:shd w:val="clear" w:color="auto" w:fill="FFFFFF"/>
        </w:rPr>
        <w:t>202</w:t>
      </w:r>
      <w:r w:rsidR="00D13415">
        <w:rPr>
          <w:b/>
          <w:color w:val="000000"/>
          <w:sz w:val="22"/>
          <w:szCs w:val="22"/>
          <w:shd w:val="clear" w:color="auto" w:fill="FFFFFF"/>
        </w:rPr>
        <w:t>1</w:t>
      </w:r>
      <w:r w:rsidR="00614564">
        <w:rPr>
          <w:color w:val="000000"/>
          <w:sz w:val="22"/>
          <w:szCs w:val="22"/>
          <w:shd w:val="clear" w:color="auto" w:fill="FFFFFF"/>
        </w:rPr>
        <w:t xml:space="preserve">, con eventuale recupero fissato per il giorno </w:t>
      </w:r>
      <w:r w:rsidR="008C511F">
        <w:rPr>
          <w:b/>
          <w:bCs/>
          <w:color w:val="000000"/>
          <w:sz w:val="22"/>
          <w:szCs w:val="22"/>
          <w:shd w:val="clear" w:color="auto" w:fill="FFFFFF"/>
        </w:rPr>
        <w:t>06-13</w:t>
      </w:r>
      <w:r w:rsidR="00D13415">
        <w:rPr>
          <w:b/>
          <w:bCs/>
          <w:color w:val="000000"/>
          <w:sz w:val="22"/>
          <w:szCs w:val="22"/>
          <w:shd w:val="clear" w:color="auto" w:fill="FFFFFF"/>
        </w:rPr>
        <w:t xml:space="preserve"> </w:t>
      </w:r>
      <w:r w:rsidR="008C511F">
        <w:rPr>
          <w:b/>
          <w:bCs/>
          <w:color w:val="000000"/>
          <w:sz w:val="22"/>
          <w:szCs w:val="22"/>
          <w:shd w:val="clear" w:color="auto" w:fill="FFFFFF"/>
        </w:rPr>
        <w:t xml:space="preserve">Giugno </w:t>
      </w:r>
      <w:r w:rsidR="00D13415" w:rsidRPr="00D13415">
        <w:rPr>
          <w:b/>
          <w:bCs/>
          <w:color w:val="000000"/>
          <w:sz w:val="22"/>
          <w:szCs w:val="22"/>
          <w:shd w:val="clear" w:color="auto" w:fill="FFFFFF"/>
        </w:rPr>
        <w:t>2021</w:t>
      </w:r>
      <w:r w:rsidR="00614564">
        <w:rPr>
          <w:color w:val="000000"/>
          <w:sz w:val="22"/>
          <w:szCs w:val="22"/>
          <w:shd w:val="clear" w:color="auto" w:fill="FFFFFF"/>
        </w:rPr>
        <w:t>, i</w:t>
      </w:r>
      <w:r w:rsidR="00614564">
        <w:rPr>
          <w:color w:val="000000"/>
          <w:sz w:val="22"/>
          <w:szCs w:val="22"/>
        </w:rPr>
        <w:t xml:space="preserve">n località </w:t>
      </w:r>
      <w:proofErr w:type="spellStart"/>
      <w:r w:rsidR="008C511F">
        <w:rPr>
          <w:b/>
          <w:color w:val="000000"/>
          <w:sz w:val="22"/>
          <w:szCs w:val="22"/>
        </w:rPr>
        <w:t>Poetto</w:t>
      </w:r>
      <w:proofErr w:type="spellEnd"/>
      <w:r w:rsidR="00614564">
        <w:rPr>
          <w:color w:val="000000"/>
          <w:sz w:val="22"/>
          <w:szCs w:val="22"/>
        </w:rPr>
        <w:t xml:space="preserve"> </w:t>
      </w:r>
      <w:r w:rsidR="00614564" w:rsidRPr="00976125">
        <w:rPr>
          <w:b/>
          <w:color w:val="000000"/>
          <w:sz w:val="22"/>
          <w:szCs w:val="22"/>
        </w:rPr>
        <w:t>(</w:t>
      </w:r>
      <w:r w:rsidR="008C511F">
        <w:rPr>
          <w:b/>
          <w:color w:val="000000"/>
          <w:sz w:val="22"/>
          <w:szCs w:val="22"/>
        </w:rPr>
        <w:t>CA</w:t>
      </w:r>
      <w:r w:rsidR="00614564" w:rsidRPr="00976125">
        <w:rPr>
          <w:b/>
          <w:color w:val="000000"/>
          <w:sz w:val="22"/>
          <w:szCs w:val="22"/>
        </w:rPr>
        <w:t>)</w:t>
      </w:r>
      <w:r w:rsidR="00614564">
        <w:rPr>
          <w:color w:val="000000"/>
          <w:sz w:val="22"/>
          <w:szCs w:val="22"/>
        </w:rPr>
        <w:t>. La gara avrà una</w:t>
      </w:r>
      <w:r w:rsidR="00614564">
        <w:t xml:space="preserve"> </w:t>
      </w:r>
      <w:r>
        <w:rPr>
          <w:color w:val="000000"/>
          <w:sz w:val="22"/>
          <w:szCs w:val="22"/>
        </w:rPr>
        <w:t xml:space="preserve">durata di </w:t>
      </w:r>
      <w:r w:rsidR="008A7E83" w:rsidRPr="008A7E83">
        <w:rPr>
          <w:b/>
          <w:bCs/>
          <w:color w:val="000000"/>
          <w:sz w:val="22"/>
          <w:szCs w:val="22"/>
        </w:rPr>
        <w:t>5</w:t>
      </w:r>
      <w:r w:rsidRPr="008A7E83">
        <w:rPr>
          <w:b/>
          <w:bCs/>
          <w:color w:val="000000"/>
          <w:sz w:val="22"/>
          <w:szCs w:val="22"/>
        </w:rPr>
        <w:t xml:space="preserve"> ore</w:t>
      </w:r>
      <w:r>
        <w:rPr>
          <w:color w:val="000000"/>
          <w:sz w:val="22"/>
          <w:szCs w:val="22"/>
        </w:rPr>
        <w:t>. La stessa</w:t>
      </w:r>
      <w:r w:rsidR="00614564">
        <w:rPr>
          <w:color w:val="000000"/>
          <w:sz w:val="22"/>
          <w:szCs w:val="22"/>
        </w:rPr>
        <w:t xml:space="preserve"> sarà ritenuta valida se almeno il 50% del tempo a disposizione verrà</w:t>
      </w:r>
      <w:r w:rsidR="00614564">
        <w:t xml:space="preserve"> </w:t>
      </w:r>
      <w:r w:rsidR="00614564">
        <w:rPr>
          <w:color w:val="000000"/>
          <w:sz w:val="22"/>
          <w:szCs w:val="22"/>
        </w:rPr>
        <w:t>portato a termine.</w:t>
      </w:r>
    </w:p>
    <w:p w14:paraId="6D8EBA1A" w14:textId="730E07CD" w:rsidR="00F7123D" w:rsidRPr="004B2D1C" w:rsidRDefault="004B2D1C" w:rsidP="004B2D1C">
      <w:pPr>
        <w:tabs>
          <w:tab w:val="left" w:pos="-1701"/>
          <w:tab w:val="left" w:pos="426"/>
          <w:tab w:val="left" w:pos="720"/>
          <w:tab w:val="left" w:pos="1920"/>
        </w:tabs>
        <w:spacing w:after="160" w:line="252" w:lineRule="auto"/>
        <w:jc w:val="both"/>
        <w:rPr>
          <w:rFonts w:cs="Times New Roman"/>
          <w:sz w:val="22"/>
          <w:szCs w:val="22"/>
          <w:lang w:eastAsia="ar-SA"/>
        </w:rPr>
      </w:pPr>
      <w:r w:rsidRPr="004B2D1C">
        <w:rPr>
          <w:rFonts w:cs="Times New Roman"/>
          <w:b/>
          <w:bCs/>
          <w:sz w:val="22"/>
          <w:szCs w:val="22"/>
          <w:lang w:eastAsia="ar-SA"/>
        </w:rPr>
        <w:t>Tutti i partecipanti dovranno sottoscrivere una idonea autodichiarazione, allegata in calce al documento denominato “Protocollo di dettaglio per lo svolgimento delle competizioni sportive Settore Attività Subacquee e Nuoto Pinnato”. Le autodichiarazioni, debitamente sottoscritte, dovranno essere consegnate all’organizzazione</w:t>
      </w:r>
      <w:r w:rsidRPr="004B2D1C">
        <w:rPr>
          <w:rFonts w:cs="Times New Roman"/>
          <w:sz w:val="22"/>
          <w:szCs w:val="22"/>
          <w:lang w:eastAsia="ar-SA"/>
        </w:rPr>
        <w:t>.</w:t>
      </w:r>
    </w:p>
    <w:p w14:paraId="178662AC" w14:textId="77777777" w:rsidR="00976125" w:rsidRDefault="00976125" w:rsidP="00540C5E">
      <w:pPr>
        <w:pStyle w:val="Standard"/>
        <w:autoSpaceDE w:val="0"/>
        <w:jc w:val="both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ART. 5 PESCATO</w:t>
      </w:r>
    </w:p>
    <w:p w14:paraId="19841144" w14:textId="55EC4542" w:rsidR="00F7123D" w:rsidRPr="004B36A8" w:rsidRDefault="00976125" w:rsidP="00540C5E">
      <w:pPr>
        <w:pStyle w:val="Standard"/>
        <w:autoSpaceDE w:val="0"/>
        <w:jc w:val="both"/>
        <w:rPr>
          <w:rFonts w:cs="Times New Roman"/>
          <w:sz w:val="22"/>
          <w:szCs w:val="22"/>
        </w:rPr>
      </w:pPr>
      <w:r w:rsidRPr="004B36A8">
        <w:rPr>
          <w:rFonts w:cs="Times New Roman"/>
          <w:color w:val="000000"/>
          <w:sz w:val="22"/>
          <w:szCs w:val="22"/>
        </w:rPr>
        <w:t>Il</w:t>
      </w:r>
      <w:r w:rsidR="00614564" w:rsidRPr="004B36A8">
        <w:rPr>
          <w:rFonts w:cs="Times New Roman"/>
          <w:color w:val="000000"/>
          <w:sz w:val="22"/>
          <w:szCs w:val="22"/>
        </w:rPr>
        <w:t xml:space="preserve"> peso minimo </w:t>
      </w:r>
      <w:r w:rsidRPr="004B36A8">
        <w:rPr>
          <w:rFonts w:cs="Times New Roman"/>
          <w:color w:val="000000"/>
          <w:sz w:val="22"/>
          <w:szCs w:val="22"/>
        </w:rPr>
        <w:t xml:space="preserve">è fissato in </w:t>
      </w:r>
      <w:r w:rsidR="005C6A90">
        <w:rPr>
          <w:rFonts w:cs="Times New Roman"/>
          <w:color w:val="000000"/>
          <w:sz w:val="22"/>
          <w:szCs w:val="22"/>
        </w:rPr>
        <w:t>4</w:t>
      </w:r>
      <w:r w:rsidR="00614564" w:rsidRPr="004B36A8">
        <w:rPr>
          <w:rFonts w:cs="Times New Roman"/>
          <w:color w:val="000000"/>
          <w:sz w:val="22"/>
          <w:szCs w:val="22"/>
        </w:rPr>
        <w:t>00 grammi. Il numero delle prede consentite per specie o gruppo di</w:t>
      </w:r>
    </w:p>
    <w:p w14:paraId="7A971AB1" w14:textId="6248D0E8" w:rsidR="004B36A8" w:rsidRDefault="00614564" w:rsidP="004B36A8">
      <w:pPr>
        <w:pStyle w:val="Standard"/>
        <w:autoSpaceDE w:val="0"/>
        <w:jc w:val="both"/>
        <w:rPr>
          <w:rFonts w:eastAsia="Times New Roman" w:cs="Times New Roman"/>
          <w:sz w:val="22"/>
          <w:szCs w:val="22"/>
          <w:lang w:eastAsia="it-IT"/>
        </w:rPr>
      </w:pPr>
      <w:proofErr w:type="gramStart"/>
      <w:r w:rsidRPr="004B36A8">
        <w:rPr>
          <w:rFonts w:cs="Times New Roman"/>
          <w:color w:val="000000"/>
          <w:sz w:val="22"/>
          <w:szCs w:val="22"/>
        </w:rPr>
        <w:t>specie</w:t>
      </w:r>
      <w:proofErr w:type="gramEnd"/>
      <w:r w:rsidRPr="004B36A8">
        <w:rPr>
          <w:rFonts w:cs="Times New Roman"/>
          <w:color w:val="000000"/>
          <w:sz w:val="22"/>
          <w:szCs w:val="22"/>
        </w:rPr>
        <w:t xml:space="preserve"> è f</w:t>
      </w:r>
      <w:r w:rsidR="004B36A8" w:rsidRPr="004B36A8">
        <w:rPr>
          <w:rFonts w:cs="Times New Roman"/>
          <w:color w:val="000000"/>
          <w:sz w:val="22"/>
          <w:szCs w:val="22"/>
        </w:rPr>
        <w:t xml:space="preserve">issato in 10 unità. Per la </w:t>
      </w:r>
      <w:r w:rsidRPr="004B36A8">
        <w:rPr>
          <w:rFonts w:cs="Times New Roman"/>
          <w:color w:val="000000"/>
          <w:sz w:val="22"/>
          <w:szCs w:val="22"/>
        </w:rPr>
        <w:t>specie Corvina il numero massimo di prede consentite</w:t>
      </w:r>
      <w:r w:rsidR="004B36A8" w:rsidRPr="004B36A8">
        <w:rPr>
          <w:rFonts w:cs="Times New Roman"/>
          <w:color w:val="000000"/>
          <w:sz w:val="22"/>
          <w:szCs w:val="22"/>
        </w:rPr>
        <w:t xml:space="preserve"> è di 5 unità. </w:t>
      </w:r>
      <w:r w:rsidR="004B36A8" w:rsidRPr="004B36A8">
        <w:rPr>
          <w:rFonts w:eastAsia="Times New Roman" w:cs="Times New Roman"/>
          <w:sz w:val="22"/>
          <w:szCs w:val="22"/>
          <w:lang w:eastAsia="it-IT"/>
        </w:rPr>
        <w:t>Il numero di prede per la specie Grongo è di 3 unità. Il numero di prede per la specie Murena è di 3 unità.</w:t>
      </w:r>
    </w:p>
    <w:p w14:paraId="1E833697" w14:textId="05AA9B54" w:rsidR="00B317FC" w:rsidRPr="00B317FC" w:rsidRDefault="00B317FC" w:rsidP="00B317FC">
      <w:pPr>
        <w:widowControl/>
        <w:tabs>
          <w:tab w:val="left" w:pos="8100"/>
        </w:tabs>
        <w:suppressAutoHyphens w:val="0"/>
        <w:autoSpaceDN/>
        <w:jc w:val="both"/>
        <w:textAlignment w:val="auto"/>
        <w:rPr>
          <w:rFonts w:eastAsia="Times New Roman" w:cs="Times New Roman"/>
          <w:b/>
          <w:kern w:val="0"/>
          <w:sz w:val="22"/>
          <w:szCs w:val="22"/>
          <w:lang w:eastAsia="it-IT" w:bidi="ar-SA"/>
        </w:rPr>
      </w:pPr>
      <w:r>
        <w:rPr>
          <w:rFonts w:eastAsia="Times New Roman" w:cs="Times New Roman"/>
          <w:b/>
          <w:kern w:val="0"/>
          <w:sz w:val="22"/>
          <w:szCs w:val="22"/>
          <w:lang w:eastAsia="it-IT" w:bidi="ar-SA"/>
        </w:rPr>
        <w:t>Tali</w:t>
      </w:r>
      <w:r w:rsidRPr="00B317FC">
        <w:rPr>
          <w:rFonts w:eastAsia="Times New Roman" w:cs="Times New Roman"/>
          <w:b/>
          <w:kern w:val="0"/>
          <w:sz w:val="22"/>
          <w:szCs w:val="22"/>
          <w:lang w:eastAsia="it-IT" w:bidi="ar-SA"/>
        </w:rPr>
        <w:t xml:space="preserve"> limiti sono da intendersi per squadra e non per ogni singolo atleta.</w:t>
      </w:r>
    </w:p>
    <w:p w14:paraId="0A60882F" w14:textId="34BBE4E8" w:rsidR="00F7123D" w:rsidRDefault="00614564" w:rsidP="00540C5E">
      <w:pPr>
        <w:pStyle w:val="Standard"/>
        <w:autoSpaceDE w:val="0"/>
        <w:jc w:val="both"/>
        <w:rPr>
          <w:rFonts w:cs="Times New Roman"/>
          <w:color w:val="000000"/>
          <w:sz w:val="22"/>
          <w:szCs w:val="22"/>
        </w:rPr>
      </w:pPr>
      <w:r w:rsidRPr="004B36A8">
        <w:rPr>
          <w:rFonts w:cs="Times New Roman"/>
          <w:color w:val="000000"/>
          <w:sz w:val="22"/>
          <w:szCs w:val="22"/>
        </w:rPr>
        <w:t xml:space="preserve">Si ricorda inoltre che la dimensione minima della ricciola </w:t>
      </w:r>
      <w:r w:rsidR="005C6A90">
        <w:rPr>
          <w:rFonts w:cs="Times New Roman"/>
          <w:color w:val="000000"/>
          <w:sz w:val="22"/>
          <w:szCs w:val="22"/>
        </w:rPr>
        <w:t>è di 60 cm e non 4</w:t>
      </w:r>
      <w:bookmarkStart w:id="2" w:name="_GoBack"/>
      <w:bookmarkEnd w:id="2"/>
      <w:r w:rsidRPr="004B36A8">
        <w:rPr>
          <w:rFonts w:cs="Times New Roman"/>
          <w:color w:val="000000"/>
          <w:sz w:val="22"/>
          <w:szCs w:val="22"/>
        </w:rPr>
        <w:t>00</w:t>
      </w:r>
      <w:r w:rsidR="000409D8">
        <w:rPr>
          <w:rFonts w:cs="Times New Roman"/>
          <w:color w:val="000000"/>
          <w:sz w:val="22"/>
          <w:szCs w:val="22"/>
        </w:rPr>
        <w:t xml:space="preserve"> </w:t>
      </w:r>
      <w:r w:rsidRPr="004B36A8">
        <w:rPr>
          <w:rFonts w:cs="Times New Roman"/>
          <w:color w:val="000000"/>
          <w:sz w:val="22"/>
          <w:szCs w:val="22"/>
        </w:rPr>
        <w:t>grammi come le altre prede. E’ vietata la pesca della Cernia di qualsiasi specie.</w:t>
      </w:r>
    </w:p>
    <w:p w14:paraId="34552B1F" w14:textId="77777777" w:rsidR="00A8546B" w:rsidRPr="004B36A8" w:rsidRDefault="00A8546B" w:rsidP="00540C5E">
      <w:pPr>
        <w:pStyle w:val="Standard"/>
        <w:autoSpaceDE w:val="0"/>
        <w:jc w:val="both"/>
        <w:rPr>
          <w:rFonts w:cs="Times New Roman"/>
          <w:color w:val="000000"/>
          <w:sz w:val="22"/>
          <w:szCs w:val="22"/>
        </w:rPr>
      </w:pPr>
    </w:p>
    <w:p w14:paraId="42641901" w14:textId="77777777" w:rsidR="004B36A8" w:rsidRPr="004B36A8" w:rsidRDefault="00775DBB" w:rsidP="000409D8">
      <w:pPr>
        <w:ind w:left="284"/>
        <w:jc w:val="both"/>
        <w:rPr>
          <w:rFonts w:eastAsia="Times New Roman" w:cs="Times New Roman"/>
          <w:sz w:val="22"/>
          <w:szCs w:val="22"/>
          <w:lang w:eastAsia="it-IT"/>
        </w:rPr>
      </w:pPr>
      <w:r>
        <w:rPr>
          <w:b/>
          <w:bCs/>
          <w:color w:val="000000"/>
          <w:sz w:val="22"/>
          <w:szCs w:val="22"/>
        </w:rPr>
        <w:t xml:space="preserve">5.1. </w:t>
      </w:r>
      <w:r w:rsidR="0045181E">
        <w:rPr>
          <w:b/>
          <w:bCs/>
          <w:color w:val="000000"/>
          <w:sz w:val="22"/>
          <w:szCs w:val="22"/>
        </w:rPr>
        <w:t>CLASSE DI SPECIE</w:t>
      </w:r>
      <w:r w:rsidR="00614564">
        <w:rPr>
          <w:color w:val="000000"/>
          <w:sz w:val="22"/>
          <w:szCs w:val="22"/>
        </w:rPr>
        <w:t xml:space="preserve">: </w:t>
      </w:r>
      <w:r w:rsidR="004B36A8" w:rsidRPr="004B36A8">
        <w:rPr>
          <w:rFonts w:eastAsia="Times New Roman" w:cs="Times New Roman"/>
          <w:sz w:val="22"/>
          <w:szCs w:val="22"/>
          <w:lang w:eastAsia="it-IT"/>
        </w:rPr>
        <w:t>Vengono raggruppate in gruppi o famiglie quelle specie che hanno caratteristiche morfologiche molto simili.</w:t>
      </w:r>
    </w:p>
    <w:p w14:paraId="152025EA" w14:textId="77777777" w:rsidR="004B36A8" w:rsidRPr="004B36A8" w:rsidRDefault="004B36A8" w:rsidP="000409D8">
      <w:pPr>
        <w:ind w:left="284"/>
        <w:jc w:val="both"/>
        <w:rPr>
          <w:rFonts w:eastAsia="Times New Roman" w:cs="Times New Roman"/>
          <w:sz w:val="22"/>
          <w:szCs w:val="22"/>
          <w:lang w:eastAsia="it-IT"/>
        </w:rPr>
      </w:pPr>
      <w:r w:rsidRPr="004B36A8">
        <w:rPr>
          <w:rFonts w:eastAsia="Times New Roman" w:cs="Times New Roman"/>
          <w:sz w:val="22"/>
          <w:szCs w:val="22"/>
          <w:lang w:eastAsia="it-IT"/>
        </w:rPr>
        <w:t xml:space="preserve">Il numero limite delle prede pescabili appartenenti al gruppo o famiglia è cumulativo e non può superare le 10 unità. </w:t>
      </w:r>
    </w:p>
    <w:p w14:paraId="0D5B40BA" w14:textId="77777777" w:rsidR="004B36A8" w:rsidRPr="004B36A8" w:rsidRDefault="004B36A8" w:rsidP="000409D8">
      <w:pPr>
        <w:ind w:firstLine="284"/>
        <w:jc w:val="both"/>
        <w:rPr>
          <w:rFonts w:eastAsia="Times New Roman" w:cs="Times New Roman"/>
          <w:sz w:val="22"/>
          <w:szCs w:val="22"/>
          <w:lang w:eastAsia="it-IT"/>
        </w:rPr>
      </w:pPr>
      <w:r w:rsidRPr="004B36A8">
        <w:rPr>
          <w:rFonts w:eastAsia="Times New Roman" w:cs="Times New Roman"/>
          <w:sz w:val="22"/>
          <w:szCs w:val="22"/>
          <w:lang w:eastAsia="it-IT"/>
        </w:rPr>
        <w:t>Vengono individuati unicamente cinque (5)</w:t>
      </w:r>
      <w:r w:rsidRPr="004B36A8">
        <w:rPr>
          <w:rFonts w:eastAsia="Times New Roman" w:cs="Times New Roman"/>
          <w:b/>
          <w:sz w:val="22"/>
          <w:szCs w:val="22"/>
          <w:lang w:eastAsia="it-IT"/>
        </w:rPr>
        <w:t xml:space="preserve"> </w:t>
      </w:r>
      <w:r w:rsidRPr="004B36A8">
        <w:rPr>
          <w:rFonts w:eastAsia="Times New Roman" w:cs="Times New Roman"/>
          <w:sz w:val="22"/>
          <w:szCs w:val="22"/>
          <w:lang w:eastAsia="it-IT"/>
        </w:rPr>
        <w:t xml:space="preserve">gruppi o famiglie di specie: </w:t>
      </w:r>
    </w:p>
    <w:p w14:paraId="00CED453" w14:textId="77777777" w:rsidR="004B36A8" w:rsidRPr="004B36A8" w:rsidRDefault="004B36A8" w:rsidP="004B36A8">
      <w:pPr>
        <w:widowControl/>
        <w:numPr>
          <w:ilvl w:val="0"/>
          <w:numId w:val="5"/>
        </w:numPr>
        <w:suppressAutoHyphens w:val="0"/>
        <w:autoSpaceDN/>
        <w:jc w:val="both"/>
        <w:textAlignment w:val="auto"/>
        <w:rPr>
          <w:rFonts w:eastAsia="Times New Roman" w:cs="Times New Roman"/>
          <w:i/>
          <w:sz w:val="22"/>
          <w:szCs w:val="22"/>
          <w:lang w:eastAsia="it-IT"/>
        </w:rPr>
      </w:pPr>
      <w:r w:rsidRPr="004B36A8">
        <w:rPr>
          <w:rFonts w:eastAsia="Times New Roman" w:cs="Times New Roman"/>
          <w:b/>
          <w:sz w:val="22"/>
          <w:szCs w:val="22"/>
          <w:lang w:eastAsia="it-IT"/>
        </w:rPr>
        <w:t>Gruppo di specie</w:t>
      </w:r>
      <w:r w:rsidRPr="004B36A8">
        <w:rPr>
          <w:rFonts w:eastAsia="Times New Roman" w:cs="Times New Roman"/>
          <w:sz w:val="22"/>
          <w:szCs w:val="22"/>
          <w:lang w:eastAsia="it-IT"/>
        </w:rPr>
        <w:t xml:space="preserve"> dei SARAGHI: tutti i tipi di sarago (</w:t>
      </w:r>
      <w:r w:rsidRPr="004B36A8">
        <w:rPr>
          <w:rFonts w:eastAsia="Times New Roman" w:cs="Times New Roman"/>
          <w:i/>
          <w:sz w:val="22"/>
          <w:szCs w:val="22"/>
          <w:lang w:eastAsia="it-IT"/>
        </w:rPr>
        <w:t xml:space="preserve">Maggiore, Fasciato, Faraone, Pizzuto, </w:t>
      </w:r>
      <w:proofErr w:type="spellStart"/>
      <w:r w:rsidRPr="004B36A8">
        <w:rPr>
          <w:rFonts w:eastAsia="Times New Roman" w:cs="Times New Roman"/>
          <w:i/>
          <w:sz w:val="22"/>
          <w:szCs w:val="22"/>
          <w:lang w:eastAsia="it-IT"/>
        </w:rPr>
        <w:t>Sparaglione</w:t>
      </w:r>
      <w:proofErr w:type="spellEnd"/>
      <w:r w:rsidRPr="004B36A8">
        <w:rPr>
          <w:rFonts w:eastAsia="Times New Roman" w:cs="Times New Roman"/>
          <w:i/>
          <w:sz w:val="22"/>
          <w:szCs w:val="22"/>
          <w:lang w:eastAsia="it-IT"/>
        </w:rPr>
        <w:t>);</w:t>
      </w:r>
    </w:p>
    <w:p w14:paraId="19B422D6" w14:textId="77777777" w:rsidR="004B36A8" w:rsidRPr="004B36A8" w:rsidRDefault="004B36A8" w:rsidP="004B36A8">
      <w:pPr>
        <w:widowControl/>
        <w:numPr>
          <w:ilvl w:val="0"/>
          <w:numId w:val="5"/>
        </w:numPr>
        <w:suppressAutoHyphens w:val="0"/>
        <w:autoSpaceDN/>
        <w:jc w:val="both"/>
        <w:textAlignment w:val="auto"/>
        <w:rPr>
          <w:rFonts w:eastAsia="Times New Roman" w:cs="Times New Roman"/>
          <w:sz w:val="22"/>
          <w:szCs w:val="22"/>
          <w:lang w:eastAsia="it-IT"/>
        </w:rPr>
      </w:pPr>
      <w:r w:rsidRPr="004B36A8">
        <w:rPr>
          <w:rFonts w:eastAsia="Times New Roman" w:cs="Times New Roman"/>
          <w:b/>
          <w:sz w:val="22"/>
          <w:szCs w:val="22"/>
          <w:lang w:eastAsia="it-IT"/>
        </w:rPr>
        <w:t>Gruppo di specie</w:t>
      </w:r>
      <w:r w:rsidRPr="004B36A8">
        <w:rPr>
          <w:rFonts w:eastAsia="Times New Roman" w:cs="Times New Roman"/>
          <w:sz w:val="22"/>
          <w:szCs w:val="22"/>
          <w:lang w:eastAsia="it-IT"/>
        </w:rPr>
        <w:t xml:space="preserve"> dei MUGGINI: tutti i tipi di Cefalo;</w:t>
      </w:r>
    </w:p>
    <w:p w14:paraId="2EA92571" w14:textId="77777777" w:rsidR="004B36A8" w:rsidRPr="004B36A8" w:rsidRDefault="004B36A8" w:rsidP="004B36A8">
      <w:pPr>
        <w:widowControl/>
        <w:numPr>
          <w:ilvl w:val="0"/>
          <w:numId w:val="5"/>
        </w:numPr>
        <w:suppressAutoHyphens w:val="0"/>
        <w:autoSpaceDN/>
        <w:jc w:val="both"/>
        <w:textAlignment w:val="auto"/>
        <w:rPr>
          <w:rFonts w:eastAsia="Times New Roman" w:cs="Times New Roman"/>
          <w:sz w:val="22"/>
          <w:szCs w:val="22"/>
          <w:lang w:eastAsia="it-IT"/>
        </w:rPr>
      </w:pPr>
      <w:r w:rsidRPr="004B36A8">
        <w:rPr>
          <w:rFonts w:eastAsia="Times New Roman" w:cs="Times New Roman"/>
          <w:b/>
          <w:sz w:val="22"/>
          <w:szCs w:val="22"/>
          <w:lang w:eastAsia="it-IT"/>
        </w:rPr>
        <w:t>Gruppo di specie</w:t>
      </w:r>
      <w:r w:rsidRPr="004B36A8">
        <w:rPr>
          <w:rFonts w:eastAsia="Times New Roman" w:cs="Times New Roman"/>
          <w:sz w:val="22"/>
          <w:szCs w:val="22"/>
          <w:lang w:eastAsia="it-IT"/>
        </w:rPr>
        <w:t xml:space="preserve"> dei LABRIDI: tutti i tipi di Tordo;</w:t>
      </w:r>
    </w:p>
    <w:p w14:paraId="2A0E19C9" w14:textId="77777777" w:rsidR="004B36A8" w:rsidRPr="004B36A8" w:rsidRDefault="004B36A8" w:rsidP="004B36A8">
      <w:pPr>
        <w:widowControl/>
        <w:numPr>
          <w:ilvl w:val="0"/>
          <w:numId w:val="5"/>
        </w:numPr>
        <w:suppressAutoHyphens w:val="0"/>
        <w:autoSpaceDN/>
        <w:jc w:val="both"/>
        <w:textAlignment w:val="auto"/>
        <w:rPr>
          <w:rFonts w:eastAsia="Times New Roman" w:cs="Times New Roman"/>
          <w:sz w:val="22"/>
          <w:szCs w:val="22"/>
          <w:lang w:eastAsia="it-IT"/>
        </w:rPr>
      </w:pPr>
      <w:r w:rsidRPr="004B36A8">
        <w:rPr>
          <w:rFonts w:eastAsia="Times New Roman" w:cs="Times New Roman"/>
          <w:b/>
          <w:sz w:val="22"/>
          <w:szCs w:val="22"/>
          <w:lang w:eastAsia="it-IT"/>
        </w:rPr>
        <w:t>Gruppo di specie</w:t>
      </w:r>
      <w:r w:rsidRPr="004B36A8">
        <w:rPr>
          <w:rFonts w:eastAsia="Times New Roman" w:cs="Times New Roman"/>
          <w:sz w:val="22"/>
          <w:szCs w:val="22"/>
          <w:lang w:eastAsia="it-IT"/>
        </w:rPr>
        <w:t xml:space="preserve"> degli SCORFANI: Scorfano Nero e Scorfano Rosso, etc.;</w:t>
      </w:r>
    </w:p>
    <w:p w14:paraId="79FFF8EA" w14:textId="77777777" w:rsidR="004B36A8" w:rsidRPr="0045181E" w:rsidRDefault="004B36A8" w:rsidP="0045181E">
      <w:pPr>
        <w:widowControl/>
        <w:numPr>
          <w:ilvl w:val="0"/>
          <w:numId w:val="5"/>
        </w:numPr>
        <w:suppressAutoHyphens w:val="0"/>
        <w:autoSpaceDN/>
        <w:jc w:val="both"/>
        <w:textAlignment w:val="auto"/>
        <w:rPr>
          <w:rFonts w:eastAsia="Times New Roman" w:cs="Times New Roman"/>
          <w:sz w:val="22"/>
          <w:szCs w:val="22"/>
          <w:lang w:eastAsia="it-IT"/>
        </w:rPr>
      </w:pPr>
      <w:r w:rsidRPr="004B36A8">
        <w:rPr>
          <w:rFonts w:eastAsia="Times New Roman" w:cs="Times New Roman"/>
          <w:b/>
          <w:sz w:val="22"/>
          <w:szCs w:val="22"/>
          <w:lang w:eastAsia="it-IT"/>
        </w:rPr>
        <w:t xml:space="preserve">Gruppo di specie </w:t>
      </w:r>
      <w:r w:rsidRPr="004B36A8">
        <w:rPr>
          <w:rFonts w:eastAsia="Times New Roman" w:cs="Times New Roman"/>
          <w:sz w:val="22"/>
          <w:szCs w:val="22"/>
          <w:lang w:eastAsia="it-IT"/>
        </w:rPr>
        <w:t>dei CARANGIDI: Ricciola (</w:t>
      </w:r>
      <w:r w:rsidRPr="004B36A8">
        <w:rPr>
          <w:rFonts w:eastAsia="Times New Roman" w:cs="Times New Roman"/>
          <w:bCs/>
          <w:sz w:val="22"/>
          <w:szCs w:val="22"/>
          <w:lang w:eastAsia="it-IT"/>
        </w:rPr>
        <w:t xml:space="preserve">Seriola </w:t>
      </w:r>
      <w:proofErr w:type="spellStart"/>
      <w:r w:rsidRPr="004B36A8">
        <w:rPr>
          <w:rFonts w:eastAsia="Times New Roman" w:cs="Times New Roman"/>
          <w:bCs/>
          <w:sz w:val="22"/>
          <w:szCs w:val="22"/>
          <w:lang w:eastAsia="it-IT"/>
        </w:rPr>
        <w:t>Dumerili</w:t>
      </w:r>
      <w:proofErr w:type="spellEnd"/>
      <w:r w:rsidRPr="004B36A8">
        <w:rPr>
          <w:rFonts w:eastAsia="Times New Roman" w:cs="Times New Roman"/>
          <w:sz w:val="22"/>
          <w:szCs w:val="22"/>
          <w:lang w:eastAsia="it-IT"/>
        </w:rPr>
        <w:t>), Leccia (</w:t>
      </w:r>
      <w:proofErr w:type="spellStart"/>
      <w:r w:rsidRPr="004B36A8">
        <w:rPr>
          <w:rFonts w:eastAsia="Times New Roman" w:cs="Times New Roman"/>
          <w:sz w:val="22"/>
          <w:szCs w:val="22"/>
          <w:lang w:eastAsia="it-IT"/>
        </w:rPr>
        <w:t>Lichia</w:t>
      </w:r>
      <w:proofErr w:type="spellEnd"/>
      <w:r w:rsidRPr="004B36A8">
        <w:rPr>
          <w:rFonts w:eastAsia="Times New Roman" w:cs="Times New Roman"/>
          <w:sz w:val="22"/>
          <w:szCs w:val="22"/>
          <w:lang w:eastAsia="it-IT"/>
        </w:rPr>
        <w:t xml:space="preserve"> Amia), Leccia Stella (</w:t>
      </w:r>
      <w:proofErr w:type="spellStart"/>
      <w:r w:rsidRPr="004B36A8">
        <w:rPr>
          <w:rFonts w:eastAsia="Times New Roman" w:cs="Times New Roman"/>
          <w:sz w:val="22"/>
          <w:szCs w:val="22"/>
          <w:lang w:eastAsia="it-IT"/>
        </w:rPr>
        <w:t>Trachynotus</w:t>
      </w:r>
      <w:proofErr w:type="spellEnd"/>
      <w:r w:rsidRPr="004B36A8">
        <w:rPr>
          <w:rFonts w:eastAsia="Times New Roman" w:cs="Times New Roman"/>
          <w:sz w:val="22"/>
          <w:szCs w:val="22"/>
          <w:lang w:eastAsia="it-IT"/>
        </w:rPr>
        <w:t xml:space="preserve"> </w:t>
      </w:r>
      <w:proofErr w:type="spellStart"/>
      <w:r w:rsidRPr="004B36A8">
        <w:rPr>
          <w:rFonts w:eastAsia="Times New Roman" w:cs="Times New Roman"/>
          <w:sz w:val="22"/>
          <w:szCs w:val="22"/>
          <w:lang w:eastAsia="it-IT"/>
        </w:rPr>
        <w:t>Ovatus</w:t>
      </w:r>
      <w:proofErr w:type="spellEnd"/>
      <w:r w:rsidRPr="004B36A8">
        <w:rPr>
          <w:rFonts w:eastAsia="Times New Roman" w:cs="Times New Roman"/>
          <w:sz w:val="22"/>
          <w:szCs w:val="22"/>
          <w:lang w:eastAsia="it-IT"/>
        </w:rPr>
        <w:t xml:space="preserve">), </w:t>
      </w:r>
      <w:proofErr w:type="spellStart"/>
      <w:r w:rsidRPr="004B36A8">
        <w:rPr>
          <w:rFonts w:eastAsia="Times New Roman" w:cs="Times New Roman"/>
          <w:sz w:val="22"/>
          <w:szCs w:val="22"/>
          <w:lang w:eastAsia="it-IT"/>
        </w:rPr>
        <w:t>Sugarello</w:t>
      </w:r>
      <w:proofErr w:type="spellEnd"/>
      <w:r w:rsidRPr="004B36A8">
        <w:rPr>
          <w:rFonts w:eastAsia="Times New Roman" w:cs="Times New Roman"/>
          <w:sz w:val="22"/>
          <w:szCs w:val="22"/>
          <w:lang w:eastAsia="it-IT"/>
        </w:rPr>
        <w:t>, Pesce Pilota e ogni altro tipo di carangide.</w:t>
      </w:r>
    </w:p>
    <w:p w14:paraId="6BFD16BD" w14:textId="26AFF9C6" w:rsidR="004B36A8" w:rsidRPr="004B36A8" w:rsidRDefault="004B36A8" w:rsidP="000409D8">
      <w:pPr>
        <w:tabs>
          <w:tab w:val="left" w:pos="709"/>
          <w:tab w:val="left" w:pos="993"/>
        </w:tabs>
        <w:ind w:left="708" w:hanging="424"/>
        <w:jc w:val="both"/>
        <w:rPr>
          <w:rFonts w:eastAsia="Times New Roman" w:cs="Times New Roman"/>
          <w:b/>
          <w:i/>
          <w:sz w:val="22"/>
          <w:szCs w:val="22"/>
          <w:lang w:eastAsia="it-IT"/>
        </w:rPr>
      </w:pPr>
      <w:r w:rsidRPr="004B36A8">
        <w:rPr>
          <w:rFonts w:eastAsia="Times New Roman" w:cs="Times New Roman"/>
          <w:b/>
          <w:i/>
          <w:sz w:val="22"/>
          <w:szCs w:val="22"/>
          <w:lang w:eastAsia="it-IT"/>
        </w:rPr>
        <w:t>N.B. Le specie non catalogate in gruppi o famiglie a se stanti vanno valutate singolarmente.</w:t>
      </w:r>
    </w:p>
    <w:p w14:paraId="675E3E47" w14:textId="7EF1A3A4" w:rsidR="004B36A8" w:rsidRDefault="004B36A8" w:rsidP="000409D8">
      <w:pPr>
        <w:tabs>
          <w:tab w:val="left" w:pos="851"/>
        </w:tabs>
        <w:ind w:left="708" w:hanging="708"/>
        <w:jc w:val="both"/>
        <w:rPr>
          <w:rFonts w:eastAsia="Times New Roman" w:cs="Times New Roman"/>
          <w:b/>
          <w:i/>
          <w:sz w:val="22"/>
          <w:szCs w:val="22"/>
          <w:lang w:eastAsia="it-IT"/>
        </w:rPr>
      </w:pPr>
      <w:r w:rsidRPr="004B36A8">
        <w:rPr>
          <w:rFonts w:eastAsia="Times New Roman" w:cs="Times New Roman"/>
          <w:b/>
          <w:i/>
          <w:sz w:val="22"/>
          <w:szCs w:val="22"/>
          <w:lang w:eastAsia="it-IT"/>
        </w:rPr>
        <w:tab/>
        <w:t xml:space="preserve">Ad esempio: Dentice, Orata, Spigola, Palamita, Pesce Serra, </w:t>
      </w:r>
      <w:proofErr w:type="spellStart"/>
      <w:r w:rsidRPr="004B36A8">
        <w:rPr>
          <w:rFonts w:eastAsia="Times New Roman" w:cs="Times New Roman"/>
          <w:b/>
          <w:i/>
          <w:sz w:val="22"/>
          <w:szCs w:val="22"/>
          <w:lang w:eastAsia="it-IT"/>
        </w:rPr>
        <w:t>Mostella</w:t>
      </w:r>
      <w:proofErr w:type="spellEnd"/>
      <w:r w:rsidRPr="004B36A8">
        <w:rPr>
          <w:rFonts w:eastAsia="Times New Roman" w:cs="Times New Roman"/>
          <w:b/>
          <w:i/>
          <w:sz w:val="22"/>
          <w:szCs w:val="22"/>
          <w:lang w:eastAsia="it-IT"/>
        </w:rPr>
        <w:t>, Mormora, etc.</w:t>
      </w:r>
    </w:p>
    <w:p w14:paraId="2588201B" w14:textId="77777777" w:rsidR="00F7123D" w:rsidRDefault="00F7123D" w:rsidP="004B36A8">
      <w:pPr>
        <w:pStyle w:val="Standard"/>
        <w:autoSpaceDE w:val="0"/>
        <w:jc w:val="both"/>
        <w:rPr>
          <w:color w:val="000000"/>
          <w:sz w:val="22"/>
          <w:szCs w:val="22"/>
        </w:rPr>
      </w:pPr>
    </w:p>
    <w:p w14:paraId="72447E60" w14:textId="77777777" w:rsidR="00F7123D" w:rsidRDefault="00775DBB" w:rsidP="000409D8">
      <w:pPr>
        <w:pStyle w:val="Standard"/>
        <w:autoSpaceDE w:val="0"/>
        <w:spacing w:before="240"/>
        <w:jc w:val="both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ART. 6 PUNTEGGIO</w:t>
      </w:r>
    </w:p>
    <w:p w14:paraId="3F3ACBD3" w14:textId="162058A8" w:rsidR="000409D8" w:rsidRPr="000409D8" w:rsidRDefault="000409D8" w:rsidP="000409D8">
      <w:pPr>
        <w:jc w:val="both"/>
        <w:rPr>
          <w:rFonts w:eastAsia="Times New Roman" w:cs="Times New Roman"/>
          <w:b/>
          <w:sz w:val="22"/>
          <w:szCs w:val="22"/>
          <w:lang w:eastAsia="it-IT"/>
        </w:rPr>
      </w:pPr>
      <w:r w:rsidRPr="000409D8">
        <w:rPr>
          <w:rFonts w:eastAsia="Times New Roman" w:cs="Times New Roman"/>
          <w:sz w:val="22"/>
          <w:szCs w:val="22"/>
          <w:lang w:eastAsia="it-IT"/>
        </w:rPr>
        <w:t>Vengono individuati 3 coefficienti di maggiorazione; ognuno di essi ha valore uguale al peso minimo fissato per la categoria o gara (</w:t>
      </w:r>
      <w:r w:rsidRPr="000409D8">
        <w:rPr>
          <w:rFonts w:eastAsia="Times New Roman" w:cs="Times New Roman"/>
          <w:b/>
          <w:sz w:val="22"/>
          <w:szCs w:val="22"/>
          <w:lang w:eastAsia="it-IT"/>
        </w:rPr>
        <w:t>Tabella 2</w:t>
      </w:r>
      <w:r>
        <w:rPr>
          <w:rFonts w:eastAsia="Times New Roman" w:cs="Times New Roman"/>
          <w:b/>
          <w:sz w:val="22"/>
          <w:szCs w:val="22"/>
          <w:lang w:eastAsia="it-IT"/>
        </w:rPr>
        <w:t xml:space="preserve"> Circolare Normativa – Attività Subacquee</w:t>
      </w:r>
      <w:r w:rsidRPr="000409D8">
        <w:rPr>
          <w:rFonts w:eastAsia="Times New Roman" w:cs="Times New Roman"/>
          <w:sz w:val="22"/>
          <w:szCs w:val="22"/>
          <w:lang w:eastAsia="it-IT"/>
        </w:rPr>
        <w:t>)</w:t>
      </w:r>
    </w:p>
    <w:p w14:paraId="4DAA2176" w14:textId="77777777" w:rsidR="000409D8" w:rsidRPr="000409D8" w:rsidRDefault="000409D8" w:rsidP="000409D8">
      <w:pPr>
        <w:jc w:val="both"/>
        <w:rPr>
          <w:rFonts w:eastAsia="Times New Roman" w:cs="Times New Roman"/>
          <w:sz w:val="22"/>
          <w:szCs w:val="22"/>
          <w:lang w:eastAsia="it-IT"/>
        </w:rPr>
      </w:pPr>
    </w:p>
    <w:p w14:paraId="12D29478" w14:textId="77777777" w:rsidR="000409D8" w:rsidRPr="000409D8" w:rsidRDefault="000409D8" w:rsidP="000409D8">
      <w:pPr>
        <w:widowControl/>
        <w:numPr>
          <w:ilvl w:val="0"/>
          <w:numId w:val="4"/>
        </w:numPr>
        <w:suppressAutoHyphens w:val="0"/>
        <w:autoSpaceDN/>
        <w:jc w:val="both"/>
        <w:textAlignment w:val="auto"/>
        <w:rPr>
          <w:rFonts w:eastAsia="Times New Roman" w:cs="Times New Roman"/>
          <w:sz w:val="22"/>
          <w:szCs w:val="22"/>
          <w:lang w:eastAsia="it-IT"/>
        </w:rPr>
      </w:pPr>
      <w:r w:rsidRPr="000409D8">
        <w:rPr>
          <w:rFonts w:eastAsia="Times New Roman" w:cs="Times New Roman"/>
          <w:b/>
          <w:sz w:val="22"/>
          <w:szCs w:val="22"/>
          <w:lang w:eastAsia="it-IT"/>
        </w:rPr>
        <w:t>COEFFICIENTE A</w:t>
      </w:r>
      <w:r w:rsidRPr="000409D8">
        <w:rPr>
          <w:rFonts w:eastAsia="Times New Roman" w:cs="Times New Roman"/>
          <w:sz w:val="22"/>
          <w:szCs w:val="22"/>
          <w:lang w:eastAsia="it-IT"/>
        </w:rPr>
        <w:t xml:space="preserve"> (PREDA VALIDA) da attribuire a una preda uguale o superiore al peso minimo stabilito. </w:t>
      </w:r>
    </w:p>
    <w:p w14:paraId="339688F3" w14:textId="77777777" w:rsidR="000409D8" w:rsidRPr="00A06DEE" w:rsidRDefault="000409D8" w:rsidP="000409D8">
      <w:pPr>
        <w:ind w:left="360"/>
        <w:jc w:val="both"/>
        <w:rPr>
          <w:rFonts w:eastAsia="Times New Roman" w:cs="Times New Roman"/>
          <w:sz w:val="16"/>
          <w:szCs w:val="16"/>
          <w:lang w:eastAsia="it-IT"/>
        </w:rPr>
      </w:pPr>
    </w:p>
    <w:p w14:paraId="3110A573" w14:textId="77777777" w:rsidR="000409D8" w:rsidRPr="000409D8" w:rsidRDefault="000409D8" w:rsidP="000409D8">
      <w:pPr>
        <w:widowControl/>
        <w:numPr>
          <w:ilvl w:val="0"/>
          <w:numId w:val="4"/>
        </w:numPr>
        <w:suppressAutoHyphens w:val="0"/>
        <w:autoSpaceDN/>
        <w:jc w:val="both"/>
        <w:textAlignment w:val="auto"/>
        <w:rPr>
          <w:rFonts w:eastAsia="Times New Roman" w:cs="Times New Roman"/>
          <w:sz w:val="22"/>
          <w:szCs w:val="22"/>
          <w:lang w:eastAsia="it-IT"/>
        </w:rPr>
      </w:pPr>
      <w:r w:rsidRPr="000409D8">
        <w:rPr>
          <w:rFonts w:eastAsia="Times New Roman" w:cs="Times New Roman"/>
          <w:b/>
          <w:sz w:val="22"/>
          <w:szCs w:val="22"/>
          <w:lang w:eastAsia="it-IT"/>
        </w:rPr>
        <w:t>COEFFICIENTE B</w:t>
      </w:r>
      <w:r w:rsidRPr="000409D8">
        <w:rPr>
          <w:rFonts w:eastAsia="Times New Roman" w:cs="Times New Roman"/>
          <w:sz w:val="22"/>
          <w:szCs w:val="22"/>
          <w:lang w:eastAsia="it-IT"/>
        </w:rPr>
        <w:t xml:space="preserve"> (PREDA a PESO FISSO) da attribuire esclusivamente alle Murene e ai Gronghi di peso uguale o superiore ai </w:t>
      </w:r>
      <w:smartTag w:uri="urn:schemas-microsoft-com:office:smarttags" w:element="metricconverter">
        <w:smartTagPr>
          <w:attr w:name="ProductID" w:val="2000 grammi"/>
        </w:smartTagPr>
        <w:r w:rsidRPr="000409D8">
          <w:rPr>
            <w:rFonts w:eastAsia="Times New Roman" w:cs="Times New Roman"/>
            <w:sz w:val="22"/>
            <w:szCs w:val="22"/>
            <w:lang w:eastAsia="it-IT"/>
          </w:rPr>
          <w:t>2000 grammi</w:t>
        </w:r>
      </w:smartTag>
      <w:r w:rsidRPr="000409D8">
        <w:rPr>
          <w:rFonts w:eastAsia="Times New Roman" w:cs="Times New Roman"/>
          <w:sz w:val="22"/>
          <w:szCs w:val="22"/>
          <w:lang w:eastAsia="it-IT"/>
        </w:rPr>
        <w:t>.</w:t>
      </w:r>
    </w:p>
    <w:p w14:paraId="66A7F814" w14:textId="77777777" w:rsidR="000409D8" w:rsidRPr="00A06DEE" w:rsidRDefault="000409D8" w:rsidP="000409D8">
      <w:pPr>
        <w:jc w:val="both"/>
        <w:rPr>
          <w:rFonts w:eastAsia="Times New Roman" w:cs="Times New Roman"/>
          <w:sz w:val="16"/>
          <w:szCs w:val="16"/>
          <w:lang w:eastAsia="it-IT"/>
        </w:rPr>
      </w:pPr>
    </w:p>
    <w:p w14:paraId="54E50629" w14:textId="77777777" w:rsidR="000409D8" w:rsidRPr="000409D8" w:rsidRDefault="000409D8" w:rsidP="000409D8">
      <w:pPr>
        <w:widowControl/>
        <w:numPr>
          <w:ilvl w:val="0"/>
          <w:numId w:val="4"/>
        </w:numPr>
        <w:suppressAutoHyphens w:val="0"/>
        <w:autoSpaceDN/>
        <w:jc w:val="both"/>
        <w:textAlignment w:val="auto"/>
        <w:rPr>
          <w:rFonts w:eastAsia="Times New Roman" w:cs="Times New Roman"/>
          <w:sz w:val="22"/>
          <w:szCs w:val="22"/>
          <w:lang w:eastAsia="it-IT"/>
        </w:rPr>
      </w:pPr>
      <w:r w:rsidRPr="000409D8">
        <w:rPr>
          <w:rFonts w:eastAsia="Times New Roman" w:cs="Times New Roman"/>
          <w:b/>
          <w:sz w:val="22"/>
          <w:szCs w:val="22"/>
          <w:lang w:eastAsia="it-IT"/>
        </w:rPr>
        <w:t>COEFFICIENTE C</w:t>
      </w:r>
      <w:r w:rsidRPr="000409D8">
        <w:rPr>
          <w:rFonts w:eastAsia="Times New Roman" w:cs="Times New Roman"/>
          <w:sz w:val="22"/>
          <w:szCs w:val="22"/>
          <w:lang w:eastAsia="it-IT"/>
        </w:rPr>
        <w:t xml:space="preserve"> (DI SPECIE) da attribuire a ogni classe di specie o specie valida pescata; si attribuisce un Bonus uguale al peso minimo stabilito.</w:t>
      </w:r>
    </w:p>
    <w:p w14:paraId="712A2623" w14:textId="77777777" w:rsidR="000409D8" w:rsidRPr="00A06DEE" w:rsidRDefault="000409D8" w:rsidP="000409D8">
      <w:pPr>
        <w:jc w:val="both"/>
        <w:rPr>
          <w:rFonts w:eastAsia="Times New Roman" w:cs="Times New Roman"/>
          <w:color w:val="FF0000"/>
          <w:sz w:val="16"/>
          <w:szCs w:val="16"/>
          <w:vertAlign w:val="subscript"/>
          <w:lang w:eastAsia="it-IT"/>
        </w:rPr>
      </w:pPr>
    </w:p>
    <w:p w14:paraId="79060559" w14:textId="77777777" w:rsidR="000409D8" w:rsidRPr="000409D8" w:rsidRDefault="000409D8" w:rsidP="000409D8">
      <w:pPr>
        <w:widowControl/>
        <w:numPr>
          <w:ilvl w:val="0"/>
          <w:numId w:val="4"/>
        </w:numPr>
        <w:suppressAutoHyphens w:val="0"/>
        <w:autoSpaceDN/>
        <w:jc w:val="both"/>
        <w:textAlignment w:val="auto"/>
        <w:rPr>
          <w:rFonts w:eastAsia="Times New Roman" w:cs="Times New Roman"/>
          <w:b/>
          <w:sz w:val="22"/>
          <w:szCs w:val="22"/>
          <w:lang w:eastAsia="it-IT"/>
        </w:rPr>
      </w:pPr>
      <w:r w:rsidRPr="000409D8">
        <w:rPr>
          <w:rFonts w:eastAsia="Times New Roman" w:cs="Times New Roman"/>
          <w:b/>
          <w:sz w:val="22"/>
          <w:szCs w:val="22"/>
          <w:lang w:eastAsia="it-IT"/>
        </w:rPr>
        <w:t>BONUS</w:t>
      </w:r>
      <w:r w:rsidRPr="000409D8">
        <w:rPr>
          <w:rFonts w:eastAsia="Times New Roman" w:cs="Times New Roman"/>
          <w:sz w:val="22"/>
          <w:szCs w:val="22"/>
          <w:lang w:eastAsia="it-IT"/>
        </w:rPr>
        <w:t xml:space="preserve"> (RAGGIUNGIMENTO LIMITE) da attribuire al raggiungimento del limite massimo per ogni classe di specie o specie valida pescata. </w:t>
      </w:r>
    </w:p>
    <w:p w14:paraId="77081240" w14:textId="77777777" w:rsidR="000409D8" w:rsidRPr="000409D8" w:rsidRDefault="000409D8" w:rsidP="000409D8">
      <w:pPr>
        <w:tabs>
          <w:tab w:val="left" w:pos="720"/>
        </w:tabs>
        <w:ind w:left="360"/>
        <w:jc w:val="both"/>
        <w:rPr>
          <w:rFonts w:eastAsia="Times New Roman" w:cs="Times New Roman"/>
          <w:b/>
          <w:sz w:val="22"/>
          <w:szCs w:val="22"/>
          <w:lang w:eastAsia="it-IT"/>
        </w:rPr>
      </w:pPr>
      <w:r w:rsidRPr="000409D8">
        <w:rPr>
          <w:rFonts w:eastAsia="Times New Roman" w:cs="Times New Roman"/>
          <w:b/>
          <w:sz w:val="22"/>
          <w:szCs w:val="22"/>
          <w:lang w:eastAsia="it-IT"/>
        </w:rPr>
        <w:t xml:space="preserve">      </w:t>
      </w:r>
      <w:r w:rsidRPr="000409D8">
        <w:rPr>
          <w:rFonts w:eastAsia="Times New Roman" w:cs="Times New Roman"/>
          <w:b/>
          <w:sz w:val="22"/>
          <w:szCs w:val="22"/>
          <w:lang w:eastAsia="it-IT"/>
        </w:rPr>
        <w:tab/>
        <w:t>Si attribuisce un Bonus di 1000 punti.</w:t>
      </w:r>
    </w:p>
    <w:p w14:paraId="0BB12940" w14:textId="77777777" w:rsidR="000409D8" w:rsidRPr="000409D8" w:rsidRDefault="000409D8" w:rsidP="000409D8">
      <w:pPr>
        <w:tabs>
          <w:tab w:val="left" w:pos="720"/>
        </w:tabs>
        <w:ind w:left="360"/>
        <w:jc w:val="both"/>
        <w:rPr>
          <w:rFonts w:eastAsia="Times New Roman" w:cs="Times New Roman"/>
          <w:sz w:val="22"/>
          <w:szCs w:val="22"/>
          <w:lang w:eastAsia="it-IT"/>
        </w:rPr>
      </w:pPr>
      <w:r w:rsidRPr="000409D8">
        <w:rPr>
          <w:rFonts w:eastAsia="Times New Roman" w:cs="Times New Roman"/>
          <w:sz w:val="22"/>
          <w:szCs w:val="22"/>
          <w:lang w:eastAsia="it-IT"/>
        </w:rPr>
        <w:t xml:space="preserve">      </w:t>
      </w:r>
      <w:r w:rsidRPr="000409D8">
        <w:rPr>
          <w:rFonts w:eastAsia="Times New Roman" w:cs="Times New Roman"/>
          <w:sz w:val="22"/>
          <w:szCs w:val="22"/>
          <w:lang w:eastAsia="it-IT"/>
        </w:rPr>
        <w:tab/>
        <w:t>Il Bonus è valido per ogni singola giornata di gara.</w:t>
      </w:r>
    </w:p>
    <w:p w14:paraId="26882370" w14:textId="77777777" w:rsidR="000409D8" w:rsidRPr="000409D8" w:rsidRDefault="000409D8" w:rsidP="000409D8">
      <w:pPr>
        <w:tabs>
          <w:tab w:val="left" w:pos="720"/>
        </w:tabs>
        <w:ind w:left="360"/>
        <w:jc w:val="both"/>
        <w:rPr>
          <w:rFonts w:eastAsia="Times New Roman" w:cs="Times New Roman"/>
          <w:sz w:val="22"/>
          <w:szCs w:val="22"/>
          <w:lang w:eastAsia="it-IT"/>
        </w:rPr>
      </w:pPr>
      <w:r w:rsidRPr="000409D8">
        <w:rPr>
          <w:rFonts w:eastAsia="Times New Roman" w:cs="Times New Roman"/>
          <w:sz w:val="22"/>
          <w:szCs w:val="22"/>
          <w:lang w:eastAsia="it-IT"/>
        </w:rPr>
        <w:tab/>
        <w:t>Non concorrono all’ottenimento di tale bonus le seguenti specie:</w:t>
      </w:r>
    </w:p>
    <w:p w14:paraId="4FC45973" w14:textId="77777777" w:rsidR="000409D8" w:rsidRPr="000409D8" w:rsidRDefault="000409D8" w:rsidP="000409D8">
      <w:pPr>
        <w:tabs>
          <w:tab w:val="left" w:pos="720"/>
        </w:tabs>
        <w:ind w:left="360"/>
        <w:jc w:val="both"/>
        <w:rPr>
          <w:rFonts w:eastAsia="Times New Roman" w:cs="Times New Roman"/>
          <w:sz w:val="22"/>
          <w:szCs w:val="22"/>
          <w:lang w:eastAsia="it-IT"/>
        </w:rPr>
      </w:pPr>
      <w:r w:rsidRPr="000409D8">
        <w:rPr>
          <w:rFonts w:eastAsia="Times New Roman" w:cs="Times New Roman"/>
          <w:sz w:val="22"/>
          <w:szCs w:val="22"/>
          <w:lang w:eastAsia="it-IT"/>
        </w:rPr>
        <w:tab/>
        <w:t>cernia bianca;</w:t>
      </w:r>
    </w:p>
    <w:p w14:paraId="3AA881D8" w14:textId="77777777" w:rsidR="000409D8" w:rsidRPr="000409D8" w:rsidRDefault="000409D8" w:rsidP="000409D8">
      <w:pPr>
        <w:tabs>
          <w:tab w:val="left" w:pos="720"/>
        </w:tabs>
        <w:ind w:left="360"/>
        <w:jc w:val="both"/>
        <w:rPr>
          <w:rFonts w:eastAsia="Times New Roman" w:cs="Times New Roman"/>
          <w:sz w:val="22"/>
          <w:szCs w:val="22"/>
          <w:lang w:eastAsia="it-IT"/>
        </w:rPr>
      </w:pPr>
      <w:r w:rsidRPr="000409D8">
        <w:rPr>
          <w:rFonts w:eastAsia="Times New Roman" w:cs="Times New Roman"/>
          <w:sz w:val="22"/>
          <w:szCs w:val="22"/>
          <w:lang w:eastAsia="it-IT"/>
        </w:rPr>
        <w:tab/>
        <w:t>cernia dorata;</w:t>
      </w:r>
    </w:p>
    <w:p w14:paraId="6D8A18FA" w14:textId="77777777" w:rsidR="000409D8" w:rsidRPr="000409D8" w:rsidRDefault="000409D8" w:rsidP="000409D8">
      <w:pPr>
        <w:tabs>
          <w:tab w:val="left" w:pos="720"/>
        </w:tabs>
        <w:ind w:left="360"/>
        <w:jc w:val="both"/>
        <w:rPr>
          <w:rFonts w:eastAsia="Times New Roman" w:cs="Times New Roman"/>
          <w:sz w:val="22"/>
          <w:szCs w:val="22"/>
          <w:lang w:eastAsia="it-IT"/>
        </w:rPr>
      </w:pPr>
      <w:r w:rsidRPr="000409D8">
        <w:rPr>
          <w:rFonts w:eastAsia="Times New Roman" w:cs="Times New Roman"/>
          <w:sz w:val="22"/>
          <w:szCs w:val="22"/>
          <w:lang w:eastAsia="it-IT"/>
        </w:rPr>
        <w:tab/>
        <w:t>dotto;</w:t>
      </w:r>
    </w:p>
    <w:p w14:paraId="65ED2308" w14:textId="77777777" w:rsidR="000409D8" w:rsidRPr="000409D8" w:rsidRDefault="000409D8" w:rsidP="000409D8">
      <w:pPr>
        <w:tabs>
          <w:tab w:val="left" w:pos="720"/>
        </w:tabs>
        <w:ind w:left="360"/>
        <w:jc w:val="both"/>
        <w:rPr>
          <w:rFonts w:eastAsia="Times New Roman" w:cs="Times New Roman"/>
          <w:sz w:val="22"/>
          <w:szCs w:val="22"/>
          <w:lang w:eastAsia="it-IT"/>
        </w:rPr>
      </w:pPr>
      <w:r w:rsidRPr="000409D8">
        <w:rPr>
          <w:rFonts w:eastAsia="Times New Roman" w:cs="Times New Roman"/>
          <w:sz w:val="22"/>
          <w:szCs w:val="22"/>
          <w:lang w:eastAsia="it-IT"/>
        </w:rPr>
        <w:tab/>
        <w:t>grongo;</w:t>
      </w:r>
    </w:p>
    <w:p w14:paraId="6C44A9D7" w14:textId="32199547" w:rsidR="00F7123D" w:rsidRDefault="000409D8" w:rsidP="000409D8">
      <w:pPr>
        <w:tabs>
          <w:tab w:val="left" w:pos="720"/>
        </w:tabs>
        <w:ind w:left="360"/>
        <w:jc w:val="both"/>
        <w:rPr>
          <w:rFonts w:eastAsia="Times New Roman" w:cs="Times New Roman"/>
          <w:sz w:val="22"/>
          <w:szCs w:val="22"/>
          <w:lang w:eastAsia="it-IT"/>
        </w:rPr>
      </w:pPr>
      <w:r w:rsidRPr="000409D8">
        <w:rPr>
          <w:rFonts w:eastAsia="Times New Roman" w:cs="Times New Roman"/>
          <w:sz w:val="22"/>
          <w:szCs w:val="22"/>
          <w:lang w:eastAsia="it-IT"/>
        </w:rPr>
        <w:tab/>
        <w:t xml:space="preserve">murena. </w:t>
      </w:r>
    </w:p>
    <w:p w14:paraId="1A80A05C" w14:textId="77777777" w:rsidR="000409D8" w:rsidRPr="000409D8" w:rsidRDefault="000409D8" w:rsidP="000409D8">
      <w:pPr>
        <w:tabs>
          <w:tab w:val="left" w:pos="720"/>
        </w:tabs>
        <w:ind w:left="360"/>
        <w:jc w:val="both"/>
        <w:rPr>
          <w:rFonts w:eastAsia="Times New Roman" w:cs="Times New Roman"/>
          <w:sz w:val="22"/>
          <w:szCs w:val="22"/>
          <w:lang w:eastAsia="it-IT"/>
        </w:rPr>
      </w:pPr>
    </w:p>
    <w:p w14:paraId="2134869B" w14:textId="77777777" w:rsidR="00F7123D" w:rsidRDefault="00042701" w:rsidP="00540C5E">
      <w:pPr>
        <w:pStyle w:val="Standard"/>
        <w:autoSpaceDE w:val="0"/>
        <w:jc w:val="both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ART. 7 PENALITA’</w:t>
      </w:r>
    </w:p>
    <w:p w14:paraId="771CB88E" w14:textId="77777777" w:rsidR="00042701" w:rsidRPr="00042701" w:rsidRDefault="00042701" w:rsidP="00042701">
      <w:pPr>
        <w:tabs>
          <w:tab w:val="left" w:pos="567"/>
        </w:tabs>
        <w:jc w:val="both"/>
        <w:rPr>
          <w:rFonts w:eastAsia="Times New Roman" w:cs="Times New Roman"/>
          <w:sz w:val="22"/>
          <w:szCs w:val="22"/>
          <w:lang w:eastAsia="it-IT"/>
        </w:rPr>
      </w:pPr>
      <w:r w:rsidRPr="00042701">
        <w:rPr>
          <w:rFonts w:eastAsia="Times New Roman" w:cs="Times New Roman"/>
          <w:sz w:val="22"/>
          <w:szCs w:val="22"/>
          <w:lang w:eastAsia="it-IT"/>
        </w:rPr>
        <w:t>Le prede al di sotto dei 2/3 del peso minimo stabilito vengono penalizzate per un valore uguale al peso minimo sta</w:t>
      </w:r>
      <w:r>
        <w:rPr>
          <w:rFonts w:eastAsia="Times New Roman" w:cs="Times New Roman"/>
          <w:sz w:val="22"/>
          <w:szCs w:val="22"/>
          <w:lang w:eastAsia="it-IT"/>
        </w:rPr>
        <w:t>bilito per categoria</w:t>
      </w:r>
      <w:r w:rsidRPr="00042701">
        <w:rPr>
          <w:rFonts w:eastAsia="Times New Roman" w:cs="Times New Roman"/>
          <w:sz w:val="22"/>
          <w:szCs w:val="22"/>
          <w:lang w:eastAsia="it-IT"/>
        </w:rPr>
        <w:t>.</w:t>
      </w:r>
    </w:p>
    <w:p w14:paraId="23E10E08" w14:textId="77777777" w:rsidR="00F7123D" w:rsidRDefault="00F7123D" w:rsidP="00540C5E">
      <w:pPr>
        <w:pStyle w:val="Standard"/>
        <w:autoSpaceDE w:val="0"/>
        <w:jc w:val="both"/>
        <w:rPr>
          <w:color w:val="000000"/>
          <w:sz w:val="22"/>
          <w:szCs w:val="22"/>
        </w:rPr>
      </w:pPr>
    </w:p>
    <w:p w14:paraId="0BE418DC" w14:textId="77777777" w:rsidR="00F7123D" w:rsidRDefault="00042701" w:rsidP="00540C5E">
      <w:pPr>
        <w:pStyle w:val="Standard"/>
        <w:autoSpaceDE w:val="0"/>
        <w:jc w:val="both"/>
      </w:pPr>
      <w:r>
        <w:rPr>
          <w:b/>
          <w:bCs/>
          <w:color w:val="000000"/>
          <w:sz w:val="22"/>
          <w:szCs w:val="22"/>
        </w:rPr>
        <w:t>ART. 8</w:t>
      </w:r>
      <w:r w:rsidR="00614564">
        <w:rPr>
          <w:b/>
          <w:bCs/>
          <w:color w:val="000000"/>
          <w:sz w:val="22"/>
          <w:szCs w:val="22"/>
        </w:rPr>
        <w:t xml:space="preserve"> </w:t>
      </w:r>
      <w:r>
        <w:rPr>
          <w:b/>
          <w:bCs/>
          <w:color w:val="000000"/>
        </w:rPr>
        <w:t>PREMI</w:t>
      </w:r>
    </w:p>
    <w:p w14:paraId="489A5C21" w14:textId="77777777" w:rsidR="00F7123D" w:rsidRDefault="00614564" w:rsidP="00540C5E">
      <w:pPr>
        <w:pStyle w:val="Standard"/>
        <w:autoSpaceDE w:val="0"/>
        <w:jc w:val="both"/>
        <w:rPr>
          <w:color w:val="000000"/>
        </w:rPr>
      </w:pPr>
      <w:r>
        <w:rPr>
          <w:color w:val="000000"/>
        </w:rPr>
        <w:t>• Premi a tema (attrezzatura) al</w:t>
      </w:r>
      <w:r w:rsidR="00042701">
        <w:rPr>
          <w:color w:val="000000"/>
        </w:rPr>
        <w:t xml:space="preserve">la I, II e III </w:t>
      </w:r>
      <w:r w:rsidR="008A7E83">
        <w:rPr>
          <w:color w:val="000000"/>
        </w:rPr>
        <w:t>squadra</w:t>
      </w:r>
      <w:r w:rsidR="00042701">
        <w:rPr>
          <w:color w:val="000000"/>
        </w:rPr>
        <w:t xml:space="preserve"> classificata.</w:t>
      </w:r>
    </w:p>
    <w:p w14:paraId="64CD3E45" w14:textId="77777777" w:rsidR="00F7123D" w:rsidRDefault="00614564" w:rsidP="00540C5E">
      <w:pPr>
        <w:pStyle w:val="Standard"/>
        <w:autoSpaceDE w:val="0"/>
        <w:jc w:val="both"/>
        <w:rPr>
          <w:color w:val="000000"/>
        </w:rPr>
      </w:pPr>
      <w:r>
        <w:rPr>
          <w:color w:val="000000"/>
        </w:rPr>
        <w:t>• Premi vari per estrazione.</w:t>
      </w:r>
    </w:p>
    <w:p w14:paraId="30DAC691" w14:textId="77777777" w:rsidR="00F7123D" w:rsidRDefault="00042701" w:rsidP="00540C5E">
      <w:pPr>
        <w:pStyle w:val="Standard"/>
        <w:autoSpaceDE w:val="0"/>
        <w:jc w:val="both"/>
        <w:rPr>
          <w:color w:val="000000"/>
        </w:rPr>
      </w:pPr>
      <w:r>
        <w:rPr>
          <w:color w:val="000000"/>
        </w:rPr>
        <w:t xml:space="preserve">• </w:t>
      </w:r>
      <w:r w:rsidR="00614564">
        <w:rPr>
          <w:color w:val="000000"/>
        </w:rPr>
        <w:t>Gadget per tutti i concorrenti.</w:t>
      </w:r>
    </w:p>
    <w:p w14:paraId="540078EC" w14:textId="77777777" w:rsidR="00F7123D" w:rsidRDefault="00F7123D" w:rsidP="00540C5E">
      <w:pPr>
        <w:pStyle w:val="Standard"/>
        <w:autoSpaceDE w:val="0"/>
        <w:jc w:val="both"/>
        <w:rPr>
          <w:b/>
          <w:bCs/>
          <w:color w:val="000000"/>
        </w:rPr>
      </w:pPr>
    </w:p>
    <w:p w14:paraId="312BE42E" w14:textId="77777777" w:rsidR="00F7123D" w:rsidRDefault="00042701" w:rsidP="00540C5E">
      <w:pPr>
        <w:pStyle w:val="Standard"/>
        <w:autoSpaceDE w:val="0"/>
        <w:jc w:val="both"/>
      </w:pPr>
      <w:r>
        <w:rPr>
          <w:b/>
          <w:bCs/>
          <w:color w:val="000000"/>
        </w:rPr>
        <w:t>ART. 9 RESPONSABILITA’</w:t>
      </w:r>
    </w:p>
    <w:p w14:paraId="7BDD8882" w14:textId="77777777" w:rsidR="00F7123D" w:rsidRDefault="00614564" w:rsidP="00042701">
      <w:pPr>
        <w:pStyle w:val="Standard"/>
        <w:autoSpaceDE w:val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La F.I.P.S.A.S. e l’Associazione Sportiva Dilettantistica – Associazione Dilettantistica Scuola Apnea</w:t>
      </w:r>
    </w:p>
    <w:p w14:paraId="7CCACE39" w14:textId="77777777" w:rsidR="00F7123D" w:rsidRDefault="00614564" w:rsidP="00042701">
      <w:pPr>
        <w:pStyle w:val="Standard"/>
        <w:autoSpaceDE w:val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Sard</w:t>
      </w:r>
      <w:r w:rsidR="00042701">
        <w:rPr>
          <w:color w:val="000000"/>
          <w:sz w:val="22"/>
          <w:szCs w:val="22"/>
        </w:rPr>
        <w:t xml:space="preserve">egna </w:t>
      </w:r>
      <w:r>
        <w:rPr>
          <w:color w:val="000000"/>
          <w:sz w:val="22"/>
          <w:szCs w:val="22"/>
        </w:rPr>
        <w:t>sono esonerate da ogni e qualsiasi responsabilità per eventuali incidenti che possano</w:t>
      </w:r>
    </w:p>
    <w:p w14:paraId="0B56493C" w14:textId="4629C456" w:rsidR="00F7123D" w:rsidRDefault="00614564" w:rsidP="00042701">
      <w:pPr>
        <w:pStyle w:val="Standard"/>
        <w:autoSpaceDE w:val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verificarsi agli attinenti alla gara</w:t>
      </w:r>
      <w:r w:rsidR="000409D8">
        <w:rPr>
          <w:color w:val="000000"/>
          <w:sz w:val="22"/>
          <w:szCs w:val="22"/>
        </w:rPr>
        <w:t xml:space="preserve"> o a terzi</w:t>
      </w:r>
      <w:r>
        <w:rPr>
          <w:color w:val="000000"/>
          <w:sz w:val="22"/>
          <w:szCs w:val="22"/>
        </w:rPr>
        <w:t>.</w:t>
      </w:r>
    </w:p>
    <w:p w14:paraId="08444543" w14:textId="77777777" w:rsidR="00F7123D" w:rsidRDefault="00F7123D" w:rsidP="00540C5E">
      <w:pPr>
        <w:pStyle w:val="Standard"/>
        <w:autoSpaceDE w:val="0"/>
        <w:jc w:val="both"/>
        <w:rPr>
          <w:color w:val="000000"/>
          <w:sz w:val="22"/>
          <w:szCs w:val="22"/>
        </w:rPr>
      </w:pPr>
    </w:p>
    <w:p w14:paraId="3E21D33D" w14:textId="77777777" w:rsidR="00F7123D" w:rsidRPr="00042701" w:rsidRDefault="00614564" w:rsidP="00540C5E">
      <w:pPr>
        <w:pStyle w:val="Standard"/>
        <w:autoSpaceDE w:val="0"/>
        <w:jc w:val="both"/>
        <w:rPr>
          <w:b/>
        </w:rPr>
      </w:pPr>
      <w:r w:rsidRPr="00042701">
        <w:rPr>
          <w:b/>
          <w:color w:val="000000"/>
          <w:sz w:val="22"/>
          <w:szCs w:val="22"/>
        </w:rPr>
        <w:t>Per quanto non contemplato nel presente Regolamento, vale quanto riportato nella Circolare</w:t>
      </w:r>
    </w:p>
    <w:p w14:paraId="58250339" w14:textId="77777777" w:rsidR="00CC4A0E" w:rsidRDefault="00614564" w:rsidP="00540C5E">
      <w:pPr>
        <w:pStyle w:val="Standard"/>
        <w:autoSpaceDE w:val="0"/>
        <w:jc w:val="both"/>
        <w:rPr>
          <w:b/>
          <w:color w:val="000000"/>
          <w:sz w:val="22"/>
          <w:szCs w:val="22"/>
        </w:rPr>
      </w:pPr>
      <w:r w:rsidRPr="00042701">
        <w:rPr>
          <w:b/>
          <w:color w:val="000000"/>
          <w:sz w:val="22"/>
          <w:szCs w:val="22"/>
        </w:rPr>
        <w:t xml:space="preserve">Normativa c.a.    </w:t>
      </w:r>
    </w:p>
    <w:p w14:paraId="32B191F8" w14:textId="3985AC05" w:rsidR="00F7123D" w:rsidRPr="00042701" w:rsidRDefault="00614564" w:rsidP="00540C5E">
      <w:pPr>
        <w:pStyle w:val="Standard"/>
        <w:autoSpaceDE w:val="0"/>
        <w:jc w:val="both"/>
        <w:rPr>
          <w:b/>
          <w:color w:val="000000"/>
          <w:sz w:val="22"/>
          <w:szCs w:val="22"/>
        </w:rPr>
      </w:pPr>
      <w:r w:rsidRPr="00042701">
        <w:rPr>
          <w:b/>
          <w:color w:val="000000"/>
          <w:sz w:val="22"/>
          <w:szCs w:val="22"/>
        </w:rPr>
        <w:t xml:space="preserve">                      </w:t>
      </w:r>
    </w:p>
    <w:p w14:paraId="6139A385" w14:textId="77777777" w:rsidR="00F7123D" w:rsidRPr="00042701" w:rsidRDefault="00F7123D" w:rsidP="00540C5E">
      <w:pPr>
        <w:pStyle w:val="Standard"/>
        <w:autoSpaceDE w:val="0"/>
        <w:jc w:val="both"/>
        <w:rPr>
          <w:b/>
          <w:color w:val="000000"/>
          <w:sz w:val="22"/>
          <w:szCs w:val="22"/>
        </w:rPr>
      </w:pPr>
    </w:p>
    <w:p w14:paraId="7B4309A4" w14:textId="77777777" w:rsidR="00D13415" w:rsidRDefault="00614564" w:rsidP="00D13415">
      <w:pPr>
        <w:pStyle w:val="Standard"/>
        <w:autoSpaceDE w:val="0"/>
        <w:rPr>
          <w:color w:val="000000"/>
          <w:sz w:val="22"/>
          <w:szCs w:val="22"/>
        </w:rPr>
      </w:pPr>
      <w:r>
        <w:t xml:space="preserve"> </w:t>
      </w:r>
    </w:p>
    <w:p w14:paraId="55D5E119" w14:textId="77777777" w:rsidR="00D13415" w:rsidRDefault="00D13415" w:rsidP="00D13415">
      <w:pPr>
        <w:pStyle w:val="Standard"/>
        <w:autoSpaceDE w:val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                                                                                               IL PRESIDENTE</w:t>
      </w:r>
    </w:p>
    <w:p w14:paraId="09295420" w14:textId="77777777" w:rsidR="00D13415" w:rsidRDefault="00D13415" w:rsidP="00D13415">
      <w:pPr>
        <w:pStyle w:val="Standard"/>
        <w:autoSpaceDE w:val="0"/>
      </w:pPr>
      <w:r>
        <w:rPr>
          <w:rFonts w:ascii="Helvetica Neue" w:hAnsi="Helvetica Neue"/>
          <w:b/>
          <w:bCs/>
          <w:noProof/>
          <w:color w:val="000000"/>
          <w:lang w:eastAsia="it-IT" w:bidi="ar-SA"/>
        </w:rPr>
        <w:drawing>
          <wp:anchor distT="0" distB="0" distL="114300" distR="114300" simplePos="0" relativeHeight="251660288" behindDoc="0" locked="0" layoutInCell="1" allowOverlap="1" wp14:anchorId="1465975B" wp14:editId="186C367B">
            <wp:simplePos x="0" y="0"/>
            <wp:positionH relativeFrom="column">
              <wp:posOffset>2996123</wp:posOffset>
            </wp:positionH>
            <wp:positionV relativeFrom="paragraph">
              <wp:posOffset>320725</wp:posOffset>
            </wp:positionV>
            <wp:extent cx="1892881" cy="522716"/>
            <wp:effectExtent l="0" t="0" r="0" b="0"/>
            <wp:wrapTopAndBottom/>
            <wp:docPr id="3" name="immagini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92881" cy="52271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color w:val="000000"/>
          <w:sz w:val="28"/>
          <w:szCs w:val="28"/>
        </w:rPr>
        <w:t xml:space="preserve">                                                                            </w:t>
      </w:r>
      <w:r>
        <w:rPr>
          <w:i/>
          <w:iCs/>
          <w:color w:val="000000"/>
          <w:sz w:val="28"/>
          <w:szCs w:val="28"/>
        </w:rPr>
        <w:t xml:space="preserve">Simone </w:t>
      </w:r>
      <w:proofErr w:type="spellStart"/>
      <w:r>
        <w:rPr>
          <w:i/>
          <w:iCs/>
          <w:color w:val="000000"/>
          <w:sz w:val="28"/>
          <w:szCs w:val="28"/>
        </w:rPr>
        <w:t>Mingoia</w:t>
      </w:r>
      <w:proofErr w:type="spellEnd"/>
    </w:p>
    <w:p w14:paraId="118D1383" w14:textId="77777777" w:rsidR="00D13415" w:rsidRDefault="00D13415" w:rsidP="00D13415">
      <w:pPr>
        <w:pStyle w:val="Standard"/>
        <w:autoSpaceDE w:val="0"/>
      </w:pPr>
      <w:r>
        <w:t xml:space="preserve">                                                                                                      </w:t>
      </w:r>
    </w:p>
    <w:p w14:paraId="6C3251CB" w14:textId="77777777" w:rsidR="00F7123D" w:rsidRDefault="00F7123D" w:rsidP="00540C5E">
      <w:pPr>
        <w:pStyle w:val="Standard"/>
        <w:autoSpaceDE w:val="0"/>
        <w:jc w:val="both"/>
      </w:pPr>
    </w:p>
    <w:sectPr w:rsidR="00F7123D">
      <w:headerReference w:type="default" r:id="rId12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36D8D9" w14:textId="77777777" w:rsidR="004C5403" w:rsidRDefault="004C5403">
      <w:r>
        <w:separator/>
      </w:r>
    </w:p>
  </w:endnote>
  <w:endnote w:type="continuationSeparator" w:id="0">
    <w:p w14:paraId="25A51E1F" w14:textId="77777777" w:rsidR="004C5403" w:rsidRDefault="004C54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New time roman">
    <w:altName w:val="Calibri"/>
    <w:charset w:val="00"/>
    <w:family w:val="auto"/>
    <w:pitch w:val="default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6967D7" w14:textId="77777777" w:rsidR="004C5403" w:rsidRDefault="004C5403">
      <w:r>
        <w:rPr>
          <w:color w:val="000000"/>
        </w:rPr>
        <w:separator/>
      </w:r>
    </w:p>
  </w:footnote>
  <w:footnote w:type="continuationSeparator" w:id="0">
    <w:p w14:paraId="7C9279B2" w14:textId="77777777" w:rsidR="004C5403" w:rsidRDefault="004C54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19D0FF" w14:textId="77777777" w:rsidR="00073F53" w:rsidRDefault="00073F53">
    <w:pPr>
      <w:pStyle w:val="Intestazione"/>
    </w:pPr>
    <w:r>
      <w:t xml:space="preserve">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8B3EC5"/>
    <w:multiLevelType w:val="hybridMultilevel"/>
    <w:tmpl w:val="A104C2C0"/>
    <w:lvl w:ilvl="0" w:tplc="47B453B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074D6E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902990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BC8213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E32414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4CEAEA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9947E3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BA2AFE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4B48D0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9743BB"/>
    <w:multiLevelType w:val="multilevel"/>
    <w:tmpl w:val="216C7328"/>
    <w:lvl w:ilvl="0">
      <w:start w:val="1"/>
      <w:numFmt w:val="decimal"/>
      <w:lvlText w:val="%1"/>
      <w:lvlJc w:val="left"/>
      <w:pPr>
        <w:ind w:left="480" w:hanging="480"/>
      </w:pPr>
      <w:rPr>
        <w:b/>
        <w:sz w:val="21"/>
      </w:rPr>
    </w:lvl>
    <w:lvl w:ilvl="1">
      <w:start w:val="1"/>
      <w:numFmt w:val="decimal"/>
      <w:lvlText w:val="%1.%2"/>
      <w:lvlJc w:val="left"/>
      <w:pPr>
        <w:ind w:left="480" w:hanging="480"/>
      </w:pPr>
      <w:rPr>
        <w:b/>
        <w:sz w:val="21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/>
        <w:sz w:val="21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b/>
        <w:sz w:val="21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b/>
        <w:sz w:val="21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b/>
        <w:sz w:val="21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b/>
        <w:sz w:val="21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b/>
        <w:sz w:val="21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b/>
        <w:sz w:val="21"/>
      </w:rPr>
    </w:lvl>
  </w:abstractNum>
  <w:abstractNum w:abstractNumId="2" w15:restartNumberingAfterBreak="0">
    <w:nsid w:val="12190976"/>
    <w:multiLevelType w:val="hybridMultilevel"/>
    <w:tmpl w:val="2970FFD4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4B31EF"/>
    <w:multiLevelType w:val="multilevel"/>
    <w:tmpl w:val="96C8F8D4"/>
    <w:styleLink w:val="WWNum15"/>
    <w:lvl w:ilvl="0">
      <w:start w:val="1"/>
      <w:numFmt w:val="none"/>
      <w:lvlText w:val="%1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cs="Times New Roman"/>
      </w:rPr>
    </w:lvl>
  </w:abstractNum>
  <w:abstractNum w:abstractNumId="4" w15:restartNumberingAfterBreak="0">
    <w:nsid w:val="3B416DF4"/>
    <w:multiLevelType w:val="hybridMultilevel"/>
    <w:tmpl w:val="D0CA4D50"/>
    <w:lvl w:ilvl="0" w:tplc="6F42D5F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BC65686"/>
    <w:multiLevelType w:val="hybridMultilevel"/>
    <w:tmpl w:val="1B1A2718"/>
    <w:lvl w:ilvl="0" w:tplc="90349EEC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39C02D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733C3F8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EC467E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7D6C1A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4D4468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B1CE5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5B654A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ABA3C1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123D"/>
    <w:rsid w:val="000409D8"/>
    <w:rsid w:val="00042701"/>
    <w:rsid w:val="00073F53"/>
    <w:rsid w:val="00087074"/>
    <w:rsid w:val="000959F9"/>
    <w:rsid w:val="000A2EBB"/>
    <w:rsid w:val="000D6F66"/>
    <w:rsid w:val="001308C4"/>
    <w:rsid w:val="002116EF"/>
    <w:rsid w:val="002349B3"/>
    <w:rsid w:val="002F2AD0"/>
    <w:rsid w:val="00312C2B"/>
    <w:rsid w:val="0039003E"/>
    <w:rsid w:val="003D1391"/>
    <w:rsid w:val="004137E1"/>
    <w:rsid w:val="0045181E"/>
    <w:rsid w:val="004B2D1C"/>
    <w:rsid w:val="004B36A8"/>
    <w:rsid w:val="004C5403"/>
    <w:rsid w:val="00540C5E"/>
    <w:rsid w:val="00573075"/>
    <w:rsid w:val="005C6A90"/>
    <w:rsid w:val="00614564"/>
    <w:rsid w:val="00666C7D"/>
    <w:rsid w:val="00690210"/>
    <w:rsid w:val="007148D7"/>
    <w:rsid w:val="00753D57"/>
    <w:rsid w:val="00775DBB"/>
    <w:rsid w:val="007C2595"/>
    <w:rsid w:val="008A7E83"/>
    <w:rsid w:val="008C511F"/>
    <w:rsid w:val="00976125"/>
    <w:rsid w:val="00A06DEE"/>
    <w:rsid w:val="00A8546B"/>
    <w:rsid w:val="00AB23F4"/>
    <w:rsid w:val="00B1310C"/>
    <w:rsid w:val="00B20073"/>
    <w:rsid w:val="00B317FC"/>
    <w:rsid w:val="00BA644C"/>
    <w:rsid w:val="00C2668C"/>
    <w:rsid w:val="00C45913"/>
    <w:rsid w:val="00C95C99"/>
    <w:rsid w:val="00CC4A0E"/>
    <w:rsid w:val="00D13415"/>
    <w:rsid w:val="00D4153A"/>
    <w:rsid w:val="00D745B6"/>
    <w:rsid w:val="00EE319E"/>
    <w:rsid w:val="00F158CF"/>
    <w:rsid w:val="00F665B7"/>
    <w:rsid w:val="00F7123D"/>
    <w:rsid w:val="00FF2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8123EE1"/>
  <w15:docId w15:val="{9CE63924-4567-E545-97D7-F67F9629F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Arial Unicode MS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ListLabel2">
    <w:name w:val="ListLabel 2"/>
    <w:rPr>
      <w:rFonts w:cs="Times New Roman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NumberingSymbols">
    <w:name w:val="Numbering Symbols"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IntestazioneCarattere">
    <w:name w:val="Intestazione Carattere"/>
    <w:basedOn w:val="Carpredefinitoparagrafo"/>
    <w:rPr>
      <w:rFonts w:cs="Mangal"/>
      <w:szCs w:val="21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rPr>
      <w:rFonts w:cs="Mangal"/>
      <w:szCs w:val="21"/>
    </w:rPr>
  </w:style>
  <w:style w:type="numbering" w:customStyle="1" w:styleId="WWNum15">
    <w:name w:val="WWNum15"/>
    <w:basedOn w:val="Nessunelenco"/>
    <w:pPr>
      <w:numPr>
        <w:numId w:val="1"/>
      </w:numPr>
    </w:pPr>
  </w:style>
  <w:style w:type="paragraph" w:customStyle="1" w:styleId="Default">
    <w:name w:val="Default"/>
    <w:rsid w:val="008C511F"/>
    <w:pPr>
      <w:widowControl/>
      <w:autoSpaceDE w:val="0"/>
      <w:adjustRightInd w:val="0"/>
      <w:textAlignment w:val="auto"/>
    </w:pPr>
    <w:rPr>
      <w:rFonts w:ascii="Arial" w:hAnsi="Arial" w:cs="Arial"/>
      <w:color w:val="000000"/>
      <w:kern w:val="0"/>
      <w:lang w:bidi="ar-SA"/>
    </w:rPr>
  </w:style>
  <w:style w:type="character" w:styleId="Collegamentoipertestuale">
    <w:name w:val="Hyperlink"/>
    <w:basedOn w:val="Carpredefinitoparagrafo"/>
    <w:uiPriority w:val="99"/>
    <w:unhideWhenUsed/>
    <w:rsid w:val="00FF2FAE"/>
    <w:rPr>
      <w:color w:val="0563C1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FF2FA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hyperlink" Target="mailto:scuolapnea@yahoo.i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AB101DE-BA7C-46DC-B54C-C59BA1684F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1280</Words>
  <Characters>7300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Simone Mingoia</dc:creator>
  <cp:lastModifiedBy>Fabio Savi</cp:lastModifiedBy>
  <cp:revision>39</cp:revision>
  <dcterms:created xsi:type="dcterms:W3CDTF">2021-03-29T22:41:00Z</dcterms:created>
  <dcterms:modified xsi:type="dcterms:W3CDTF">2021-04-29T09:56:00Z</dcterms:modified>
</cp:coreProperties>
</file>