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98" w:type="dxa"/>
        <w:tblLayout w:type="fixed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F213E0">
        <w:trPr>
          <w:trHeight w:val="1414"/>
        </w:trPr>
        <w:tc>
          <w:tcPr>
            <w:tcW w:w="1755" w:type="dxa"/>
            <w:shd w:val="clear" w:color="auto" w:fill="auto"/>
          </w:tcPr>
          <w:p w:rsidR="00F213E0" w:rsidRDefault="00F213E0">
            <w:pPr>
              <w:widowControl w:val="0"/>
              <w:jc w:val="both"/>
              <w:rPr>
                <w:sz w:val="16"/>
              </w:rPr>
            </w:pPr>
          </w:p>
        </w:tc>
        <w:tc>
          <w:tcPr>
            <w:tcW w:w="7142" w:type="dxa"/>
            <w:shd w:val="clear" w:color="auto" w:fill="auto"/>
          </w:tcPr>
          <w:p w:rsidR="00F213E0" w:rsidRDefault="00AA2737">
            <w:pPr>
              <w:widowControl w:val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402590</wp:posOffset>
                      </wp:positionV>
                      <wp:extent cx="4330065" cy="4445"/>
                      <wp:effectExtent l="0" t="0" r="0" b="0"/>
                      <wp:wrapNone/>
                      <wp:docPr id="1" name="Immagine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29360" cy="39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2BF989" id="Immagine1" o:spid="_x0000_s1026" style="position:absolute;margin-left:-2.2pt;margin-top:31.7pt;width:340.95pt;height:.35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" path="m,l21600,21600e" filled="f" strokeweight="0">
                      <v:path arrowok="t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>
                  <wp:extent cx="381000" cy="381000"/>
                  <wp:effectExtent l="0" t="0" r="0" b="0"/>
                  <wp:docPr id="2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  <w:r>
              <w:rPr>
                <w:noProof/>
              </w:rPr>
              <w:drawing>
                <wp:inline distT="0" distB="0" distL="0" distR="0">
                  <wp:extent cx="400050" cy="390525"/>
                  <wp:effectExtent l="0" t="0" r="0" b="0"/>
                  <wp:docPr id="3" name="Immagine 4" descr="Stemma C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4" descr="Stemma C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13E0" w:rsidRDefault="00AA2737">
            <w:pPr>
              <w:widowControl w:val="0"/>
              <w:ind w:right="-227"/>
              <w:rPr>
                <w:rFonts w:ascii="ACaslon Regular" w:hAnsi="ACaslon Regular"/>
              </w:rPr>
            </w:pPr>
            <w:r>
              <w:t>Federazione Italiana Pesca Sportiva Attività Subacq</w:t>
            </w:r>
            <w:r>
              <w:rPr>
                <w:rFonts w:ascii="ACaslon Regular" w:hAnsi="ACaslon Regular"/>
              </w:rPr>
              <w:t>uee e Nuoto Pinnato</w:t>
            </w:r>
          </w:p>
          <w:p w:rsidR="00F213E0" w:rsidRDefault="00F213E0">
            <w:pPr>
              <w:widowControl w:val="0"/>
              <w:jc w:val="center"/>
              <w:rPr>
                <w:sz w:val="8"/>
                <w:szCs w:val="8"/>
              </w:rPr>
            </w:pPr>
          </w:p>
          <w:p w:rsidR="00F213E0" w:rsidRDefault="00AA2737">
            <w:pPr>
              <w:widowControl w:val="0"/>
              <w:pBdr>
                <w:top w:val="single" w:sz="18" w:space="1" w:color="000000"/>
                <w:left w:val="single" w:sz="18" w:space="4" w:color="000000"/>
                <w:bottom w:val="single" w:sz="18" w:space="1" w:color="000000"/>
                <w:right w:val="single" w:sz="18" w:space="4" w:color="000000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>
              <w:rPr>
                <w:b/>
              </w:rPr>
              <w:t>ASD CIRCOLO SUBACQUEO ASTREA</w:t>
            </w:r>
          </w:p>
          <w:p w:rsidR="00F213E0" w:rsidRDefault="00F213E0">
            <w:pPr>
              <w:widowControl w:val="0"/>
              <w:pBdr>
                <w:top w:val="single" w:sz="18" w:space="1" w:color="000000"/>
                <w:left w:val="single" w:sz="18" w:space="4" w:color="000000"/>
                <w:bottom w:val="single" w:sz="18" w:space="1" w:color="000000"/>
                <w:right w:val="single" w:sz="18" w:space="4" w:color="000000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F213E0" w:rsidRDefault="00F213E0">
            <w:pPr>
              <w:widowControl w:val="0"/>
              <w:jc w:val="both"/>
              <w:rPr>
                <w:sz w:val="16"/>
              </w:rPr>
            </w:pPr>
          </w:p>
        </w:tc>
      </w:tr>
    </w:tbl>
    <w:p w:rsidR="00F213E0" w:rsidRDefault="00F213E0">
      <w:pPr>
        <w:jc w:val="center"/>
        <w:rPr>
          <w:rFonts w:ascii="Arial" w:hAnsi="Arial" w:cs="Arial"/>
          <w:b/>
          <w:sz w:val="16"/>
          <w:szCs w:val="16"/>
        </w:rPr>
      </w:pPr>
    </w:p>
    <w:p w:rsidR="00F213E0" w:rsidRDefault="00F213E0">
      <w:pPr>
        <w:jc w:val="center"/>
        <w:rPr>
          <w:rFonts w:ascii="Arial" w:hAnsi="Arial" w:cs="Arial"/>
          <w:b/>
          <w:sz w:val="16"/>
          <w:szCs w:val="16"/>
        </w:rPr>
      </w:pPr>
    </w:p>
    <w:p w:rsidR="00F213E0" w:rsidRDefault="00AA2737">
      <w:pPr>
        <w:jc w:val="center"/>
      </w:pPr>
      <w:r>
        <w:rPr>
          <w:rFonts w:ascii="Arial" w:hAnsi="Arial" w:cs="Arial"/>
          <w:b/>
          <w:sz w:val="36"/>
          <w:szCs w:val="36"/>
        </w:rPr>
        <w:t>12° TROFEO CITTA’ DI LATINA</w:t>
      </w:r>
    </w:p>
    <w:p w:rsidR="00F213E0" w:rsidRDefault="00AA2737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Gara di Qualificazione Nazionale </w:t>
      </w:r>
    </w:p>
    <w:p w:rsidR="00F213E0" w:rsidRDefault="00AA2737">
      <w:pPr>
        <w:jc w:val="center"/>
        <w:rPr>
          <w:rFonts w:ascii="Arial" w:hAnsi="Arial" w:cs="Arial"/>
          <w:b/>
          <w:sz w:val="36"/>
          <w:szCs w:val="36"/>
        </w:rPr>
      </w:pPr>
      <w:proofErr w:type="gramStart"/>
      <w:r>
        <w:rPr>
          <w:rFonts w:ascii="Arial" w:hAnsi="Arial" w:cs="Arial"/>
          <w:b/>
          <w:sz w:val="36"/>
          <w:szCs w:val="36"/>
        </w:rPr>
        <w:t>di</w:t>
      </w:r>
      <w:proofErr w:type="gramEnd"/>
    </w:p>
    <w:p w:rsidR="00F213E0" w:rsidRDefault="00AA2737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Tiro al Bersaglio Subacqueo</w:t>
      </w:r>
    </w:p>
    <w:p w:rsidR="00F213E0" w:rsidRDefault="00AA2737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Campionato Regionale Lazio</w:t>
      </w:r>
    </w:p>
    <w:p w:rsidR="00F213E0" w:rsidRDefault="00F213E0">
      <w:pPr>
        <w:jc w:val="center"/>
        <w:rPr>
          <w:rFonts w:ascii="Arial" w:hAnsi="Arial" w:cs="Arial"/>
          <w:b/>
          <w:sz w:val="36"/>
          <w:szCs w:val="36"/>
        </w:rPr>
      </w:pPr>
    </w:p>
    <w:p w:rsidR="00F213E0" w:rsidRDefault="00AA2737">
      <w:pPr>
        <w:jc w:val="center"/>
      </w:pPr>
      <w:r>
        <w:rPr>
          <w:rFonts w:ascii="Arial" w:hAnsi="Arial" w:cs="Arial"/>
          <w:b/>
          <w:sz w:val="28"/>
          <w:szCs w:val="28"/>
        </w:rPr>
        <w:t xml:space="preserve">LATINA </w:t>
      </w:r>
      <w:r w:rsidR="00CF28E2">
        <w:rPr>
          <w:rFonts w:ascii="Arial" w:hAnsi="Arial" w:cs="Arial"/>
          <w:b/>
          <w:sz w:val="28"/>
          <w:szCs w:val="28"/>
        </w:rPr>
        <w:t xml:space="preserve">– </w:t>
      </w:r>
      <w:r>
        <w:rPr>
          <w:rFonts w:ascii="Arial" w:hAnsi="Arial" w:cs="Arial"/>
          <w:b/>
          <w:sz w:val="28"/>
          <w:szCs w:val="28"/>
        </w:rPr>
        <w:t>27 MARZO 2022</w:t>
      </w:r>
    </w:p>
    <w:p w:rsidR="00F213E0" w:rsidRDefault="00F213E0">
      <w:pPr>
        <w:jc w:val="center"/>
        <w:rPr>
          <w:rFonts w:ascii="Arial" w:hAnsi="Arial" w:cs="Arial"/>
          <w:b/>
          <w:color w:val="000000"/>
        </w:rPr>
      </w:pPr>
    </w:p>
    <w:p w:rsidR="00F213E0" w:rsidRDefault="00AA2737">
      <w:pPr>
        <w:jc w:val="center"/>
      </w:pPr>
      <w:r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F213E0" w:rsidRDefault="00F213E0">
      <w:pPr>
        <w:rPr>
          <w:rFonts w:ascii="Arial" w:hAnsi="Arial" w:cs="Arial"/>
          <w:b/>
          <w:color w:val="000000"/>
        </w:rPr>
      </w:pPr>
    </w:p>
    <w:p w:rsidR="00F213E0" w:rsidRDefault="00AA2737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1. </w:t>
      </w:r>
      <w:r>
        <w:rPr>
          <w:rFonts w:ascii="Arial" w:hAnsi="Arial" w:cs="Arial"/>
          <w:b/>
          <w:color w:val="000000"/>
        </w:rPr>
        <w:tab/>
        <w:t>ORGANIZZAZIONE</w:t>
      </w:r>
    </w:p>
    <w:p w:rsidR="00F213E0" w:rsidRDefault="00F213E0">
      <w:pPr>
        <w:ind w:left="708" w:firstLine="708"/>
        <w:jc w:val="both"/>
        <w:rPr>
          <w:rFonts w:ascii="Arial" w:hAnsi="Arial" w:cs="Arial"/>
          <w:color w:val="000000"/>
        </w:rPr>
      </w:pPr>
    </w:p>
    <w:p w:rsidR="00F213E0" w:rsidRDefault="00AA2737">
      <w:pPr>
        <w:ind w:left="708" w:firstLine="708"/>
        <w:jc w:val="both"/>
      </w:pPr>
      <w:r>
        <w:rPr>
          <w:rFonts w:ascii="Arial" w:hAnsi="Arial" w:cs="Arial"/>
          <w:color w:val="000000"/>
        </w:rPr>
        <w:t xml:space="preserve">La società ASD CIRCOLO SUBACQUEO ASTREA, per conto della Sezione Provinciale F.I.P.S.A.S. di Latina, organizza la Gara di Qualificazione Nazionale – </w:t>
      </w:r>
      <w:r w:rsidR="00CF28E2">
        <w:rPr>
          <w:rFonts w:ascii="Arial" w:hAnsi="Arial" w:cs="Arial"/>
          <w:color w:val="000000"/>
        </w:rPr>
        <w:t xml:space="preserve">valida anche come </w:t>
      </w:r>
      <w:r>
        <w:rPr>
          <w:rFonts w:ascii="Arial" w:hAnsi="Arial" w:cs="Arial"/>
          <w:color w:val="000000"/>
        </w:rPr>
        <w:t xml:space="preserve">Campionato Regionale Lazio </w:t>
      </w:r>
      <w:r w:rsidR="00CF28E2">
        <w:rPr>
          <w:rFonts w:ascii="Arial" w:hAnsi="Arial" w:cs="Arial"/>
          <w:color w:val="000000"/>
        </w:rPr>
        <w:t>–</w:t>
      </w:r>
      <w:r>
        <w:rPr>
          <w:rFonts w:ascii="Arial" w:hAnsi="Arial" w:cs="Arial"/>
          <w:color w:val="000000"/>
        </w:rPr>
        <w:t xml:space="preserve"> denominata “12° Trofeo Città di Latina</w:t>
      </w:r>
      <w:r>
        <w:rPr>
          <w:rFonts w:ascii="Arial" w:hAnsi="Arial" w:cs="Arial"/>
        </w:rPr>
        <w:t xml:space="preserve">”, che si terrà a Latina, presso la Piscina </w:t>
      </w:r>
      <w:bookmarkStart w:id="0" w:name="__DdeLink__753_933506254"/>
      <w:r>
        <w:rPr>
          <w:rFonts w:ascii="Arial" w:hAnsi="Arial" w:cs="Arial"/>
        </w:rPr>
        <w:t>Comunale sita in via dei Mille</w:t>
      </w:r>
      <w:bookmarkEnd w:id="0"/>
      <w:r>
        <w:rPr>
          <w:rFonts w:ascii="Arial" w:hAnsi="Arial" w:cs="Arial"/>
        </w:rPr>
        <w:t>, i</w:t>
      </w:r>
      <w:r>
        <w:rPr>
          <w:rFonts w:ascii="Arial" w:hAnsi="Arial" w:cs="Arial"/>
          <w:color w:val="000000"/>
        </w:rPr>
        <w:t>l 27 marzo 2022</w:t>
      </w:r>
      <w:r>
        <w:rPr>
          <w:rFonts w:ascii="Arial" w:hAnsi="Arial" w:cs="Arial"/>
        </w:rPr>
        <w:t>.</w:t>
      </w:r>
      <w:r>
        <w:rPr>
          <w:rFonts w:ascii="Arial" w:hAnsi="Arial" w:cs="Arial"/>
          <w:color w:val="000000"/>
        </w:rPr>
        <w:t xml:space="preserve"> </w:t>
      </w:r>
    </w:p>
    <w:p w:rsidR="00F213E0" w:rsidRDefault="00AA2737">
      <w:pPr>
        <w:ind w:left="708" w:firstLine="708"/>
        <w:jc w:val="both"/>
      </w:pPr>
      <w:r>
        <w:rPr>
          <w:rFonts w:ascii="Arial" w:hAnsi="Arial" w:cs="Arial"/>
          <w:color w:val="000000"/>
        </w:rPr>
        <w:t>La manifestazione è disciplinata dai Regolamenti Nazionali di Tiro al Bersaglio Subacqueo, dalla Circolare Normativa vigente</w:t>
      </w:r>
      <w:r w:rsidR="00CF28E2">
        <w:rPr>
          <w:rFonts w:ascii="Arial" w:hAnsi="Arial" w:cs="Arial"/>
          <w:color w:val="000000"/>
        </w:rPr>
        <w:t>, dal Protocollo di dettaglio per lo svolgimento delle competizioni sportive del Settore Attività Subacquee e Nuoto Pinnato</w:t>
      </w:r>
      <w:r>
        <w:rPr>
          <w:rFonts w:ascii="Arial" w:hAnsi="Arial" w:cs="Arial"/>
          <w:color w:val="000000"/>
        </w:rPr>
        <w:t xml:space="preserve"> e dal presente Regolamento Particolare di Gara, che tutti i partecipanti, per effetto della loro iscrizione, dichiarano di conoscere e di accettare.</w:t>
      </w:r>
    </w:p>
    <w:p w:rsidR="00F213E0" w:rsidRDefault="00F213E0">
      <w:pPr>
        <w:rPr>
          <w:rFonts w:ascii="Arial" w:hAnsi="Arial" w:cs="Arial"/>
          <w:color w:val="000000"/>
        </w:rPr>
      </w:pPr>
    </w:p>
    <w:p w:rsidR="00F213E0" w:rsidRDefault="00AA2737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2.</w:t>
      </w:r>
      <w:r>
        <w:rPr>
          <w:rFonts w:ascii="Arial" w:hAnsi="Arial" w:cs="Arial"/>
          <w:b/>
          <w:color w:val="000000"/>
        </w:rPr>
        <w:tab/>
        <w:t xml:space="preserve"> PARTECIPAZIONE</w:t>
      </w:r>
    </w:p>
    <w:p w:rsidR="00F213E0" w:rsidRDefault="00F213E0">
      <w:pPr>
        <w:rPr>
          <w:rFonts w:ascii="Arial" w:hAnsi="Arial" w:cs="Arial"/>
          <w:b/>
          <w:color w:val="000000"/>
        </w:rPr>
      </w:pPr>
    </w:p>
    <w:p w:rsidR="00F213E0" w:rsidRDefault="00AA2737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Alla gara possono partecipare gli atleti in regola con quanto previsto dal presente regolamento e dalle norme in esso richiamate. La partecipazione è limitata a 40 iscritti. In caso di raggiunto limite di iscritti, farà fede la data di ricezione delle iscrizioni.</w:t>
      </w:r>
    </w:p>
    <w:p w:rsidR="00F213E0" w:rsidRDefault="00F213E0">
      <w:pPr>
        <w:jc w:val="both"/>
        <w:rPr>
          <w:rFonts w:ascii="Arial" w:hAnsi="Arial" w:cs="Arial"/>
          <w:color w:val="000000"/>
        </w:rPr>
      </w:pPr>
    </w:p>
    <w:p w:rsidR="00F213E0" w:rsidRDefault="00AA2737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3.</w:t>
      </w:r>
      <w:r>
        <w:rPr>
          <w:rFonts w:ascii="Arial" w:hAnsi="Arial" w:cs="Arial"/>
          <w:b/>
          <w:color w:val="000000"/>
        </w:rPr>
        <w:tab/>
        <w:t xml:space="preserve"> ISCRIZIONI</w:t>
      </w:r>
    </w:p>
    <w:p w:rsidR="00F213E0" w:rsidRDefault="00AA2737">
      <w:pPr>
        <w:ind w:left="708" w:firstLine="702"/>
        <w:jc w:val="both"/>
      </w:pPr>
      <w:r>
        <w:rPr>
          <w:rFonts w:ascii="Arial" w:hAnsi="Arial" w:cs="Arial"/>
          <w:color w:val="000000"/>
        </w:rPr>
        <w:t xml:space="preserve">Le iscrizioni dovranno essere redatte sull’apposito </w:t>
      </w:r>
      <w:r>
        <w:rPr>
          <w:rFonts w:ascii="Arial" w:hAnsi="Arial" w:cs="Arial"/>
          <w:b/>
          <w:color w:val="000000"/>
        </w:rPr>
        <w:t>modulo d’iscrizione allegato</w:t>
      </w:r>
      <w:r>
        <w:rPr>
          <w:rFonts w:ascii="Arial" w:hAnsi="Arial" w:cs="Arial"/>
          <w:color w:val="000000"/>
        </w:rPr>
        <w:t xml:space="preserve">, debitamente compilato in ogni sua parte e firmato. </w:t>
      </w:r>
    </w:p>
    <w:p w:rsidR="00F213E0" w:rsidRDefault="00AA2737">
      <w:pPr>
        <w:ind w:left="708" w:firstLine="702"/>
        <w:jc w:val="both"/>
      </w:pPr>
      <w:r>
        <w:rPr>
          <w:rFonts w:ascii="Arial" w:hAnsi="Arial" w:cs="Arial"/>
          <w:color w:val="000000"/>
        </w:rPr>
        <w:t xml:space="preserve">I moduli di partecipazione dovranno essere inviati, </w:t>
      </w:r>
      <w:r>
        <w:rPr>
          <w:rFonts w:ascii="Arial" w:hAnsi="Arial" w:cs="Arial"/>
        </w:rPr>
        <w:t xml:space="preserve">entro giovedì 24 marzo 2022, a mezzo di posta elettronica, all’indirizzo: </w:t>
      </w:r>
      <w:hyperlink r:id="rId8">
        <w:r>
          <w:rPr>
            <w:rStyle w:val="CollegamentoInternet"/>
            <w:rFonts w:ascii="Arial" w:hAnsi="Arial" w:cs="Arial"/>
          </w:rPr>
          <w:t>domenico.esposito966@gmail.com</w:t>
        </w:r>
      </w:hyperlink>
      <w:r>
        <w:rPr>
          <w:rFonts w:ascii="Arial" w:hAnsi="Arial" w:cs="Arial"/>
          <w:b/>
        </w:rPr>
        <w:t xml:space="preserve"> </w:t>
      </w:r>
    </w:p>
    <w:p w:rsidR="00F213E0" w:rsidRDefault="00F213E0">
      <w:pPr>
        <w:jc w:val="both"/>
        <w:rPr>
          <w:rFonts w:ascii="Arial" w:hAnsi="Arial" w:cs="Arial"/>
        </w:rPr>
      </w:pPr>
    </w:p>
    <w:p w:rsidR="00F213E0" w:rsidRDefault="00AA2737">
      <w:pPr>
        <w:ind w:left="708" w:firstLine="708"/>
        <w:jc w:val="both"/>
      </w:pPr>
      <w:r>
        <w:rPr>
          <w:rFonts w:ascii="Arial" w:hAnsi="Arial" w:cs="Arial"/>
          <w:color w:val="000000"/>
        </w:rPr>
        <w:t xml:space="preserve">L’iscrizione dell’atleta verrà ratificata il giorno 27 marzo 2022, a partire dalle ore 08:00, presso la Piscina Comunale sita in via dei Mille a Latina. </w:t>
      </w:r>
    </w:p>
    <w:p w:rsidR="00F213E0" w:rsidRDefault="00F213E0">
      <w:pPr>
        <w:ind w:left="708"/>
        <w:rPr>
          <w:rFonts w:ascii="Arial" w:hAnsi="Arial" w:cs="Arial"/>
          <w:color w:val="000000"/>
        </w:rPr>
      </w:pPr>
    </w:p>
    <w:p w:rsidR="00F213E0" w:rsidRDefault="00AA2737">
      <w:pPr>
        <w:ind w:left="708"/>
        <w:jc w:val="both"/>
      </w:pP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  <w:t>La quota d’iscrizione è fissata in € 25,00 (Euro Venticinque/00) per ciascun concorrente e di € 15,00 (Euro Quindici/00) a squadra per ciascuna staffetta e dovrà essere versata tramite bonifico bancario intestato a:</w:t>
      </w:r>
    </w:p>
    <w:p w:rsidR="00F213E0" w:rsidRDefault="00F213E0">
      <w:pPr>
        <w:ind w:left="708"/>
        <w:jc w:val="both"/>
        <w:rPr>
          <w:rFonts w:ascii="Arial" w:hAnsi="Arial" w:cs="Arial"/>
          <w:color w:val="000000"/>
        </w:rPr>
      </w:pPr>
    </w:p>
    <w:p w:rsidR="00F213E0" w:rsidRDefault="00AA2737">
      <w:pPr>
        <w:ind w:left="708"/>
        <w:jc w:val="both"/>
        <w:rPr>
          <w:b/>
          <w:bCs/>
        </w:rPr>
      </w:pPr>
      <w:r>
        <w:rPr>
          <w:rFonts w:ascii="Arial" w:hAnsi="Arial" w:cs="Arial"/>
          <w:b/>
          <w:bCs/>
          <w:color w:val="000000"/>
        </w:rPr>
        <w:t>ASD CIRCOLO SUBACQUEO ASTREA</w:t>
      </w:r>
    </w:p>
    <w:p w:rsidR="00F213E0" w:rsidRDefault="00CF28E2">
      <w:pPr>
        <w:ind w:left="708"/>
        <w:jc w:val="both"/>
        <w:rPr>
          <w:b/>
          <w:bCs/>
        </w:rPr>
      </w:pPr>
      <w:r>
        <w:rPr>
          <w:rFonts w:ascii="Arial" w:hAnsi="Arial" w:cs="Arial"/>
          <w:b/>
          <w:bCs/>
          <w:color w:val="000000"/>
        </w:rPr>
        <w:t xml:space="preserve">IBAN: </w:t>
      </w:r>
      <w:r w:rsidR="00AA2737">
        <w:rPr>
          <w:rFonts w:ascii="Arial" w:hAnsi="Arial" w:cs="Arial"/>
          <w:b/>
          <w:bCs/>
          <w:color w:val="000000"/>
        </w:rPr>
        <w:t>IT30C0538714701000002279802</w:t>
      </w:r>
    </w:p>
    <w:p w:rsidR="00F213E0" w:rsidRDefault="00AA2737">
      <w:pPr>
        <w:ind w:left="708"/>
        <w:jc w:val="both"/>
      </w:pPr>
      <w:r>
        <w:rPr>
          <w:rFonts w:ascii="Arial" w:hAnsi="Arial" w:cs="Arial"/>
          <w:b/>
          <w:bCs/>
          <w:color w:val="000000"/>
        </w:rPr>
        <w:t>Causale</w:t>
      </w:r>
      <w:r w:rsidR="00CF28E2">
        <w:rPr>
          <w:rFonts w:ascii="Arial" w:hAnsi="Arial" w:cs="Arial"/>
          <w:b/>
          <w:bCs/>
          <w:color w:val="000000"/>
        </w:rPr>
        <w:t>: I</w:t>
      </w:r>
      <w:r>
        <w:rPr>
          <w:rFonts w:ascii="Arial" w:hAnsi="Arial" w:cs="Arial"/>
          <w:b/>
          <w:bCs/>
          <w:color w:val="000000"/>
        </w:rPr>
        <w:t>scrizione 12° Trofeo Città di Latina</w:t>
      </w:r>
    </w:p>
    <w:p w:rsidR="00F213E0" w:rsidRDefault="00F213E0">
      <w:pPr>
        <w:ind w:left="708"/>
        <w:jc w:val="both"/>
        <w:rPr>
          <w:rFonts w:ascii="Arial" w:hAnsi="Arial" w:cs="Arial"/>
          <w:color w:val="000000"/>
          <w:u w:val="single"/>
        </w:rPr>
      </w:pPr>
    </w:p>
    <w:p w:rsidR="00F213E0" w:rsidRDefault="00AA273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F213E0" w:rsidRDefault="00F213E0">
      <w:pPr>
        <w:ind w:left="708" w:firstLine="708"/>
        <w:jc w:val="both"/>
        <w:rPr>
          <w:rFonts w:ascii="Arial" w:hAnsi="Arial" w:cs="Arial"/>
          <w:color w:val="000000"/>
        </w:rPr>
      </w:pPr>
    </w:p>
    <w:p w:rsidR="00F213E0" w:rsidRDefault="00AA2737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Ogni atleta deve essere </w:t>
      </w:r>
      <w:r>
        <w:rPr>
          <w:rFonts w:ascii="Arial" w:hAnsi="Arial" w:cs="Arial"/>
          <w:b/>
          <w:color w:val="000000"/>
        </w:rPr>
        <w:t>OBBLIGATORIAMENTE</w:t>
      </w:r>
      <w:r>
        <w:rPr>
          <w:rFonts w:ascii="Arial" w:hAnsi="Arial" w:cs="Arial"/>
          <w:color w:val="000000"/>
        </w:rPr>
        <w:t xml:space="preserve"> in possesso di: </w:t>
      </w:r>
    </w:p>
    <w:p w:rsidR="00F213E0" w:rsidRDefault="00AA2737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Sc</w:t>
      </w:r>
      <w:r w:rsidR="00CF28E2">
        <w:rPr>
          <w:rFonts w:ascii="Arial" w:hAnsi="Arial" w:cs="Arial"/>
          <w:color w:val="000000"/>
        </w:rPr>
        <w:t xml:space="preserve">heda di iscrizione </w:t>
      </w:r>
      <w:r>
        <w:rPr>
          <w:rFonts w:ascii="Arial" w:hAnsi="Arial" w:cs="Arial"/>
          <w:color w:val="000000"/>
        </w:rPr>
        <w:t>firmata dal Presidente della Società;</w:t>
      </w:r>
    </w:p>
    <w:p w:rsidR="00F213E0" w:rsidRDefault="00AA2737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in corso di validità;</w:t>
      </w:r>
    </w:p>
    <w:p w:rsidR="00F213E0" w:rsidRDefault="00AA2737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validità;</w:t>
      </w:r>
    </w:p>
    <w:p w:rsidR="00F213E0" w:rsidRDefault="00AA2737">
      <w:pPr>
        <w:numPr>
          <w:ilvl w:val="0"/>
          <w:numId w:val="1"/>
        </w:numPr>
        <w:jc w:val="both"/>
      </w:pPr>
      <w:r>
        <w:rPr>
          <w:rFonts w:ascii="Arial" w:hAnsi="Arial" w:cs="Arial"/>
          <w:color w:val="000000"/>
        </w:rPr>
        <w:t>Certificato medico sportivo agonistico in corso di validità.</w:t>
      </w:r>
    </w:p>
    <w:p w:rsidR="00F213E0" w:rsidRDefault="00AA2737">
      <w:pPr>
        <w:ind w:left="708" w:firstLine="708"/>
        <w:jc w:val="both"/>
      </w:pPr>
      <w:r>
        <w:rPr>
          <w:rFonts w:ascii="Arial" w:hAnsi="Arial" w:cs="Arial"/>
          <w:b/>
          <w:bCs/>
          <w:color w:val="000000"/>
        </w:rPr>
        <w:t>I partecipanti dovranno, altresì, sottoscrivere una idonea autodichiarazione, allegata in calce al documento denominato “Protocollo di dettaglio per lo svolgimento delle competizioni sportive Settore Attività Subacquee e Nuoto Pinnato”. Le autodichiarazioni, debitamente sottoscritte, dovranno essere consegnate all’organizzazione</w:t>
      </w:r>
      <w:r>
        <w:rPr>
          <w:rFonts w:ascii="Arial" w:hAnsi="Arial" w:cs="Arial"/>
          <w:bCs/>
          <w:color w:val="000000"/>
        </w:rPr>
        <w:t>.</w:t>
      </w:r>
    </w:p>
    <w:p w:rsidR="00F213E0" w:rsidRDefault="00F213E0">
      <w:pPr>
        <w:ind w:left="1416"/>
        <w:jc w:val="both"/>
        <w:rPr>
          <w:rFonts w:ascii="Arial" w:hAnsi="Arial" w:cs="Arial"/>
          <w:color w:val="000000"/>
        </w:rPr>
      </w:pPr>
    </w:p>
    <w:p w:rsidR="00F213E0" w:rsidRDefault="00AA2737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4.</w:t>
      </w:r>
      <w:r>
        <w:rPr>
          <w:rFonts w:ascii="Arial" w:hAnsi="Arial" w:cs="Arial"/>
          <w:b/>
          <w:color w:val="000000"/>
        </w:rPr>
        <w:tab/>
        <w:t>SVOLGIMENTO DELLA GARA</w:t>
      </w:r>
    </w:p>
    <w:p w:rsidR="00F213E0" w:rsidRDefault="00AA2737">
      <w:r>
        <w:rPr>
          <w:rFonts w:ascii="Arial" w:hAnsi="Arial" w:cs="Arial"/>
          <w:b/>
          <w:color w:val="000000"/>
        </w:rPr>
        <w:t xml:space="preserve">                    </w:t>
      </w:r>
      <w:r>
        <w:rPr>
          <w:rFonts w:ascii="Arial" w:hAnsi="Arial" w:cs="Arial"/>
          <w:color w:val="000000"/>
        </w:rPr>
        <w:t xml:space="preserve"> -</w:t>
      </w:r>
      <w:r>
        <w:rPr>
          <w:rFonts w:ascii="Arial" w:hAnsi="Arial" w:cs="Arial"/>
          <w:b/>
          <w:color w:val="000000"/>
        </w:rPr>
        <w:t xml:space="preserve">     Ore 08:00 Ingresso a bordo piscina e regolarizzazione iscrizioni</w:t>
      </w:r>
    </w:p>
    <w:p w:rsidR="00F213E0" w:rsidRDefault="00AA2737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Ore 08:15 Briefing preliminare e controllo fucili subacquei (quest’ultimo a discrezione del Giudice Capo).</w:t>
      </w:r>
    </w:p>
    <w:p w:rsidR="00F213E0" w:rsidRDefault="00AA2737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F213E0" w:rsidRDefault="00AA2737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“Tiro libero” maschile e femminile, con prove;</w:t>
      </w:r>
    </w:p>
    <w:p w:rsidR="00F213E0" w:rsidRDefault="00AA2737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“Staffetta per Società”;</w:t>
      </w:r>
    </w:p>
    <w:p w:rsidR="00F213E0" w:rsidRDefault="00AA2737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“Biathlon” maschile e femminile;</w:t>
      </w:r>
    </w:p>
    <w:p w:rsidR="00F213E0" w:rsidRDefault="00AA2737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Specialità “Super Biathlon” maschile e femminile; </w:t>
      </w:r>
    </w:p>
    <w:p w:rsidR="00F213E0" w:rsidRDefault="00AA2737">
      <w:pPr>
        <w:numPr>
          <w:ilvl w:val="0"/>
          <w:numId w:val="1"/>
        </w:numPr>
        <w:ind w:left="708" w:firstLine="708"/>
        <w:jc w:val="both"/>
      </w:pPr>
      <w:r>
        <w:rPr>
          <w:rFonts w:ascii="Arial" w:hAnsi="Arial" w:cs="Arial"/>
          <w:b/>
          <w:color w:val="000000"/>
        </w:rPr>
        <w:t xml:space="preserve">Premiazioni a seguire. </w:t>
      </w:r>
    </w:p>
    <w:p w:rsidR="00F213E0" w:rsidRDefault="00AA2737">
      <w:pPr>
        <w:ind w:left="708" w:firstLine="708"/>
        <w:jc w:val="both"/>
      </w:pPr>
      <w:r>
        <w:rPr>
          <w:rFonts w:ascii="Arial" w:hAnsi="Arial" w:cs="Arial"/>
          <w:color w:val="000000"/>
        </w:rPr>
        <w:t>Il campo di gara verrà allestito nella vasca che misura 25 metri di lunghezza per 16 metri di larghezza con profondità massima di 4,50 metri e sarà suddiviso in cinque (6) linee di tiro per il Tiro Libero e in quattro (4) per la Staffetta per Società, il Biathlon e il Super Biathlon.</w:t>
      </w:r>
    </w:p>
    <w:p w:rsidR="00F213E0" w:rsidRDefault="00AA2737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organizzatrice si riserva di apportare le modifiche che si dovessero rendere necessarie per il regolare svolgimento della competizione. </w:t>
      </w:r>
    </w:p>
    <w:p w:rsidR="00F213E0" w:rsidRDefault="00AA2737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 seguito si riporta lo schema tipo del campo gara, a titolo esemplificativo.</w:t>
      </w:r>
    </w:p>
    <w:p w:rsidR="00F213E0" w:rsidRDefault="00AA2737"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E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:rsidR="00F213E0" w:rsidRDefault="00AA2737">
      <w:pPr>
        <w:tabs>
          <w:tab w:val="left" w:pos="1080"/>
        </w:tabs>
        <w:jc w:val="both"/>
      </w:pPr>
      <w:r>
        <w:rPr>
          <w:noProof/>
        </w:rPr>
        <mc:AlternateContent>
          <mc:Choice Requires="wps">
            <w:drawing>
              <wp:anchor distT="4445" distB="0" distL="4445" distR="0" simplePos="0" relativeHeight="6" behindDoc="0" locked="0" layoutInCell="0" allowOverlap="1" wp14:anchorId="7A7B33C6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6305" cy="866140"/>
                <wp:effectExtent l="0" t="0" r="857250" b="12065"/>
                <wp:wrapNone/>
                <wp:docPr id="4" name="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840" cy="865440"/>
                        </a:xfrm>
                        <a:prstGeom prst="borderCallout2">
                          <a:avLst>
                            <a:gd name="adj1" fmla="val 13227"/>
                            <a:gd name="adj2" fmla="val 108333"/>
                            <a:gd name="adj3" fmla="val 13227"/>
                            <a:gd name="adj4" fmla="val 148889"/>
                            <a:gd name="adj5" fmla="val 93463"/>
                            <a:gd name="adj6" fmla="val 189861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801DB38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 27" o:spid="_x0000_s1026" type="#_x0000_t48" style="position:absolute;margin-left:249.6pt;margin-top:122.3pt;width:72.15pt;height:68.2pt;z-index:6;visibility:visible;mso-wrap-style:square;mso-wrap-distance-left:.35pt;mso-wrap-distance-top:.35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" o:allowincell="f" adj="41010,20188,32160,2857,23400,2857" strokeweight=".26mm">
                <o:callout v:ext="edit" minusx="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445" distB="0" distL="0" distR="0" simplePos="0" relativeHeight="7" behindDoc="0" locked="0" layoutInCell="0" allowOverlap="1" wp14:anchorId="1ED84F30">
                <wp:simplePos x="0" y="0"/>
                <wp:positionH relativeFrom="column">
                  <wp:posOffset>3120390</wp:posOffset>
                </wp:positionH>
                <wp:positionV relativeFrom="paragraph">
                  <wp:posOffset>422910</wp:posOffset>
                </wp:positionV>
                <wp:extent cx="964565" cy="853440"/>
                <wp:effectExtent l="571500" t="0" r="27940" b="24765"/>
                <wp:wrapNone/>
                <wp:docPr id="5" name="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64080" cy="852840"/>
                        </a:xfrm>
                        <a:prstGeom prst="borderCallout2">
                          <a:avLst>
                            <a:gd name="adj1" fmla="val 13421"/>
                            <a:gd name="adj2" fmla="val 107912"/>
                            <a:gd name="adj3" fmla="val 13421"/>
                            <a:gd name="adj4" fmla="val 133046"/>
                            <a:gd name="adj5" fmla="val 100148"/>
                            <a:gd name="adj6" fmla="val 158176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D6AEE0" id=" 26" o:spid="_x0000_s1026" type="#_x0000_t48" style="position:absolute;margin-left:245.7pt;margin-top:33.3pt;width:75.95pt;height:67.2pt;flip:x;z-index:7;visibility:visible;mso-wrap-style:square;mso-wrap-distance-left:0;mso-wrap-distance-top:.35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" o:allowincell="f" adj="34166,21632,28738,2899,23309,2899" strokeweight=".26mm">
                <o:callout v:ext="edit" minusx="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445" distB="0" distL="4445" distR="0" simplePos="0" relativeHeight="8" behindDoc="0" locked="0" layoutInCell="0" allowOverlap="1" wp14:anchorId="41F1AC17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6305" cy="275590"/>
                <wp:effectExtent l="0" t="0" r="247650" b="221615"/>
                <wp:wrapNone/>
                <wp:docPr id="6" name="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840" cy="275040"/>
                        </a:xfrm>
                        <a:prstGeom prst="borderCallout2">
                          <a:avLst>
                            <a:gd name="adj1" fmla="val 41764"/>
                            <a:gd name="adj2" fmla="val 108333"/>
                            <a:gd name="adj3" fmla="val 41764"/>
                            <a:gd name="adj4" fmla="val 114028"/>
                            <a:gd name="adj5" fmla="val 180278"/>
                            <a:gd name="adj6" fmla="val 123194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B03742" id=" 70" o:spid="_x0000_s1026" type="#_x0000_t48" style="position:absolute;margin-left:398.1pt;margin-top:99.6pt;width:72.15pt;height:21.7pt;z-index:8;visibility:visible;mso-wrap-style:square;mso-wrap-distance-left:.35pt;mso-wrap-distance-top:.35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" o:allowincell="f" adj="26610,38940,24630,9021,23400,9021" strokeweight=".26mm">
                <o:callout v:ext="edit" minusx="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445" distB="0" distL="0" distR="0" simplePos="0" relativeHeight="9" behindDoc="0" locked="0" layoutInCell="0" allowOverlap="1" wp14:anchorId="79600969">
                <wp:simplePos x="0" y="0"/>
                <wp:positionH relativeFrom="column">
                  <wp:posOffset>1386205</wp:posOffset>
                </wp:positionH>
                <wp:positionV relativeFrom="paragraph">
                  <wp:posOffset>576580</wp:posOffset>
                </wp:positionV>
                <wp:extent cx="1145540" cy="625475"/>
                <wp:effectExtent l="266700" t="0" r="18415" b="652780"/>
                <wp:wrapNone/>
                <wp:docPr id="7" name="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44800" cy="624960"/>
                        </a:xfrm>
                        <a:prstGeom prst="borderCallout2">
                          <a:avLst>
                            <a:gd name="adj1" fmla="val 18329"/>
                            <a:gd name="adj2" fmla="val 106662"/>
                            <a:gd name="adj3" fmla="val 18329"/>
                            <a:gd name="adj4" fmla="val 116157"/>
                            <a:gd name="adj5" fmla="val 199491"/>
                            <a:gd name="adj6" fmla="val 123153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126442" id=" 71" o:spid="_x0000_s1026" type="#_x0000_t48" style="position:absolute;margin-left:109.15pt;margin-top:45.4pt;width:90.2pt;height:49.25pt;flip:x;z-index:9;visibility:visible;mso-wrap-style:square;mso-wrap-distance-left:0;mso-wrap-distance-top:.35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" o:allowincell="f" adj="26601,43090,25090,3959,23039,3959" strokeweight=".26mm">
                <o:callout v:ext="edit" minusx="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0" behindDoc="0" locked="0" layoutInCell="0" allowOverlap="1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6305" cy="866140"/>
                <wp:effectExtent l="0" t="0" r="0" b="0"/>
                <wp:wrapNone/>
                <wp:docPr id="8" name="Cornic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840" cy="865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213E0" w:rsidRDefault="00AA2737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Linea di Tiro altezza 2.00 m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7" o:spid="_x0000_s1026" style="position:absolute;left:0;text-align:left;margin-left:249.6pt;margin-top:122.3pt;width:72.15pt;height:68.2pt;z-index:1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" o:allowincell="f" filled="f" stroked="f" strokeweight="0">
                <v:textbox>
                  <w:txbxContent>
                    <w:p w:rsidR="00F213E0" w:rsidRDefault="00AA2737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Linea di Tiro a</w:t>
                      </w:r>
                      <w:r>
                        <w:rPr>
                          <w:b/>
                        </w:rPr>
                        <w:t>ltezza 2.00 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2" behindDoc="0" locked="0" layoutInCell="0" allowOverlap="1">
                <wp:simplePos x="0" y="0"/>
                <wp:positionH relativeFrom="column">
                  <wp:posOffset>1386840</wp:posOffset>
                </wp:positionH>
                <wp:positionV relativeFrom="paragraph">
                  <wp:posOffset>576580</wp:posOffset>
                </wp:positionV>
                <wp:extent cx="1144905" cy="624840"/>
                <wp:effectExtent l="0" t="0" r="0" b="0"/>
                <wp:wrapNone/>
                <wp:docPr id="10" name="Cornice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440" cy="6242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213E0" w:rsidRDefault="00AA2737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F213E0" w:rsidRDefault="00AA2737">
                            <w:pPr>
                              <w:pStyle w:val="Contenutocornice"/>
                              <w:jc w:val="center"/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SuperBiathlon</w:t>
                            </w:r>
                            <w:proofErr w:type="spellEnd"/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8" o:spid="_x0000_s1027" style="position:absolute;left:0;text-align:left;margin-left:109.2pt;margin-top:45.4pt;width:90.15pt;height:49.2pt;z-index: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" o:allowincell="f" filled="f" stroked="f" strokeweight="0">
                <v:textbox>
                  <w:txbxContent>
                    <w:p w:rsidR="00F213E0" w:rsidRDefault="00AA2737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Linea di partenza</w:t>
                      </w:r>
                    </w:p>
                    <w:p w:rsidR="00F213E0" w:rsidRDefault="00AA2737">
                      <w:pPr>
                        <w:pStyle w:val="Contenutocornice"/>
                        <w:jc w:val="center"/>
                      </w:pPr>
                      <w:proofErr w:type="spellStart"/>
                      <w:r>
                        <w:rPr>
                          <w:b/>
                        </w:rPr>
                        <w:t>SuperBiathlon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4" behindDoc="0" locked="0" layoutInCell="0" allowOverlap="1">
                <wp:simplePos x="0" y="0"/>
                <wp:positionH relativeFrom="column">
                  <wp:posOffset>3121025</wp:posOffset>
                </wp:positionH>
                <wp:positionV relativeFrom="paragraph">
                  <wp:posOffset>422910</wp:posOffset>
                </wp:positionV>
                <wp:extent cx="963930" cy="852805"/>
                <wp:effectExtent l="0" t="0" r="0" b="0"/>
                <wp:wrapNone/>
                <wp:docPr id="12" name="Cornice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3360" cy="852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213E0" w:rsidRDefault="00AA2737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F213E0" w:rsidRDefault="00AA2737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Tiro libero</w:t>
                            </w:r>
                          </w:p>
                          <w:p w:rsidR="00F213E0" w:rsidRDefault="00AA2737">
                            <w:pPr>
                              <w:pStyle w:val="Contenutocornice"/>
                              <w:jc w:val="center"/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Biathlon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9" o:spid="_x0000_s1028" style="position:absolute;left:0;text-align:left;margin-left:245.75pt;margin-top:33.3pt;width:75.9pt;height:67.15pt;z-index:1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" o:allowincell="f" filled="f" stroked="f" strokeweight="0">
                <v:textbox>
                  <w:txbxContent>
                    <w:p w:rsidR="00F213E0" w:rsidRDefault="00AA2737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Linea di partenza</w:t>
                      </w:r>
                    </w:p>
                    <w:p w:rsidR="00F213E0" w:rsidRDefault="00AA2737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Tiro libero</w:t>
                      </w:r>
                    </w:p>
                    <w:p w:rsidR="00F213E0" w:rsidRDefault="00AA2737">
                      <w:pPr>
                        <w:pStyle w:val="Contenutocornice"/>
                        <w:jc w:val="center"/>
                      </w:pPr>
                      <w:proofErr w:type="gramStart"/>
                      <w:r>
                        <w:rPr>
                          <w:b/>
                        </w:rPr>
                        <w:t>e</w:t>
                      </w:r>
                      <w:proofErr w:type="gramEnd"/>
                      <w:r>
                        <w:rPr>
                          <w:b/>
                        </w:rPr>
                        <w:t xml:space="preserve"> Biathlon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" behindDoc="0" locked="0" layoutInCell="0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6305" cy="275590"/>
                <wp:effectExtent l="0" t="0" r="0" b="0"/>
                <wp:wrapNone/>
                <wp:docPr id="14" name="Cornice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840" cy="27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213E0" w:rsidRDefault="00AA2737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Bersagli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10" o:spid="_x0000_s1029" style="position:absolute;left:0;text-align:left;margin-left:398.1pt;margin-top:99.6pt;width:72.15pt;height:21.7pt;z-index: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" o:allowincell="f" filled="f" stroked="f" strokeweight="0">
                <v:textbox>
                  <w:txbxContent>
                    <w:p w:rsidR="00F213E0" w:rsidRDefault="00AA2737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Bersagli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noProof/>
        </w:rPr>
        <mc:AlternateContent>
          <mc:Choice Requires="wpg">
            <w:drawing>
              <wp:inline distT="15875" distB="24765" distL="7620" distR="14605" wp14:anchorId="64375E7C">
                <wp:extent cx="6637655" cy="2637790"/>
                <wp:effectExtent l="7620" t="15875" r="14605" b="24765"/>
                <wp:docPr id="16" name="Forma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6960" cy="2637000"/>
                          <a:chOff x="0" y="-2678400"/>
                          <a:chExt cx="6636960" cy="2637000"/>
                        </a:xfrm>
                      </wpg:grpSpPr>
                      <wps:wsp>
                        <wps:cNvPr id="9" name="Rettangolo 9"/>
                        <wps:cNvSpPr/>
                        <wps:spPr>
                          <a:xfrm>
                            <a:off x="0" y="0"/>
                            <a:ext cx="6636960" cy="263700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5B3D7"/>
                              </a:gs>
                              <a:gs pos="50000">
                                <a:srgbClr val="DBE5F1"/>
                              </a:gs>
                              <a:gs pos="100000">
                                <a:srgbClr val="95B3D7"/>
                              </a:gs>
                            </a:gsLst>
                            <a:lin ang="18900000"/>
                          </a:gradFill>
                          <a:ln w="1260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1" name="Figura a mano libera 11"/>
                        <wps:cNvSpPr/>
                        <wps:spPr>
                          <a:xfrm>
                            <a:off x="775800" y="0"/>
                            <a:ext cx="524124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93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3" name="Figura a mano libera 13"/>
                        <wps:cNvSpPr/>
                        <wps:spPr>
                          <a:xfrm>
                            <a:off x="6480" y="1905480"/>
                            <a:ext cx="6630840" cy="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 cap="rnd">
                            <a:solidFill>
                              <a:srgbClr val="C0504D"/>
                            </a:solidFill>
                            <a:prstDash val="dash"/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5" name="Figura a mano libera 15"/>
                        <wps:cNvSpPr/>
                        <wps:spPr>
                          <a:xfrm flipH="1">
                            <a:off x="4895280" y="0"/>
                            <a:ext cx="17280" cy="263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316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7" name="Rettangolo 17"/>
                        <wps:cNvSpPr/>
                        <wps:spPr>
                          <a:xfrm>
                            <a:off x="6134760" y="113760"/>
                            <a:ext cx="99720" cy="3243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/>
                          </a:gradFill>
                          <a:ln w="12600">
                            <a:solidFill>
                              <a:srgbClr val="C0504D"/>
                            </a:solidFill>
                            <a:miter/>
                          </a:ln>
                          <a:effectLst>
                            <a:outerShdw dist="28339" dir="3864689" algn="ctr" rotWithShape="0">
                              <a:srgbClr val="622423"/>
                            </a:outerShdw>
                          </a:effectLst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8" name="Rettangolo 18"/>
                        <wps:cNvSpPr/>
                        <wps:spPr>
                          <a:xfrm>
                            <a:off x="6134760" y="684360"/>
                            <a:ext cx="99720" cy="3243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/>
                          </a:gradFill>
                          <a:ln w="12600">
                            <a:solidFill>
                              <a:srgbClr val="C0504D"/>
                            </a:solidFill>
                            <a:miter/>
                          </a:ln>
                          <a:effectLst>
                            <a:outerShdw dist="28339" dir="3864689" algn="ctr" rotWithShape="0">
                              <a:srgbClr val="622423"/>
                            </a:outerShdw>
                          </a:effectLst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9" name="Rettangolo 19"/>
                        <wps:cNvSpPr/>
                        <wps:spPr>
                          <a:xfrm>
                            <a:off x="6134760" y="1482120"/>
                            <a:ext cx="99720" cy="3243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/>
                          </a:gradFill>
                          <a:ln w="12600">
                            <a:solidFill>
                              <a:srgbClr val="C0504D"/>
                            </a:solidFill>
                            <a:miter/>
                          </a:ln>
                          <a:effectLst>
                            <a:outerShdw dist="28339" dir="3864689" algn="ctr" rotWithShape="0">
                              <a:srgbClr val="622423"/>
                            </a:outerShdw>
                          </a:effectLst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0" name="Rettangolo 20"/>
                        <wps:cNvSpPr/>
                        <wps:spPr>
                          <a:xfrm>
                            <a:off x="6134760" y="2166480"/>
                            <a:ext cx="99720" cy="3243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/>
                          </a:gradFill>
                          <a:ln w="12600">
                            <a:solidFill>
                              <a:srgbClr val="C0504D"/>
                            </a:solidFill>
                            <a:miter/>
                          </a:ln>
                          <a:effectLst>
                            <a:outerShdw dist="28339" dir="3864689" algn="ctr" rotWithShape="0">
                              <a:srgbClr val="622423"/>
                            </a:outerShdw>
                          </a:effectLst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1" name="Figura a mano libera 21"/>
                        <wps:cNvSpPr/>
                        <wps:spPr>
                          <a:xfrm flipH="1">
                            <a:off x="1101600" y="0"/>
                            <a:ext cx="17280" cy="263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316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2" name="Figura a mano libera 22"/>
                        <wps:cNvSpPr/>
                        <wps:spPr>
                          <a:xfrm flipH="1">
                            <a:off x="2546280" y="0"/>
                            <a:ext cx="17280" cy="263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316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3" name="Figura a mano libera 23"/>
                        <wps:cNvSpPr/>
                        <wps:spPr>
                          <a:xfrm>
                            <a:off x="4320" y="505440"/>
                            <a:ext cx="6632640" cy="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 cap="rnd">
                            <a:solidFill>
                              <a:srgbClr val="C0504D"/>
                            </a:solidFill>
                            <a:prstDash val="dash"/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4" name="Figura a mano libera 24"/>
                        <wps:cNvSpPr/>
                        <wps:spPr>
                          <a:xfrm>
                            <a:off x="4320" y="1231920"/>
                            <a:ext cx="6626160" cy="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 cap="rnd">
                            <a:solidFill>
                              <a:srgbClr val="C0504D"/>
                            </a:solidFill>
                            <a:prstDash val="dash"/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5" name="Figura a mano libera 25"/>
                        <wps:cNvSpPr/>
                        <wps:spPr>
                          <a:xfrm flipH="1">
                            <a:off x="1833840" y="0"/>
                            <a:ext cx="17280" cy="263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316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FFB97D" id="Forma10" o:spid="_x0000_s1026" style="width:522.65pt;height:207.7pt;mso-position-horizontal-relative:char;mso-position-vertical-relative:line" coordorigin=",-26784" coordsize="66369,2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">
                <v:rect id="Rettangolo 9" o:spid="_x0000_s1027" style="position:absolute;width:66369;height:263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lehcMA&#10;AADaAAAADwAAAGRycy9kb3ducmV2LnhtbESP3YrCMBSE7xd8h3AE7zSt4OJWo4ggKiyL69/1oTm2&#10;xeakNNFWn94sCHs5zMw3zHTemlLcqXaFZQXxIAJBnFpdcKbgeFj1xyCcR9ZYWiYFD3Iwn3U+ppho&#10;2/Av3fc+EwHCLkEFufdVIqVLczLoBrYiDt7F1gZ9kHUmdY1NgJtSDqPoUxosOCzkWNEyp/S6vxkF&#10;Z9lsb6ef7832uTutq8soXqRxqVSv2y4mIDy1/j/8bm+0gi/4uxJugJ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TlehcMAAADaAAAADwAAAAAAAAAAAAAAAACYAgAAZHJzL2Rv&#10;d25yZXYueG1sUEsFBgAAAAAEAAQA9QAAAIgDAAAAAA==&#10;" fillcolor="#95b3d7" strokeweight=".35mm">
                  <v:fill color2="#dbe5f1" angle="135" focus="50%" type="gradient">
                    <o:fill v:ext="view" type="gradientUnscaled"/>
                  </v:fill>
                </v:rect>
                <v:shape id="Figura a mano libera 11" o:spid="_x0000_s1028" style="position:absolute;left:7758;width:52412;height:7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8IX8AA&#10;AADbAAAADwAAAGRycy9kb3ducmV2LnhtbERPTYvCMBC9L/gfwgje1tQVRKtRdEEQ1stWDx6HZmxq&#10;m0lpYu3+eyMseJvH+5zVpre16Kj1pWMFk3ECgjh3uuRCwfm0/5yD8AFZY+2YFPyRh8168LHCVLsH&#10;/1KXhULEEPYpKjAhNKmUPjdk0Y9dQxy5q2sthgjbQuoWHzHc1vIrSWbSYsmxwWBD34byKrtbBZ29&#10;Z9PTxee3n0VCZtdk1bEqlRoN++0SRKA+vMX/7oOO8yfw+iUe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48IX8AAAADbAAAADwAAAAAAAAAAAAAAAACYAgAAZHJzL2Rvd25y&#10;ZXYueG1sUEsFBgAAAAAEAAQA9QAAAIUDAAAAAA==&#10;" path="m,l21600,21600e" filled="f" strokeweight=".26mm">
                  <v:path arrowok="t"/>
                </v:shape>
                <v:shape id="Figura a mano libera 13" o:spid="_x0000_s1029" style="position:absolute;left:64;top:19054;width:66309;height:432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20ccQA&#10;AADbAAAADwAAAGRycy9kb3ducmV2LnhtbERPTWvCQBC9F/wPywi9FN20KaLRVUqx0HpQ1OQ+ZMck&#10;Njsbs6tGf323UOhtHu9zZovO1OJCrassK3geRiCIc6srLhSk+4/BGITzyBpry6TgRg4W897DDBNt&#10;r7yly84XIoSwS1BB6X2TSOnykgy6oW2IA3ewrUEfYFtI3eI1hJtavkTRSBqsODSU2NB7Sfn37mwU&#10;xN0EvzbL29Nrlq3lsYpX93N6Uuqx371NQXjq/L/4z/2pw/wYfn8JB8j5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ttHHEAAAA2wAAAA8AAAAAAAAAAAAAAAAAmAIAAGRycy9k&#10;b3ducmV2LnhtbFBLBQYAAAAABAAEAPUAAACJAwAAAAA=&#10;" path="m,l21600,21600e" filled="f" strokecolor="#c0504d" strokeweight=".35mm">
                  <v:stroke dashstyle="dash" endcap="round"/>
                  <v:path arrowok="t"/>
                </v:shape>
                <v:shape id="Figura a mano libera 15" o:spid="_x0000_s1030" style="position:absolute;left:48952;width:173;height:26370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GTV8MA&#10;AADbAAAADwAAAGRycy9kb3ducmV2LnhtbESPQWvDMAyF74P+B6PCbqvTQcNI65YkJbBDL2sHu4pY&#10;TUxjOcRukv77uTDYTeI9ve9pd5htJ0YavHGsYL1KQBDXThtuFHxfqrcPED4ga+wck4IHeTjsFy87&#10;zLSb+IvGc2hEDGGfoYI2hD6T0tctWfQr1xNH7eoGiyGuQyP1gFMMt518T5JUWjQcCS32VLZU3853&#10;G7mP1Izlpce8SH+OVX4Km8JopV6Xc74FEWgO/+a/608d62/g+UscQO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GTV8MAAADbAAAADwAAAAAAAAAAAAAAAACYAgAAZHJzL2Rv&#10;d25yZXYueG1sUEsFBgAAAAAEAAQA9QAAAIgDAAAAAA==&#10;" path="m,l21600,21600e" filled="f" strokeweight=".88mm">
                  <v:path arrowok="t"/>
                </v:shape>
                <v:rect id="Rettangolo 17" o:spid="_x0000_s1031" style="position:absolute;left:61347;top:1137;width:997;height:3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eRab8A&#10;AADbAAAADwAAAGRycy9kb3ducmV2LnhtbESPQYvCMBCF78L+hzCCNzuth1WqUUQQ97rqDxibsS02&#10;k5Jkbf33G2FhbzO8N+97s9mNtlNP9qF1oqHIclAslTOt1Bqul+N8BSpEEkOdE9bw4gC77cdkQ6Vx&#10;g3zz8xxrlUIklKShibEvEUPVsKWQuZ4laXfnLcW0+hqNpyGF2w4Xef6JllpJhIZ6PjRcPc4/NkEO&#10;/l5Xl+JaOO+HkyC69oZaz6bjfg0q8hj/zX/XXybVX8L7lzQAbn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N95FpvwAAANsAAAAPAAAAAAAAAAAAAAAAAJgCAABkcnMvZG93bnJl&#10;di54bWxQSwUGAAAAAAQABAD1AAAAhAMAAAAA&#10;" fillcolor="#d99594" strokecolor="#c0504d" strokeweight=".35mm">
                  <v:fill color2="#c0504d" focus="50%" type="gradient">
                    <o:fill v:ext="view" type="gradientUnscaled"/>
                  </v:fill>
                  <v:shadow on="t" color="#622423" offset=".34mm,.70997mm"/>
                </v:rect>
                <v:rect id="Rettangolo 18" o:spid="_x0000_s1032" style="position:absolute;left:61347;top:6843;width:997;height:3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gFG74A&#10;AADbAAAADwAAAGRycy9kb3ducmV2LnhtbESPzW7CMAzH75P2DpGRuA23OyBUCGhCQnAd8ACmMW21&#10;xqmSjHZvPx+QuNny/+PnzW7yvXlwTF0QC+WiAMNSB9dJY+F6OXyswKRM4qgPwhb+OMFu+/62ocqF&#10;Ub75cc6N0RBJFVlocx4qxFS37CktwsCit3uInrKusUEXadRw3+NnUSzRUyfa0NLA+5brn/Ov15J9&#10;vDf1pbyWIcbxKIihu6G189n0tQaTecov8dN9coqvsPqLDoDb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xoBRu+AAAA2wAAAA8AAAAAAAAAAAAAAAAAmAIAAGRycy9kb3ducmV2&#10;LnhtbFBLBQYAAAAABAAEAPUAAACDAwAAAAA=&#10;" fillcolor="#d99594" strokecolor="#c0504d" strokeweight=".35mm">
                  <v:fill color2="#c0504d" focus="50%" type="gradient">
                    <o:fill v:ext="view" type="gradientUnscaled"/>
                  </v:fill>
                  <v:shadow on="t" color="#622423" offset=".34mm,.70997mm"/>
                </v:rect>
                <v:rect id="Rettangolo 19" o:spid="_x0000_s1033" style="position:absolute;left:61347;top:14821;width:997;height:3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SggL8A&#10;AADbAAAADwAAAGRycy9kb3ducmV2LnhtbESPQYvCMBCF78L+hzCCNzuth0WrUUQQ97rqDxibsS02&#10;k5Jkbf33G2FhbzO8N+97s9mNtlNP9qF1oqHIclAslTOt1Bqul+N8CSpEEkOdE9bw4gC77cdkQ6Vx&#10;g3zz8xxrlUIklKShibEvEUPVsKWQuZ4laXfnLcW0+hqNpyGF2w4Xef6JllpJhIZ6PjRcPc4/NkEO&#10;/l5Xl+JaOO+HkyC69oZaz6bjfg0q8hj/zX/XXybVX8H7lzQAbn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JKCAvwAAANsAAAAPAAAAAAAAAAAAAAAAAJgCAABkcnMvZG93bnJl&#10;di54bWxQSwUGAAAAAAQABAD1AAAAhAMAAAAA&#10;" fillcolor="#d99594" strokecolor="#c0504d" strokeweight=".35mm">
                  <v:fill color2="#c0504d" focus="50%" type="gradient">
                    <o:fill v:ext="view" type="gradientUnscaled"/>
                  </v:fill>
                  <v:shadow on="t" color="#622423" offset=".34mm,.70997mm"/>
                </v:rect>
                <v:rect id="Rettangolo 20" o:spid="_x0000_s1034" style="position:absolute;left:61347;top:21664;width:997;height:3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LDoLwA&#10;AADbAAAADwAAAGRycy9kb3ducmV2LnhtbERPzWrCQBC+F/oOyxS81Uk8FEndBBGkvVZ9gDE7JqHZ&#10;2bC7Nenbdw4Fjx/f/65Z/GjuHNMQxEK5LsCwtMEN0lm4nI+vWzApkzgag7CFX07Q1M9PO6pcmOWL&#10;76fcGQ2RVJGFPuepQkxtz57SOkwsyt1C9JQVxg5dpFnD/YibonhDT4NoQ08TH3puv08/XksO8da1&#10;5/JShhjnD0EMwxWtXb0s+3cwmZf8EP+7P52Fja7XL/oDsP4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McsOgvAAAANsAAAAPAAAAAAAAAAAAAAAAAJgCAABkcnMvZG93bnJldi54&#10;bWxQSwUGAAAAAAQABAD1AAAAgQMAAAAA&#10;" fillcolor="#d99594" strokecolor="#c0504d" strokeweight=".35mm">
                  <v:fill color2="#c0504d" focus="50%" type="gradient">
                    <o:fill v:ext="view" type="gradientUnscaled"/>
                  </v:fill>
                  <v:shadow on="t" color="#622423" offset=".34mm,.70997mm"/>
                </v:rect>
                <v:shape id="Figura a mano libera 21" o:spid="_x0000_s1035" style="position:absolute;left:11016;width:172;height:26370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Zf6cIA&#10;AADbAAAADwAAAGRycy9kb3ducmV2LnhtbESPS2vCQBSF94X+h+EW3NWJgqFER4lKwEU3jYLbS+Y2&#10;GZq5EzJjHv/eKRS6PJzHx9kdJtuKgXpvHCtYLRMQxJXThmsFt2vx/gHCB2SNrWNSMJOHw/71ZYeZ&#10;diN/0VCGWsQR9hkqaELoMil91ZBFv3QdcfS+XW8xRNnXUvc4xnHbynWSpNKi4UhosKNTQ9VP+bCR&#10;O6dmOF07zI/p/Vzkn2FzNFqpxduUb0EEmsJ/+K990QrWK/j9En+A3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5l/pwgAAANsAAAAPAAAAAAAAAAAAAAAAAJgCAABkcnMvZG93&#10;bnJldi54bWxQSwUGAAAAAAQABAD1AAAAhwMAAAAA&#10;" path="m,l21600,21600e" filled="f" strokeweight=".88mm">
                  <v:path arrowok="t"/>
                </v:shape>
                <v:shape id="Figura a mano libera 22" o:spid="_x0000_s1036" style="position:absolute;left:25462;width:173;height:26370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TBnsEA&#10;AADbAAAADwAAAGRycy9kb3ducmV2LnhtbESPS4vCMBSF98L8h3AHZmdTC1OkGqU6CLNw4wPcXppr&#10;G2xuSpOp9d9PBMHl4Tw+znI92lYM1HvjWMEsSUEQV04brhWcT7vpHIQPyBpbx6TgQR7Wq4/JEgvt&#10;7nyg4RhqEUfYF6igCaErpPRVQxZ94jri6F1dbzFE2ddS93iP47aVWZrm0qLhSGiwo21D1e34ZyP3&#10;kZthe+qw3OSXn125D98bo5X6+hzLBYhAY3iHX+1frSDL4Pkl/gC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80wZ7BAAAA2wAAAA8AAAAAAAAAAAAAAAAAmAIAAGRycy9kb3du&#10;cmV2LnhtbFBLBQYAAAAABAAEAPUAAACGAwAAAAA=&#10;" path="m,l21600,21600e" filled="f" strokeweight=".88mm">
                  <v:path arrowok="t"/>
                </v:shape>
                <v:shape id="Figura a mano libera 23" o:spid="_x0000_s1037" style="position:absolute;left:43;top:5054;width:66326;height:432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F+zMYA&#10;AADbAAAADwAAAGRycy9kb3ducmV2LnhtbESPQWvCQBSE74L/YXmFXqRumhRpo2sopYXqQdHq/ZF9&#10;JqnZt2l21eivdwuCx2FmvmEmWWdqcaTWVZYVPA8jEMS51RUXCjY/X0+vIJxH1lhbJgVncpBN+70J&#10;ptqeeEXHtS9EgLBLUUHpfZNK6fKSDLqhbYiDt7OtQR9kW0jd4inATS3jKBpJgxWHhRIb+igp368P&#10;RkHSveFs+XkevGy3C/lbJfPLYfOn1OND9z4G4anz9/Ct/a0VxAn8fwk/QE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F+zMYAAADbAAAADwAAAAAAAAAAAAAAAACYAgAAZHJz&#10;L2Rvd25yZXYueG1sUEsFBgAAAAAEAAQA9QAAAIsDAAAAAA==&#10;" path="m,l21600,21600e" filled="f" strokecolor="#c0504d" strokeweight=".35mm">
                  <v:stroke dashstyle="dash" endcap="round"/>
                  <v:path arrowok="t"/>
                </v:shape>
                <v:shape id="Figura a mano libera 24" o:spid="_x0000_s1038" style="position:absolute;left:43;top:12319;width:66261;height:432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jmuMYA&#10;AADbAAAADwAAAGRycy9kb3ducmV2LnhtbESPT2vCQBTE7wW/w/IEL0U3/qHUmFWKVKg9WBrN/ZF9&#10;JrHZt2l21ein7xYKPQ4z8xsmWXWmFhdqXWVZwXgUgSDOra64UHDYb4bPIJxH1lhbJgU3crBa9h4S&#10;jLW98iddUl+IAGEXo4LS+yaW0uUlGXQj2xAH72hbgz7ItpC6xWuAm1pOouhJGqw4LJTY0Lqk/Cs9&#10;GwXTbo7bj9fb4yzLdvJUTd/v58O3UoN+97IA4anz/+G/9ptWMJnB75fwA+T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2jmuMYAAADbAAAADwAAAAAAAAAAAAAAAACYAgAAZHJz&#10;L2Rvd25yZXYueG1sUEsFBgAAAAAEAAQA9QAAAIsDAAAAAA==&#10;" path="m,l21600,21600e" filled="f" strokecolor="#c0504d" strokeweight=".35mm">
                  <v:stroke dashstyle="dash" endcap="round"/>
                  <v:path arrowok="t"/>
                </v:shape>
                <v:shape id="Figura a mano libera 25" o:spid="_x0000_s1039" style="position:absolute;left:18338;width:173;height:26370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1Z6sIA&#10;AADbAAAADwAAAGRycy9kb3ducmV2LnhtbESPzWrCQBSF9wXfYbhCd3WikFCio0RLoItuGgW3l8w1&#10;GczcCZkxJm/fKRS6PJyfj7M7TLYTIw3eOFawXiUgiGunDTcKLufy7R2ED8gaO8ekYCYPh/3iZYe5&#10;dk/+prEKjYgj7HNU0IbQ51L6uiWLfuV64ujd3GAxRDk0Ug/4jOO2k5skyaRFw5HQYk+nlup79bCR&#10;O2dmPJ17LI7Z9aMsvkJ6NFqp1+VUbEEEmsJ/+K/9qRVsUvj9En+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3VnqwgAAANsAAAAPAAAAAAAAAAAAAAAAAJgCAABkcnMvZG93&#10;bnJldi54bWxQSwUGAAAAAAQABAD1AAAAhwMAAAAA&#10;" path="m,l21600,21600e" filled="f" strokeweight=".88mm">
                  <v:path arrowok="t"/>
                </v:shape>
                <w10:anchorlock/>
              </v:group>
            </w:pict>
          </mc:Fallback>
        </mc:AlternateContent>
      </w:r>
    </w:p>
    <w:p w:rsidR="00F213E0" w:rsidRDefault="00F213E0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:rsidR="00F213E0" w:rsidRDefault="00AA2737">
      <w:pPr>
        <w:tabs>
          <w:tab w:val="left" w:pos="1080"/>
        </w:tabs>
        <w:jc w:val="both"/>
        <w:outlineLvl w:val="0"/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>
        <w:rPr>
          <w:rFonts w:ascii="Arial" w:hAnsi="Arial" w:cs="Arial"/>
          <w:b/>
        </w:rPr>
        <w:t xml:space="preserve">A </w:t>
      </w:r>
      <w:r>
        <w:rPr>
          <w:rFonts w:ascii="Arial" w:hAnsi="Arial" w:cs="Arial"/>
        </w:rPr>
        <w:t xml:space="preserve">- Piano Bersaglio </w:t>
      </w:r>
    </w:p>
    <w:p w:rsidR="00F213E0" w:rsidRDefault="00AA2737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 xml:space="preserve">B </w:t>
      </w:r>
      <w:r>
        <w:rPr>
          <w:rFonts w:ascii="Arial" w:hAnsi="Arial" w:cs="Arial"/>
        </w:rPr>
        <w:t xml:space="preserve">- Linea di tiro </w:t>
      </w:r>
      <w:r>
        <w:rPr>
          <w:rFonts w:ascii="Arial" w:hAnsi="Arial" w:cs="Arial"/>
          <w:u w:val="single"/>
        </w:rPr>
        <w:t>altezza 2.10</w:t>
      </w:r>
    </w:p>
    <w:p w:rsidR="00F213E0" w:rsidRDefault="00AA2737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C</w:t>
      </w:r>
      <w:r>
        <w:rPr>
          <w:rFonts w:ascii="Arial" w:hAnsi="Arial" w:cs="Arial"/>
        </w:rPr>
        <w:t xml:space="preserve"> - Linea di partenza </w:t>
      </w:r>
    </w:p>
    <w:p w:rsidR="00F213E0" w:rsidRDefault="00AA2737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D</w:t>
      </w:r>
      <w:r>
        <w:rPr>
          <w:rFonts w:ascii="Arial" w:hAnsi="Arial" w:cs="Arial"/>
        </w:rPr>
        <w:t xml:space="preserve"> - Linea di delimitazione area di chiamata</w:t>
      </w:r>
    </w:p>
    <w:p w:rsidR="00F213E0" w:rsidRDefault="00AA2737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E/F</w:t>
      </w:r>
      <w:r>
        <w:rPr>
          <w:rFonts w:ascii="Arial" w:hAnsi="Arial" w:cs="Arial"/>
        </w:rPr>
        <w:t xml:space="preserve"> - Area di riscaldamento</w:t>
      </w:r>
    </w:p>
    <w:p w:rsidR="00F213E0" w:rsidRDefault="00AA2737">
      <w:pPr>
        <w:tabs>
          <w:tab w:val="left" w:pos="1080"/>
        </w:tabs>
        <w:jc w:val="both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A/B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</w:rPr>
        <w:t xml:space="preserve">4 METRI  </w:t>
      </w:r>
    </w:p>
    <w:p w:rsidR="00F213E0" w:rsidRDefault="00AA2737">
      <w:pPr>
        <w:tabs>
          <w:tab w:val="left" w:pos="1080"/>
        </w:tabs>
        <w:jc w:val="both"/>
        <w:outlineLvl w:val="0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B/C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</w:rPr>
        <w:t xml:space="preserve">10 METRI (B/D: </w:t>
      </w:r>
      <w:r>
        <w:rPr>
          <w:rFonts w:ascii="Arial" w:hAnsi="Arial" w:cs="Arial"/>
          <w:b/>
          <w:u w:val="single"/>
        </w:rPr>
        <w:t>15 METRI per il Super Biathlon</w:t>
      </w:r>
      <w:r>
        <w:rPr>
          <w:rFonts w:ascii="Arial" w:hAnsi="Arial" w:cs="Arial"/>
          <w:b/>
        </w:rPr>
        <w:t>)</w:t>
      </w:r>
    </w:p>
    <w:p w:rsidR="00F213E0" w:rsidRDefault="00AA2737">
      <w:pPr>
        <w:tabs>
          <w:tab w:val="left" w:pos="1080"/>
        </w:tabs>
        <w:jc w:val="both"/>
        <w:outlineLvl w:val="0"/>
      </w:pP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SPAZIO </w:t>
      </w:r>
      <w:r>
        <w:rPr>
          <w:rFonts w:ascii="Arial" w:hAnsi="Arial" w:cs="Arial"/>
          <w:b/>
        </w:rPr>
        <w:t>D/C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</w:rPr>
        <w:t>2,5 METRI</w:t>
      </w:r>
      <w:r>
        <w:rPr>
          <w:rFonts w:ascii="Arial" w:hAnsi="Arial" w:cs="Arial"/>
        </w:rPr>
        <w:t xml:space="preserve"> </w:t>
      </w:r>
    </w:p>
    <w:p w:rsidR="00F213E0" w:rsidRDefault="00AA2737">
      <w:pPr>
        <w:tabs>
          <w:tab w:val="left" w:pos="1080"/>
        </w:tabs>
        <w:jc w:val="both"/>
        <w:outlineLvl w:val="0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D/E</w:t>
      </w:r>
      <w:r>
        <w:rPr>
          <w:rFonts w:ascii="Arial" w:hAnsi="Arial" w:cs="Arial"/>
        </w:rPr>
        <w:t xml:space="preserve"> (Area di chiamata): </w:t>
      </w:r>
      <w:r>
        <w:rPr>
          <w:rFonts w:ascii="Arial" w:hAnsi="Arial" w:cs="Arial"/>
          <w:b/>
        </w:rPr>
        <w:t>2,5 METRI</w:t>
      </w:r>
    </w:p>
    <w:p w:rsidR="00F213E0" w:rsidRDefault="00AA2737">
      <w:pPr>
        <w:tabs>
          <w:tab w:val="left" w:pos="1080"/>
        </w:tabs>
        <w:jc w:val="both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E/F</w:t>
      </w:r>
      <w:r>
        <w:rPr>
          <w:rFonts w:ascii="Arial" w:hAnsi="Arial" w:cs="Arial"/>
        </w:rPr>
        <w:t xml:space="preserve"> (Area di riscaldamento – Resto della Piscina)</w:t>
      </w:r>
    </w:p>
    <w:p w:rsidR="00F213E0" w:rsidRDefault="00AA2737">
      <w:pPr>
        <w:tabs>
          <w:tab w:val="left" w:pos="1080"/>
        </w:tabs>
        <w:jc w:val="both"/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  <w:b/>
        </w:rPr>
        <w:t>SPAZIO A/D (AREA DI COMPETIZIONE)</w:t>
      </w:r>
    </w:p>
    <w:p w:rsidR="00F213E0" w:rsidRDefault="00AA2737">
      <w:pPr>
        <w:tabs>
          <w:tab w:val="left" w:pos="1080"/>
        </w:tabs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ab/>
      </w:r>
      <w:proofErr w:type="gramStart"/>
      <w:r>
        <w:rPr>
          <w:rFonts w:ascii="Arial" w:hAnsi="Arial" w:cs="Arial"/>
          <w:b/>
          <w:color w:val="000000"/>
        </w:rPr>
        <w:t xml:space="preserve">F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A.R.</w:t>
      </w:r>
      <w:proofErr w:type="gramEnd"/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</w:t>
      </w:r>
      <w:proofErr w:type="gramStart"/>
      <w:r>
        <w:rPr>
          <w:rFonts w:ascii="Arial" w:hAnsi="Arial" w:cs="Arial"/>
          <w:b/>
          <w:color w:val="000000"/>
        </w:rPr>
        <w:t xml:space="preserve">E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2</w:t>
      </w:r>
      <w:proofErr w:type="gramEnd"/>
      <w:r>
        <w:rPr>
          <w:rFonts w:ascii="Arial" w:hAnsi="Arial" w:cs="Arial"/>
          <w:b/>
          <w:color w:val="000000"/>
        </w:rPr>
        <w:t xml:space="preserve">,5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D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2,5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C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10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B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4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A</w:t>
      </w:r>
      <w:r>
        <w:rPr>
          <w:rFonts w:ascii="Arial" w:hAnsi="Arial" w:cs="Arial"/>
          <w:b/>
          <w:color w:val="000000"/>
          <w:sz w:val="28"/>
          <w:szCs w:val="28"/>
        </w:rPr>
        <w:tab/>
      </w:r>
    </w:p>
    <w:p w:rsidR="00F213E0" w:rsidRDefault="00F213E0">
      <w:pPr>
        <w:rPr>
          <w:rFonts w:ascii="Arial" w:hAnsi="Arial" w:cs="Arial"/>
          <w:color w:val="000000"/>
        </w:rPr>
      </w:pPr>
    </w:p>
    <w:p w:rsidR="00F213E0" w:rsidRDefault="00AA2737">
      <w:r>
        <w:rPr>
          <w:rFonts w:ascii="Arial" w:hAnsi="Arial" w:cs="Arial"/>
          <w:b/>
          <w:color w:val="000000"/>
        </w:rPr>
        <w:t>ART. 5.</w:t>
      </w:r>
      <w:r>
        <w:rPr>
          <w:rFonts w:ascii="Arial" w:hAnsi="Arial" w:cs="Arial"/>
          <w:b/>
          <w:color w:val="000000"/>
        </w:rPr>
        <w:tab/>
        <w:t>ATTRIBUZIONE DEI PUNTEGGI</w:t>
      </w:r>
    </w:p>
    <w:p w:rsidR="00F213E0" w:rsidRDefault="00AA2737">
      <w:r>
        <w:rPr>
          <w:rFonts w:ascii="Arial" w:hAnsi="Arial" w:cs="Arial"/>
          <w:b/>
          <w:color w:val="000000"/>
        </w:rPr>
        <w:tab/>
      </w:r>
    </w:p>
    <w:p w:rsidR="00F213E0" w:rsidRDefault="00AA2737">
      <w:pPr>
        <w:ind w:left="708" w:firstLine="708"/>
        <w:jc w:val="both"/>
      </w:pPr>
      <w:r>
        <w:rPr>
          <w:rFonts w:ascii="Arial" w:hAnsi="Arial" w:cs="Arial"/>
          <w:color w:val="000000"/>
        </w:rPr>
        <w:t>Per l’attribuzione dei punteggi verranno utilizzati gli appositi regoli, come previsto dal vigente regolamento nazionale.</w:t>
      </w:r>
    </w:p>
    <w:p w:rsidR="00F213E0" w:rsidRDefault="00F213E0">
      <w:pPr>
        <w:jc w:val="both"/>
        <w:rPr>
          <w:rFonts w:ascii="Arial" w:hAnsi="Arial" w:cs="Arial"/>
          <w:b/>
          <w:color w:val="000000"/>
        </w:rPr>
      </w:pPr>
    </w:p>
    <w:p w:rsidR="00F213E0" w:rsidRDefault="00AA2737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6.</w:t>
      </w:r>
      <w:r>
        <w:rPr>
          <w:rFonts w:ascii="Arial" w:hAnsi="Arial" w:cs="Arial"/>
          <w:b/>
          <w:color w:val="000000"/>
        </w:rPr>
        <w:tab/>
        <w:t xml:space="preserve"> ATTREZZATURA</w:t>
      </w:r>
    </w:p>
    <w:p w:rsidR="00F213E0" w:rsidRDefault="00F213E0">
      <w:pPr>
        <w:jc w:val="both"/>
        <w:rPr>
          <w:rFonts w:ascii="Arial" w:hAnsi="Arial" w:cs="Arial"/>
          <w:color w:val="000000"/>
        </w:rPr>
      </w:pPr>
    </w:p>
    <w:p w:rsidR="00F213E0" w:rsidRDefault="00AA2737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fucili subacquei dovranno rifarsi a quanto previsto dal vigente Regolamento Nazionale per le singole specialità.</w:t>
      </w:r>
    </w:p>
    <w:p w:rsidR="00F213E0" w:rsidRDefault="00F213E0">
      <w:pPr>
        <w:rPr>
          <w:rFonts w:ascii="Arial" w:hAnsi="Arial" w:cs="Arial"/>
          <w:color w:val="000000"/>
        </w:rPr>
      </w:pPr>
    </w:p>
    <w:p w:rsidR="00F213E0" w:rsidRDefault="00AA2737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7.</w:t>
      </w:r>
      <w:r>
        <w:rPr>
          <w:rFonts w:ascii="Arial" w:hAnsi="Arial" w:cs="Arial"/>
          <w:b/>
          <w:color w:val="000000"/>
        </w:rPr>
        <w:tab/>
        <w:t xml:space="preserve"> SICUREZZA</w:t>
      </w:r>
    </w:p>
    <w:p w:rsidR="00F213E0" w:rsidRDefault="00F213E0">
      <w:pPr>
        <w:rPr>
          <w:rFonts w:ascii="Arial" w:hAnsi="Arial" w:cs="Arial"/>
          <w:b/>
          <w:color w:val="000000"/>
        </w:rPr>
      </w:pPr>
    </w:p>
    <w:p w:rsidR="00F213E0" w:rsidRDefault="00AA2737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Durante la gara sarà consentito l’ingresso in acqua solo a:</w:t>
      </w:r>
    </w:p>
    <w:p w:rsidR="00F213E0" w:rsidRDefault="00AA2737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(secondo l’ordine di svolgimento della gara);</w:t>
      </w:r>
    </w:p>
    <w:p w:rsidR="00F213E0" w:rsidRDefault="00AA2737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Commissari designati dalla Società;</w:t>
      </w:r>
    </w:p>
    <w:p w:rsidR="00F213E0" w:rsidRDefault="00AA2737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Personale di assistenza sotto il controllo del Direttore di Gara;</w:t>
      </w:r>
    </w:p>
    <w:p w:rsidR="00F213E0" w:rsidRDefault="00AA2737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Eventuale altro personale espressamente autorizzato dalla Direzione Gara.</w:t>
      </w:r>
    </w:p>
    <w:p w:rsidR="00F213E0" w:rsidRDefault="00AA2737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bordo vasca avranno accesso:</w:t>
      </w:r>
    </w:p>
    <w:p w:rsidR="00F213E0" w:rsidRDefault="00AA2737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Giudici di Gara;</w:t>
      </w:r>
    </w:p>
    <w:p w:rsidR="00F213E0" w:rsidRDefault="00AA2737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Lo staff medico di sicurezza; </w:t>
      </w:r>
    </w:p>
    <w:p w:rsidR="00F213E0" w:rsidRDefault="00AA2737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Cronometristi;</w:t>
      </w:r>
    </w:p>
    <w:p w:rsidR="00F213E0" w:rsidRDefault="00AA2737">
      <w:pPr>
        <w:numPr>
          <w:ilvl w:val="0"/>
          <w:numId w:val="3"/>
        </w:numPr>
        <w:jc w:val="both"/>
      </w:pPr>
      <w:r>
        <w:rPr>
          <w:rFonts w:ascii="Arial" w:hAnsi="Arial" w:cs="Arial"/>
          <w:color w:val="000000"/>
        </w:rPr>
        <w:t>Il personale autorizzato dal Direttore di Gara.</w:t>
      </w:r>
    </w:p>
    <w:p w:rsidR="00F213E0" w:rsidRDefault="00F213E0">
      <w:pPr>
        <w:ind w:left="1428"/>
        <w:jc w:val="both"/>
        <w:rPr>
          <w:rFonts w:ascii="Arial" w:hAnsi="Arial" w:cs="Arial"/>
          <w:color w:val="000000"/>
        </w:rPr>
      </w:pPr>
    </w:p>
    <w:p w:rsidR="00F213E0" w:rsidRDefault="00AA2737">
      <w:pPr>
        <w:ind w:left="708" w:firstLine="2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N.B. Verranno fornite tutte le indicazioni necessarie al rispetto delle normative “</w:t>
      </w:r>
      <w:proofErr w:type="spellStart"/>
      <w:r>
        <w:rPr>
          <w:rFonts w:ascii="Arial" w:hAnsi="Arial" w:cs="Arial"/>
          <w:b/>
          <w:color w:val="000000"/>
        </w:rPr>
        <w:t>anticovid</w:t>
      </w:r>
      <w:proofErr w:type="spellEnd"/>
      <w:r>
        <w:rPr>
          <w:rFonts w:ascii="Arial" w:hAnsi="Arial" w:cs="Arial"/>
          <w:b/>
          <w:color w:val="000000"/>
        </w:rPr>
        <w:t>” vigenti nel periodo di svolgimento della competizione, atteso che tali normative sono in continua evoluzione.</w:t>
      </w:r>
    </w:p>
    <w:p w:rsidR="00F213E0" w:rsidRDefault="00F213E0">
      <w:pPr>
        <w:ind w:left="708" w:firstLine="708"/>
        <w:jc w:val="both"/>
        <w:rPr>
          <w:rFonts w:ascii="Arial" w:hAnsi="Arial" w:cs="Arial"/>
          <w:color w:val="000000"/>
        </w:rPr>
      </w:pPr>
    </w:p>
    <w:p w:rsidR="00F213E0" w:rsidRDefault="00AA2737">
      <w:r>
        <w:rPr>
          <w:rFonts w:ascii="Arial" w:hAnsi="Arial" w:cs="Arial"/>
          <w:b/>
          <w:color w:val="000000"/>
        </w:rPr>
        <w:t>ART.  8.</w:t>
      </w:r>
      <w:r>
        <w:rPr>
          <w:rFonts w:ascii="Arial" w:hAnsi="Arial" w:cs="Arial"/>
          <w:b/>
          <w:color w:val="000000"/>
        </w:rPr>
        <w:tab/>
        <w:t xml:space="preserve"> PREMIAZIONI</w:t>
      </w:r>
    </w:p>
    <w:p w:rsidR="00F213E0" w:rsidRDefault="00AA2737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Le premiazioni saranno effettuate a bordo vasca dopo il termine della gara. </w:t>
      </w:r>
    </w:p>
    <w:p w:rsidR="00F213E0" w:rsidRDefault="00F213E0">
      <w:pPr>
        <w:rPr>
          <w:rFonts w:ascii="Arial" w:hAnsi="Arial" w:cs="Arial"/>
          <w:b/>
          <w:color w:val="000000"/>
        </w:rPr>
      </w:pPr>
    </w:p>
    <w:p w:rsidR="00F213E0" w:rsidRDefault="00AA2737">
      <w:r>
        <w:rPr>
          <w:rFonts w:ascii="Arial" w:hAnsi="Arial" w:cs="Arial"/>
          <w:b/>
          <w:color w:val="000000"/>
        </w:rPr>
        <w:t>ART. 9.</w:t>
      </w:r>
      <w:r>
        <w:rPr>
          <w:rFonts w:ascii="Arial" w:hAnsi="Arial" w:cs="Arial"/>
          <w:b/>
          <w:color w:val="000000"/>
        </w:rPr>
        <w:tab/>
        <w:t xml:space="preserve"> RECLAMI</w:t>
      </w:r>
    </w:p>
    <w:p w:rsidR="00F213E0" w:rsidRDefault="00AA2737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 alla gara hanno facoltà di presentare reclamo, secondo quanto previsto dalla Circolare Normativa e dal Regolamento Nazionale FIPSAS.</w:t>
      </w:r>
    </w:p>
    <w:p w:rsidR="00F213E0" w:rsidRDefault="00F213E0">
      <w:pPr>
        <w:rPr>
          <w:rFonts w:ascii="Arial" w:hAnsi="Arial" w:cs="Arial"/>
          <w:color w:val="000000"/>
        </w:rPr>
      </w:pPr>
    </w:p>
    <w:p w:rsidR="00F213E0" w:rsidRDefault="00AA2737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10.</w:t>
      </w:r>
      <w:r>
        <w:rPr>
          <w:rFonts w:ascii="Arial" w:hAnsi="Arial" w:cs="Arial"/>
          <w:b/>
          <w:color w:val="000000"/>
        </w:rPr>
        <w:tab/>
        <w:t xml:space="preserve"> INTERPRETAZIONI</w:t>
      </w:r>
    </w:p>
    <w:p w:rsidR="00F213E0" w:rsidRDefault="00AA2737">
      <w:pPr>
        <w:ind w:left="708" w:firstLine="708"/>
        <w:jc w:val="both"/>
      </w:pPr>
      <w:r>
        <w:rPr>
          <w:rFonts w:ascii="Arial" w:hAnsi="Arial" w:cs="Arial"/>
          <w:color w:val="000000"/>
        </w:rPr>
        <w:t>Il giudizio in merito a eventuali divergenze sul presente Regolamento è riservato esclu</w:t>
      </w:r>
      <w:r w:rsidR="00CF28E2">
        <w:rPr>
          <w:rFonts w:ascii="Arial" w:hAnsi="Arial" w:cs="Arial"/>
          <w:color w:val="000000"/>
        </w:rPr>
        <w:t>sivamente al Giudice Capo, fatta</w:t>
      </w:r>
      <w:r>
        <w:rPr>
          <w:rFonts w:ascii="Arial" w:hAnsi="Arial" w:cs="Arial"/>
          <w:color w:val="000000"/>
        </w:rPr>
        <w:t xml:space="preserve"> salva la facoltà degli interessati di presentare reclamo così come indicato all’Art. 9 del presente Regolamento. </w:t>
      </w:r>
    </w:p>
    <w:p w:rsidR="00F213E0" w:rsidRDefault="00F213E0">
      <w:pPr>
        <w:rPr>
          <w:rFonts w:ascii="Arial" w:hAnsi="Arial" w:cs="Arial"/>
          <w:color w:val="000000"/>
        </w:rPr>
      </w:pPr>
    </w:p>
    <w:p w:rsidR="00F213E0" w:rsidRDefault="00AA2737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11.</w:t>
      </w:r>
      <w:r>
        <w:rPr>
          <w:rFonts w:ascii="Arial" w:hAnsi="Arial" w:cs="Arial"/>
          <w:b/>
          <w:color w:val="000000"/>
        </w:rPr>
        <w:tab/>
        <w:t xml:space="preserve"> IL DOPING</w:t>
      </w:r>
    </w:p>
    <w:p w:rsidR="00F213E0" w:rsidRDefault="00AA2737">
      <w:pPr>
        <w:ind w:left="708" w:firstLine="708"/>
        <w:jc w:val="both"/>
      </w:pPr>
      <w:r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:rsidR="00F213E0" w:rsidRDefault="00F213E0">
      <w:pPr>
        <w:rPr>
          <w:rFonts w:ascii="Arial" w:hAnsi="Arial" w:cs="Arial"/>
          <w:b/>
          <w:color w:val="000000"/>
        </w:rPr>
      </w:pPr>
    </w:p>
    <w:p w:rsidR="00F213E0" w:rsidRDefault="00AA2737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12. </w:t>
      </w:r>
      <w:r>
        <w:rPr>
          <w:rFonts w:ascii="Arial" w:hAnsi="Arial" w:cs="Arial"/>
          <w:b/>
          <w:color w:val="000000"/>
        </w:rPr>
        <w:tab/>
        <w:t>UFFICIALI DI GARA</w:t>
      </w:r>
    </w:p>
    <w:p w:rsidR="00F213E0" w:rsidRDefault="00AA2737">
      <w:pPr>
        <w:ind w:left="708" w:firstLine="708"/>
      </w:pPr>
      <w:r>
        <w:rPr>
          <w:rFonts w:ascii="Arial" w:hAnsi="Arial" w:cs="Arial"/>
          <w:b/>
          <w:color w:val="000000"/>
        </w:rPr>
        <w:t>Sono Ufficiali di Gara il Giudice Capo ed il Direttore di Gara</w:t>
      </w:r>
      <w:r>
        <w:rPr>
          <w:rFonts w:ascii="Arial" w:hAnsi="Arial" w:cs="Arial"/>
          <w:color w:val="000000"/>
        </w:rPr>
        <w:t>.</w:t>
      </w:r>
    </w:p>
    <w:p w:rsidR="00F213E0" w:rsidRDefault="00AA2737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Collaborano con gli Ufficiali di Gara: il medico, il segretario, i giudici di superficie ed eventuali commissari designati dagli organismi preposti della FIPSAS.</w:t>
      </w:r>
    </w:p>
    <w:p w:rsidR="00F213E0" w:rsidRDefault="00F213E0">
      <w:pPr>
        <w:tabs>
          <w:tab w:val="left" w:pos="1560"/>
        </w:tabs>
        <w:jc w:val="both"/>
        <w:rPr>
          <w:rFonts w:ascii="Arial" w:hAnsi="Arial" w:cs="Arial"/>
          <w:color w:val="000000"/>
        </w:rPr>
      </w:pPr>
    </w:p>
    <w:p w:rsidR="00F213E0" w:rsidRDefault="00AA2737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Direttore di Gara: </w:t>
      </w:r>
      <w:r>
        <w:rPr>
          <w:rFonts w:ascii="Arial" w:hAnsi="Arial" w:cs="Arial"/>
        </w:rPr>
        <w:tab/>
        <w:t>Valente Guerriero</w:t>
      </w:r>
    </w:p>
    <w:p w:rsidR="00F213E0" w:rsidRDefault="00AA2737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Segretario di </w:t>
      </w:r>
      <w:proofErr w:type="gramStart"/>
      <w:r>
        <w:rPr>
          <w:rFonts w:ascii="Arial" w:hAnsi="Arial" w:cs="Arial"/>
        </w:rPr>
        <w:t>Gara:</w:t>
      </w:r>
      <w:r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>Scelto dall’Organizzazione</w:t>
      </w:r>
    </w:p>
    <w:p w:rsidR="00F213E0" w:rsidRDefault="00AA2737">
      <w:pPr>
        <w:tabs>
          <w:tab w:val="left" w:pos="2835"/>
        </w:tabs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 xml:space="preserve">Giudice </w:t>
      </w:r>
      <w:proofErr w:type="gramStart"/>
      <w:r>
        <w:rPr>
          <w:rFonts w:ascii="Arial" w:hAnsi="Arial" w:cs="Arial"/>
        </w:rPr>
        <w:t>Capo:</w:t>
      </w:r>
      <w:r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>da nominare</w:t>
      </w:r>
    </w:p>
    <w:p w:rsidR="00F213E0" w:rsidRDefault="00AA2737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Medico: </w:t>
      </w:r>
      <w:r>
        <w:rPr>
          <w:rFonts w:ascii="Arial" w:hAnsi="Arial" w:cs="Arial"/>
        </w:rPr>
        <w:tab/>
        <w:t>Scelto dall’Organizzazione</w:t>
      </w:r>
    </w:p>
    <w:p w:rsidR="00F213E0" w:rsidRDefault="00F213E0">
      <w:pPr>
        <w:tabs>
          <w:tab w:val="left" w:pos="2835"/>
        </w:tabs>
        <w:rPr>
          <w:rFonts w:ascii="Arial" w:hAnsi="Arial" w:cs="Arial"/>
        </w:rPr>
      </w:pPr>
    </w:p>
    <w:p w:rsidR="00F213E0" w:rsidRDefault="00AA2737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FIPSAS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CONI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 CMAS</w:t>
      </w:r>
    </w:p>
    <w:p w:rsidR="00F213E0" w:rsidRDefault="00AA2737">
      <w:pPr>
        <w:spacing w:after="12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COMITATO DI SETTORE ATTIVITA’ SUBACQUEE E NUOTO PINNATO</w:t>
      </w:r>
    </w:p>
    <w:p w:rsidR="00F213E0" w:rsidRDefault="00AA2737">
      <w:pPr>
        <w:spacing w:after="12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MODULO DI ISCRIZIONE GARE</w:t>
      </w:r>
    </w:p>
    <w:p w:rsidR="00F213E0" w:rsidRDefault="00F213E0">
      <w:pPr>
        <w:jc w:val="both"/>
        <w:rPr>
          <w:rFonts w:ascii="Arial" w:hAnsi="Arial"/>
          <w:b/>
          <w:sz w:val="20"/>
          <w:szCs w:val="20"/>
        </w:rPr>
      </w:pPr>
    </w:p>
    <w:p w:rsidR="00F213E0" w:rsidRDefault="00AA2737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IL PRESIDENTE della Società</w:t>
      </w:r>
      <w:r>
        <w:rPr>
          <w:rFonts w:ascii="Arial" w:hAnsi="Arial"/>
          <w:sz w:val="20"/>
          <w:szCs w:val="20"/>
        </w:rPr>
        <w:tab/>
        <w:t>____________________________________________________________________</w:t>
      </w:r>
    </w:p>
    <w:p w:rsidR="00F213E0" w:rsidRDefault="00AA2737">
      <w:pPr>
        <w:jc w:val="both"/>
        <w:rPr>
          <w:rFonts w:ascii="Arial" w:hAnsi="Arial"/>
          <w:sz w:val="20"/>
          <w:szCs w:val="20"/>
        </w:rPr>
      </w:pPr>
      <w:proofErr w:type="gramStart"/>
      <w:r>
        <w:rPr>
          <w:rFonts w:ascii="Arial" w:hAnsi="Arial"/>
          <w:sz w:val="20"/>
          <w:szCs w:val="20"/>
        </w:rPr>
        <w:t>con</w:t>
      </w:r>
      <w:proofErr w:type="gramEnd"/>
      <w:r>
        <w:rPr>
          <w:rFonts w:ascii="Arial" w:hAnsi="Arial"/>
          <w:sz w:val="20"/>
          <w:szCs w:val="20"/>
        </w:rPr>
        <w:t xml:space="preserve"> Sede in  ___________________________________________________________________________________</w:t>
      </w:r>
      <w:r>
        <w:rPr>
          <w:rFonts w:ascii="Arial" w:hAnsi="Arial"/>
          <w:sz w:val="20"/>
          <w:szCs w:val="20"/>
        </w:rPr>
        <w:tab/>
      </w:r>
    </w:p>
    <w:p w:rsidR="00F213E0" w:rsidRDefault="00AA2737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C.A.P. </w:t>
      </w:r>
      <w:r>
        <w:rPr>
          <w:rFonts w:ascii="Arial" w:hAnsi="Arial"/>
          <w:sz w:val="20"/>
          <w:szCs w:val="20"/>
        </w:rPr>
        <w:tab/>
        <w:t>___________</w:t>
      </w:r>
      <w:r>
        <w:rPr>
          <w:rFonts w:ascii="Arial" w:hAnsi="Arial"/>
          <w:sz w:val="20"/>
          <w:szCs w:val="20"/>
        </w:rPr>
        <w:tab/>
        <w:t xml:space="preserve">Città </w:t>
      </w:r>
      <w:r>
        <w:rPr>
          <w:rFonts w:ascii="Arial" w:hAnsi="Arial"/>
          <w:sz w:val="20"/>
          <w:szCs w:val="20"/>
        </w:rPr>
        <w:tab/>
        <w:t xml:space="preserve">_______________________________________        </w:t>
      </w:r>
      <w:proofErr w:type="spellStart"/>
      <w:r>
        <w:rPr>
          <w:rFonts w:ascii="Arial" w:hAnsi="Arial"/>
          <w:sz w:val="20"/>
          <w:szCs w:val="20"/>
        </w:rPr>
        <w:t>Sigla.Prov</w:t>
      </w:r>
      <w:proofErr w:type="spellEnd"/>
      <w:r>
        <w:rPr>
          <w:rFonts w:ascii="Arial" w:hAnsi="Arial"/>
          <w:sz w:val="20"/>
          <w:szCs w:val="20"/>
        </w:rPr>
        <w:t>._________________</w:t>
      </w:r>
      <w:r>
        <w:rPr>
          <w:rFonts w:ascii="Arial" w:hAnsi="Arial"/>
          <w:sz w:val="20"/>
          <w:szCs w:val="20"/>
        </w:rPr>
        <w:tab/>
      </w:r>
    </w:p>
    <w:p w:rsidR="00F213E0" w:rsidRDefault="00AA2737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Tel. ________________________fax ____________________e-mail: ______________________________________</w:t>
      </w:r>
    </w:p>
    <w:p w:rsidR="00F213E0" w:rsidRDefault="00F213E0">
      <w:pPr>
        <w:rPr>
          <w:rFonts w:ascii="Arial" w:hAnsi="Arial"/>
          <w:sz w:val="20"/>
          <w:szCs w:val="20"/>
        </w:rPr>
      </w:pPr>
    </w:p>
    <w:p w:rsidR="00F213E0" w:rsidRDefault="00AA2737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F213E0" w:rsidRDefault="00AA273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>PESCA IN 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F213E0" w:rsidRDefault="00AA273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>
        <w:rPr>
          <w:rFonts w:ascii="Arial" w:hAnsi="Arial"/>
          <w:b/>
          <w:sz w:val="20"/>
          <w:szCs w:val="20"/>
        </w:rPr>
        <w:tab/>
        <w:t>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F213E0" w:rsidRDefault="00AA273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SAFARI FOTOSUB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F213E0" w:rsidRDefault="00AA273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FOTO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</w:p>
    <w:p w:rsidR="00F213E0" w:rsidRDefault="00AA273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VIDEO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F213E0" w:rsidRDefault="00AA273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TIRO AL BERSAGLIO SUB</w:t>
      </w:r>
      <w:r>
        <w:rPr>
          <w:rFonts w:ascii="Arial" w:hAnsi="Arial"/>
          <w:b/>
          <w:sz w:val="20"/>
          <w:szCs w:val="20"/>
        </w:rPr>
        <w:tab/>
        <w:t>X</w:t>
      </w:r>
    </w:p>
    <w:p w:rsidR="00F213E0" w:rsidRDefault="00F213E0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F213E0" w:rsidRDefault="00AA2737">
      <w:pPr>
        <w:jc w:val="both"/>
      </w:pPr>
      <w:r>
        <w:rPr>
          <w:rFonts w:ascii="Arial" w:hAnsi="Arial"/>
          <w:sz w:val="20"/>
          <w:szCs w:val="20"/>
        </w:rPr>
        <w:t xml:space="preserve">DENOMINATA: </w:t>
      </w:r>
      <w:r>
        <w:rPr>
          <w:rFonts w:ascii="Arial" w:hAnsi="Arial"/>
          <w:b/>
        </w:rPr>
        <w:t>12</w:t>
      </w:r>
      <w:r>
        <w:rPr>
          <w:rFonts w:ascii="Arial" w:hAnsi="Arial" w:cs="Arial"/>
          <w:b/>
          <w:color w:val="000000"/>
        </w:rPr>
        <w:t>° TROFEO CITTA’ DI LATINA</w:t>
      </w:r>
      <w:r>
        <w:rPr>
          <w:rFonts w:ascii="Arial" w:hAnsi="Arial" w:cs="Arial"/>
          <w:color w:val="000000"/>
        </w:rPr>
        <w:t xml:space="preserve"> </w:t>
      </w:r>
    </w:p>
    <w:p w:rsidR="00F213E0" w:rsidRDefault="00F213E0">
      <w:pPr>
        <w:rPr>
          <w:rFonts w:ascii="Arial" w:hAnsi="Arial"/>
          <w:sz w:val="20"/>
          <w:szCs w:val="20"/>
        </w:rPr>
      </w:pPr>
    </w:p>
    <w:p w:rsidR="00F213E0" w:rsidRDefault="00AA2737">
      <w:r>
        <w:rPr>
          <w:rFonts w:ascii="Arial" w:hAnsi="Arial"/>
          <w:sz w:val="20"/>
          <w:szCs w:val="20"/>
        </w:rPr>
        <w:t xml:space="preserve">CHE SI SVOLGERA’ PRESSO </w:t>
      </w:r>
      <w:r>
        <w:rPr>
          <w:rFonts w:ascii="Arial" w:hAnsi="Arial"/>
          <w:b/>
          <w:bCs/>
          <w:sz w:val="20"/>
          <w:szCs w:val="20"/>
        </w:rPr>
        <w:t xml:space="preserve">LA PISCINA COMUNALE DI LATINA, SITA IN VIA DEI MILLE. </w:t>
      </w:r>
      <w:r>
        <w:rPr>
          <w:rFonts w:ascii="Arial" w:hAnsi="Arial"/>
          <w:sz w:val="20"/>
          <w:szCs w:val="20"/>
        </w:rPr>
        <w:t xml:space="preserve">       </w:t>
      </w:r>
    </w:p>
    <w:p w:rsidR="00F213E0" w:rsidRDefault="00F213E0">
      <w:pPr>
        <w:rPr>
          <w:rFonts w:ascii="Arial" w:hAnsi="Arial"/>
          <w:sz w:val="20"/>
          <w:szCs w:val="20"/>
        </w:rPr>
      </w:pPr>
    </w:p>
    <w:p w:rsidR="00F213E0" w:rsidRDefault="00AA2737">
      <w:r>
        <w:rPr>
          <w:rFonts w:ascii="Arial" w:hAnsi="Arial"/>
          <w:sz w:val="20"/>
          <w:szCs w:val="20"/>
        </w:rPr>
        <w:t>IN DATA</w:t>
      </w:r>
      <w:r>
        <w:rPr>
          <w:rFonts w:ascii="Arial" w:hAnsi="Arial"/>
          <w:b/>
          <w:bCs/>
          <w:sz w:val="20"/>
          <w:szCs w:val="20"/>
        </w:rPr>
        <w:t xml:space="preserve"> 27 marzo 2022</w:t>
      </w:r>
      <w:r>
        <w:rPr>
          <w:rFonts w:ascii="Arial" w:hAnsi="Arial"/>
          <w:sz w:val="20"/>
          <w:szCs w:val="20"/>
        </w:rPr>
        <w:t xml:space="preserve">   </w:t>
      </w:r>
    </w:p>
    <w:p w:rsidR="00F213E0" w:rsidRDefault="00AA2737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</w:t>
      </w:r>
    </w:p>
    <w:p w:rsidR="00F213E0" w:rsidRDefault="00AA2737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 SEGUENTI SOCI:</w:t>
      </w:r>
    </w:p>
    <w:p w:rsidR="00F213E0" w:rsidRDefault="00AA273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</w:p>
    <w:tbl>
      <w:tblPr>
        <w:tblW w:w="9967" w:type="dxa"/>
        <w:tblLayout w:type="fixed"/>
        <w:tblLook w:val="01E0" w:firstRow="1" w:lastRow="1" w:firstColumn="1" w:lastColumn="1" w:noHBand="0" w:noVBand="0"/>
      </w:tblPr>
      <w:tblGrid>
        <w:gridCol w:w="379"/>
        <w:gridCol w:w="2314"/>
        <w:gridCol w:w="2026"/>
        <w:gridCol w:w="1918"/>
        <w:gridCol w:w="1755"/>
        <w:gridCol w:w="358"/>
        <w:gridCol w:w="353"/>
        <w:gridCol w:w="486"/>
        <w:gridCol w:w="378"/>
      </w:tblGrid>
      <w:tr w:rsidR="00F213E0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AA273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AA273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AA273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AA273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AA273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AA273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AA273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AA273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F213E0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AA273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F213E0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AA273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F213E0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AA273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F213E0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AA273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F213E0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AA273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F213E0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AA273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F213E0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AA273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3E0" w:rsidRDefault="00F213E0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F213E0" w:rsidRDefault="00AA2737">
      <w:pPr>
        <w:tabs>
          <w:tab w:val="left" w:pos="3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</w:t>
      </w:r>
    </w:p>
    <w:p w:rsidR="00F213E0" w:rsidRDefault="00AA2737">
      <w:pPr>
        <w:jc w:val="both"/>
        <w:rPr>
          <w:rFonts w:ascii="Arial" w:hAnsi="Arial"/>
          <w:color w:val="00FFFF"/>
          <w:sz w:val="20"/>
          <w:szCs w:val="20"/>
        </w:rPr>
      </w:pPr>
      <w:r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F213E0" w:rsidRDefault="00AA2737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SI ALLEGA ALLA PRESENTE LA RICEVUTA DEL BONIFICO </w:t>
      </w:r>
      <w:proofErr w:type="gramStart"/>
      <w:r>
        <w:rPr>
          <w:rFonts w:ascii="Arial" w:hAnsi="Arial"/>
          <w:sz w:val="20"/>
          <w:szCs w:val="20"/>
        </w:rPr>
        <w:t>DI  €</w:t>
      </w:r>
      <w:proofErr w:type="gramEnd"/>
      <w:r>
        <w:rPr>
          <w:rFonts w:ascii="Arial" w:hAnsi="Arial"/>
          <w:sz w:val="20"/>
          <w:szCs w:val="20"/>
        </w:rPr>
        <w:t xml:space="preserve"> _________QUALE QUOTA D’ISCRIZIONE ALLA GARA.</w:t>
      </w:r>
    </w:p>
    <w:p w:rsidR="00F213E0" w:rsidRDefault="00AA2737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 w:rsidR="00CF28E2">
        <w:rPr>
          <w:rFonts w:ascii="Arial" w:hAnsi="Arial"/>
          <w:sz w:val="20"/>
          <w:szCs w:val="20"/>
        </w:rPr>
        <w:t xml:space="preserve">TLETI </w:t>
      </w:r>
      <w:bookmarkStart w:id="1" w:name="_GoBack"/>
      <w:bookmarkEnd w:id="1"/>
      <w:r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:rsidR="00F213E0" w:rsidRDefault="00F213E0">
      <w:pPr>
        <w:jc w:val="both"/>
        <w:rPr>
          <w:rFonts w:ascii="Arial" w:hAnsi="Arial"/>
          <w:sz w:val="20"/>
          <w:szCs w:val="20"/>
        </w:rPr>
      </w:pPr>
    </w:p>
    <w:p w:rsidR="00F213E0" w:rsidRDefault="00F213E0">
      <w:pPr>
        <w:rPr>
          <w:rFonts w:ascii="Arial" w:hAnsi="Arial"/>
          <w:sz w:val="20"/>
          <w:szCs w:val="20"/>
        </w:rPr>
      </w:pPr>
    </w:p>
    <w:p w:rsidR="00F213E0" w:rsidRDefault="00F213E0">
      <w:pPr>
        <w:rPr>
          <w:rFonts w:ascii="Arial" w:hAnsi="Arial"/>
          <w:sz w:val="20"/>
          <w:szCs w:val="20"/>
        </w:rPr>
      </w:pPr>
    </w:p>
    <w:p w:rsidR="00F213E0" w:rsidRDefault="00AA2737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</w:t>
      </w:r>
      <w:r>
        <w:rPr>
          <w:rFonts w:ascii="Arial" w:hAnsi="Arial"/>
          <w:b/>
          <w:sz w:val="20"/>
          <w:szCs w:val="20"/>
        </w:rPr>
        <w:t xml:space="preserve">____________________, </w:t>
      </w:r>
      <w:r>
        <w:rPr>
          <w:rFonts w:ascii="Arial" w:hAnsi="Arial"/>
          <w:sz w:val="20"/>
          <w:szCs w:val="20"/>
        </w:rPr>
        <w:t>IL</w:t>
      </w:r>
      <w:r>
        <w:rPr>
          <w:rFonts w:ascii="Arial" w:hAnsi="Arial"/>
          <w:b/>
          <w:sz w:val="20"/>
          <w:szCs w:val="20"/>
        </w:rPr>
        <w:t>_</w:t>
      </w:r>
      <w:r>
        <w:rPr>
          <w:rFonts w:ascii="Arial" w:hAnsi="Arial"/>
          <w:sz w:val="20"/>
          <w:szCs w:val="20"/>
        </w:rPr>
        <w:t>____________</w:t>
      </w:r>
    </w:p>
    <w:p w:rsidR="00F213E0" w:rsidRDefault="00F213E0">
      <w:pPr>
        <w:rPr>
          <w:rFonts w:ascii="Arial" w:hAnsi="Arial"/>
          <w:sz w:val="20"/>
          <w:szCs w:val="20"/>
        </w:rPr>
      </w:pPr>
    </w:p>
    <w:p w:rsidR="00F213E0" w:rsidRDefault="00F213E0">
      <w:pPr>
        <w:rPr>
          <w:rFonts w:ascii="Arial" w:hAnsi="Arial"/>
          <w:sz w:val="20"/>
          <w:szCs w:val="20"/>
        </w:rPr>
      </w:pPr>
    </w:p>
    <w:p w:rsidR="00F213E0" w:rsidRDefault="00AA2737">
      <w:pPr>
        <w:tabs>
          <w:tab w:val="left" w:pos="66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  <w:t>IL PRESIDENTE</w:t>
      </w:r>
    </w:p>
    <w:p w:rsidR="00F213E0" w:rsidRDefault="00F213E0">
      <w:pPr>
        <w:rPr>
          <w:rFonts w:ascii="Arial" w:hAnsi="Arial"/>
          <w:sz w:val="20"/>
          <w:szCs w:val="20"/>
        </w:rPr>
      </w:pPr>
    </w:p>
    <w:p w:rsidR="00F213E0" w:rsidRDefault="00AA2737">
      <w:pPr>
        <w:tabs>
          <w:tab w:val="left" w:pos="648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:rsidR="00F213E0" w:rsidRDefault="00F213E0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F213E0" w:rsidRDefault="00F213E0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F213E0" w:rsidRDefault="00AA2737">
      <w:pPr>
        <w:ind w:left="778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</w:p>
    <w:p w:rsidR="00F213E0" w:rsidRDefault="00F213E0">
      <w:pPr>
        <w:ind w:left="7788"/>
      </w:pPr>
    </w:p>
    <w:sectPr w:rsidR="00F213E0">
      <w:pgSz w:w="11906" w:h="16838"/>
      <w:pgMar w:top="567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Times New Roman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325BB"/>
    <w:multiLevelType w:val="multilevel"/>
    <w:tmpl w:val="61406F2A"/>
    <w:lvl w:ilvl="0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1842E0B"/>
    <w:multiLevelType w:val="multilevel"/>
    <w:tmpl w:val="10A62448"/>
    <w:lvl w:ilvl="0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5D248B3"/>
    <w:multiLevelType w:val="multilevel"/>
    <w:tmpl w:val="82A09C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4362BA0"/>
    <w:multiLevelType w:val="multilevel"/>
    <w:tmpl w:val="94E48C0C"/>
    <w:lvl w:ilvl="0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3E0"/>
    <w:rsid w:val="00AA2737"/>
    <w:rsid w:val="00CF28E2"/>
    <w:rsid w:val="00F2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81E5CD-A953-4A0D-8876-129669C09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qFormat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customStyle="1" w:styleId="CollegamentoInternet">
    <w:name w:val="Collegamento Internet"/>
    <w:uiPriority w:val="99"/>
    <w:unhideWhenUsed/>
    <w:rsid w:val="00E87996"/>
    <w:rPr>
      <w:rFonts w:cs="Times New Roman"/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semiHidden/>
    <w:qFormat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qFormat/>
    <w:locked/>
    <w:rsid w:val="00790779"/>
    <w:rPr>
      <w:rFonts w:ascii="Tahoma" w:hAnsi="Tahoma" w:cs="Tahoma"/>
      <w:sz w:val="16"/>
      <w:szCs w:val="16"/>
      <w:lang w:eastAsia="it-IT"/>
    </w:rPr>
  </w:style>
  <w:style w:type="character" w:customStyle="1" w:styleId="Titolo2Carattere">
    <w:name w:val="Titolo 2 Carattere"/>
    <w:link w:val="Titolo2"/>
    <w:uiPriority w:val="9"/>
    <w:semiHidden/>
    <w:qFormat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qFormat/>
    <w:rsid w:val="00790779"/>
    <w:pPr>
      <w:spacing w:beforeAutospacing="1" w:afterAutospacing="1"/>
    </w:pPr>
  </w:style>
  <w:style w:type="paragraph" w:customStyle="1" w:styleId="headerstruttura1">
    <w:name w:val="header_struttura1"/>
    <w:basedOn w:val="Normale"/>
    <w:qFormat/>
    <w:rsid w:val="00790779"/>
    <w:pPr>
      <w:pBdr>
        <w:bottom w:val="single" w:sz="6" w:space="0" w:color="E0E0E0"/>
      </w:pBdr>
      <w:spacing w:beforeAutospacing="1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90779"/>
    <w:rPr>
      <w:rFonts w:ascii="Tahoma" w:hAnsi="Tahoma"/>
      <w:sz w:val="16"/>
      <w:szCs w:val="16"/>
    </w:rPr>
  </w:style>
  <w:style w:type="paragraph" w:styleId="Corpodeltesto3">
    <w:name w:val="Body Text 3"/>
    <w:basedOn w:val="Normale"/>
    <w:qFormat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E87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enico.esposito966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3AADA9-5348-4950-8912-BDBB323C3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1223</Words>
  <Characters>6974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>Guardia di Finanza</Company>
  <LinksUpToDate>false</LinksUpToDate>
  <CharactersWithSpaces>8181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subject/>
  <dc:creator>MAURO</dc:creator>
  <dc:description/>
  <cp:lastModifiedBy>Fabio Savi</cp:lastModifiedBy>
  <cp:revision>3</cp:revision>
  <cp:lastPrinted>2011-10-19T08:09:00Z</cp:lastPrinted>
  <dcterms:created xsi:type="dcterms:W3CDTF">2022-02-24T08:50:00Z</dcterms:created>
  <dcterms:modified xsi:type="dcterms:W3CDTF">2022-02-25T09:09:00Z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