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98" w:type="dxa"/>
        <w:tblLayout w:type="fixed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3D1E14" w14:paraId="28540945" w14:textId="77777777">
        <w:trPr>
          <w:trHeight w:val="1414"/>
        </w:trPr>
        <w:tc>
          <w:tcPr>
            <w:tcW w:w="1755" w:type="dxa"/>
          </w:tcPr>
          <w:p w14:paraId="04B34063" w14:textId="77777777" w:rsidR="003D1E14" w:rsidRDefault="003D1E14">
            <w:pPr>
              <w:widowControl w:val="0"/>
              <w:jc w:val="both"/>
              <w:rPr>
                <w:sz w:val="16"/>
              </w:rPr>
            </w:pPr>
          </w:p>
        </w:tc>
        <w:tc>
          <w:tcPr>
            <w:tcW w:w="7142" w:type="dxa"/>
          </w:tcPr>
          <w:p w14:paraId="6BB9C086" w14:textId="25BA1A05" w:rsidR="003D1E14" w:rsidRDefault="00370E9A">
            <w:pPr>
              <w:widowControl w:val="0"/>
              <w:jc w:val="center"/>
              <w:rPr>
                <w:rFonts w:ascii="Garamond" w:hAnsi="Garamond"/>
                <w:b/>
                <w:sz w:val="28"/>
              </w:rPr>
            </w:pPr>
            <w:r>
              <w:rPr>
                <w:noProof/>
              </w:rPr>
              <w:pict w14:anchorId="06A6E692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Immagine1" o:spid="_x0000_s1048" type="#_x0000_t32" style="position:absolute;left:0;text-align:left;margin-left:-2.2pt;margin-top:31.7pt;width:341pt;height:.4pt;z-index:4;visibility:visible;mso-wrap-style:square;mso-wrap-distance-left:.05pt;mso-wrap-distance-top:.05pt;mso-wrap-distance-right:.1pt;mso-wrap-distance-bottom:.1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" o:oned="f" strokeweight="0">
                  <v:path fillok="t" o:connecttype="segments" textboxrect="0,0,21613,32400"/>
                  <o:lock v:ext="edit" shapetype="f"/>
                </v:shape>
              </w:pict>
            </w:r>
            <w:r w:rsidR="00294BAE">
              <w:rPr>
                <w:noProof/>
              </w:rPr>
              <w:drawing>
                <wp:inline distT="0" distB="0" distL="0" distR="0" wp14:anchorId="56D56684" wp14:editId="53CAAA52">
                  <wp:extent cx="381000" cy="381000"/>
                  <wp:effectExtent l="0" t="0" r="0" b="0"/>
                  <wp:docPr id="2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1BB51D" w14:textId="77777777" w:rsidR="003D1E14" w:rsidRDefault="00492CAC">
            <w:pPr>
              <w:widowControl w:val="0"/>
              <w:ind w:right="-227"/>
              <w:rPr>
                <w:rFonts w:ascii="ACaslon Regular" w:hAnsi="ACaslon Regular"/>
              </w:rPr>
            </w:pPr>
            <w:r>
              <w:t>Federazione Italiana Pesca Sportiva Attività Subacq</w:t>
            </w:r>
            <w:r>
              <w:rPr>
                <w:rFonts w:ascii="ACaslon Regular" w:hAnsi="ACaslon Regular"/>
              </w:rPr>
              <w:t>uee e Nuoto Pinnato</w:t>
            </w:r>
          </w:p>
          <w:p w14:paraId="51FFEAAF" w14:textId="77777777" w:rsidR="003D1E14" w:rsidRDefault="003D1E14">
            <w:pPr>
              <w:widowControl w:val="0"/>
              <w:jc w:val="center"/>
              <w:rPr>
                <w:sz w:val="8"/>
                <w:szCs w:val="8"/>
              </w:rPr>
            </w:pPr>
          </w:p>
          <w:p w14:paraId="61DB0A8C" w14:textId="77777777" w:rsidR="003D1E14" w:rsidRDefault="00492CAC">
            <w:pPr>
              <w:widowControl w:val="0"/>
              <w:pBdr>
                <w:top w:val="single" w:sz="18" w:space="1" w:color="000000"/>
                <w:left w:val="single" w:sz="18" w:space="4" w:color="000000"/>
                <w:bottom w:val="single" w:sz="18" w:space="1" w:color="000000"/>
                <w:right w:val="single" w:sz="18" w:space="4" w:color="000000"/>
              </w:pBdr>
              <w:shd w:val="clear" w:color="auto" w:fill="CCCCCC"/>
              <w:ind w:left="440" w:right="459"/>
              <w:jc w:val="center"/>
            </w:pPr>
            <w:r>
              <w:rPr>
                <w:b/>
              </w:rPr>
              <w:t>SEZIONE PROVINCIALE FIPSAS - LATINA</w:t>
            </w:r>
          </w:p>
          <w:p w14:paraId="2B3087EF" w14:textId="77777777" w:rsidR="003D1E14" w:rsidRDefault="003D1E14">
            <w:pPr>
              <w:widowControl w:val="0"/>
              <w:pBdr>
                <w:top w:val="single" w:sz="18" w:space="1" w:color="000000"/>
                <w:left w:val="single" w:sz="18" w:space="4" w:color="000000"/>
                <w:bottom w:val="single" w:sz="18" w:space="1" w:color="000000"/>
                <w:right w:val="single" w:sz="18" w:space="4" w:color="000000"/>
              </w:pBdr>
              <w:shd w:val="clear" w:color="auto" w:fill="CCCCCC"/>
              <w:ind w:left="440" w:right="459"/>
              <w:rPr>
                <w:b/>
              </w:rPr>
            </w:pPr>
          </w:p>
        </w:tc>
        <w:tc>
          <w:tcPr>
            <w:tcW w:w="1701" w:type="dxa"/>
          </w:tcPr>
          <w:p w14:paraId="7FDBA4F3" w14:textId="77777777" w:rsidR="003D1E14" w:rsidRDefault="003D1E14">
            <w:pPr>
              <w:widowControl w:val="0"/>
              <w:jc w:val="both"/>
              <w:rPr>
                <w:sz w:val="16"/>
              </w:rPr>
            </w:pPr>
          </w:p>
        </w:tc>
      </w:tr>
    </w:tbl>
    <w:p w14:paraId="3AF473CF" w14:textId="77777777" w:rsidR="003D1E14" w:rsidRDefault="003D1E14">
      <w:pPr>
        <w:jc w:val="center"/>
        <w:rPr>
          <w:rFonts w:ascii="Arial" w:hAnsi="Arial" w:cs="Arial"/>
          <w:b/>
          <w:sz w:val="16"/>
          <w:szCs w:val="16"/>
        </w:rPr>
      </w:pPr>
    </w:p>
    <w:p w14:paraId="4F0B9A93" w14:textId="77777777" w:rsidR="003D1E14" w:rsidRDefault="003D1E14">
      <w:pPr>
        <w:jc w:val="center"/>
        <w:rPr>
          <w:rFonts w:ascii="Arial" w:hAnsi="Arial" w:cs="Arial"/>
          <w:b/>
          <w:sz w:val="16"/>
          <w:szCs w:val="16"/>
        </w:rPr>
      </w:pPr>
    </w:p>
    <w:p w14:paraId="0B35D318" w14:textId="640F30F7" w:rsidR="003D1E14" w:rsidRDefault="00294BAE">
      <w:pPr>
        <w:jc w:val="center"/>
      </w:pPr>
      <w:r>
        <w:rPr>
          <w:rFonts w:ascii="Arial" w:hAnsi="Arial" w:cs="Arial"/>
          <w:b/>
          <w:sz w:val="36"/>
          <w:szCs w:val="36"/>
        </w:rPr>
        <w:t>6° TROFEO FIPSAS LATINA</w:t>
      </w:r>
    </w:p>
    <w:p w14:paraId="2AF00375" w14:textId="77777777" w:rsidR="003D1E14" w:rsidRDefault="00492CAC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Gara di Qualificazione Nazionale </w:t>
      </w:r>
    </w:p>
    <w:p w14:paraId="54C15AC5" w14:textId="77777777" w:rsidR="003D1E14" w:rsidRDefault="00492CAC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di</w:t>
      </w:r>
    </w:p>
    <w:p w14:paraId="18C42B69" w14:textId="77777777" w:rsidR="003D1E14" w:rsidRDefault="00492CAC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Tiro al Bersaglio Subacqueo</w:t>
      </w:r>
    </w:p>
    <w:p w14:paraId="38C20794" w14:textId="77777777" w:rsidR="003D1E14" w:rsidRDefault="00492CAC">
      <w:pPr>
        <w:jc w:val="center"/>
      </w:pPr>
      <w:r>
        <w:rPr>
          <w:rFonts w:ascii="Arial" w:hAnsi="Arial" w:cs="Arial"/>
          <w:b/>
          <w:sz w:val="36"/>
          <w:szCs w:val="36"/>
        </w:rPr>
        <w:t>Campionato Provinciale Latina</w:t>
      </w:r>
    </w:p>
    <w:p w14:paraId="06A98798" w14:textId="77777777" w:rsidR="003D1E14" w:rsidRDefault="003D1E14">
      <w:pPr>
        <w:jc w:val="center"/>
        <w:rPr>
          <w:rFonts w:ascii="Arial" w:hAnsi="Arial" w:cs="Arial"/>
          <w:b/>
          <w:sz w:val="36"/>
          <w:szCs w:val="36"/>
        </w:rPr>
      </w:pPr>
    </w:p>
    <w:p w14:paraId="30C388FE" w14:textId="50ACC417" w:rsidR="003D1E14" w:rsidRDefault="00492CAC">
      <w:pPr>
        <w:jc w:val="center"/>
      </w:pPr>
      <w:r>
        <w:rPr>
          <w:rFonts w:ascii="Arial" w:hAnsi="Arial" w:cs="Arial"/>
          <w:b/>
          <w:sz w:val="28"/>
          <w:szCs w:val="28"/>
        </w:rPr>
        <w:t xml:space="preserve">APRILIA (LT) – </w:t>
      </w:r>
      <w:r w:rsidR="00294BAE">
        <w:rPr>
          <w:rFonts w:ascii="Arial" w:hAnsi="Arial" w:cs="Arial"/>
          <w:b/>
          <w:sz w:val="28"/>
          <w:szCs w:val="28"/>
        </w:rPr>
        <w:t xml:space="preserve">29 NOVEMBRE </w:t>
      </w:r>
      <w:r>
        <w:rPr>
          <w:rFonts w:ascii="Arial" w:hAnsi="Arial" w:cs="Arial"/>
          <w:b/>
          <w:sz w:val="28"/>
          <w:szCs w:val="28"/>
        </w:rPr>
        <w:t>202</w:t>
      </w:r>
      <w:r w:rsidR="00294BAE">
        <w:rPr>
          <w:rFonts w:ascii="Arial" w:hAnsi="Arial" w:cs="Arial"/>
          <w:b/>
          <w:sz w:val="28"/>
          <w:szCs w:val="28"/>
        </w:rPr>
        <w:t>5</w:t>
      </w:r>
    </w:p>
    <w:p w14:paraId="586B49A5" w14:textId="77777777" w:rsidR="003D1E14" w:rsidRDefault="003D1E14">
      <w:pPr>
        <w:jc w:val="center"/>
        <w:rPr>
          <w:rFonts w:ascii="Arial" w:hAnsi="Arial" w:cs="Arial"/>
          <w:b/>
          <w:color w:val="000000"/>
        </w:rPr>
      </w:pPr>
    </w:p>
    <w:p w14:paraId="26F522D3" w14:textId="77777777" w:rsidR="003D1E14" w:rsidRDefault="00492CAC">
      <w:pPr>
        <w:jc w:val="center"/>
      </w:pPr>
      <w:r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14:paraId="2545B100" w14:textId="77777777" w:rsidR="003D1E14" w:rsidRDefault="003D1E14">
      <w:pPr>
        <w:rPr>
          <w:rFonts w:ascii="Arial" w:hAnsi="Arial" w:cs="Arial"/>
          <w:b/>
          <w:color w:val="000000"/>
        </w:rPr>
      </w:pPr>
    </w:p>
    <w:p w14:paraId="7DA41740" w14:textId="77777777" w:rsidR="003D1E14" w:rsidRDefault="00492CAC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ART. 1. </w:t>
      </w:r>
      <w:r>
        <w:rPr>
          <w:rFonts w:ascii="Arial" w:hAnsi="Arial" w:cs="Arial"/>
          <w:b/>
          <w:color w:val="000000"/>
        </w:rPr>
        <w:tab/>
        <w:t>ORGANIZZAZIONE</w:t>
      </w:r>
    </w:p>
    <w:p w14:paraId="1B1CF2AE" w14:textId="77777777" w:rsidR="003D1E14" w:rsidRDefault="003D1E14">
      <w:pPr>
        <w:ind w:left="708" w:firstLine="708"/>
        <w:jc w:val="both"/>
        <w:rPr>
          <w:rFonts w:ascii="Arial" w:hAnsi="Arial" w:cs="Arial"/>
          <w:color w:val="000000"/>
        </w:rPr>
      </w:pPr>
    </w:p>
    <w:p w14:paraId="4096BD93" w14:textId="02C7B5DE" w:rsidR="003D1E14" w:rsidRDefault="00492CAC">
      <w:pPr>
        <w:ind w:left="708" w:firstLine="708"/>
        <w:jc w:val="both"/>
      </w:pPr>
      <w:r>
        <w:rPr>
          <w:rFonts w:ascii="Arial" w:hAnsi="Arial" w:cs="Arial"/>
          <w:color w:val="000000"/>
        </w:rPr>
        <w:t>La Sezione Provinciale F.I.P.S.A.S. di Latina organizza la Gara di Qualificazione Nazionale – valida come Campionato Provinciale di Latina – denominata “</w:t>
      </w:r>
      <w:r w:rsidR="00294BAE">
        <w:rPr>
          <w:rFonts w:ascii="Arial" w:hAnsi="Arial" w:cs="Arial"/>
          <w:color w:val="000000"/>
        </w:rPr>
        <w:t>6</w:t>
      </w:r>
      <w:r>
        <w:rPr>
          <w:rFonts w:ascii="Arial" w:hAnsi="Arial" w:cs="Arial"/>
          <w:color w:val="000000"/>
        </w:rPr>
        <w:t>° Trofeo FIPSAS LATINA</w:t>
      </w:r>
      <w:r>
        <w:rPr>
          <w:rFonts w:ascii="Arial" w:hAnsi="Arial" w:cs="Arial"/>
        </w:rPr>
        <w:t>”, che si terrà ad Aprilia (LT), presso la Piscina “Primavera Campus”</w:t>
      </w:r>
      <w:bookmarkStart w:id="0" w:name="__DdeLink__753_933506254"/>
      <w:r>
        <w:rPr>
          <w:rFonts w:ascii="Arial" w:hAnsi="Arial" w:cs="Arial"/>
        </w:rPr>
        <w:t xml:space="preserve">, sita in via delle Valli </w:t>
      </w:r>
      <w:bookmarkEnd w:id="0"/>
      <w:r>
        <w:rPr>
          <w:rFonts w:ascii="Arial" w:hAnsi="Arial" w:cs="Arial"/>
        </w:rPr>
        <w:t>39, i</w:t>
      </w:r>
      <w:r>
        <w:rPr>
          <w:rFonts w:ascii="Arial" w:hAnsi="Arial" w:cs="Arial"/>
          <w:color w:val="000000"/>
        </w:rPr>
        <w:t>l 2</w:t>
      </w:r>
      <w:r w:rsidR="00294BAE">
        <w:rPr>
          <w:rFonts w:ascii="Arial" w:hAnsi="Arial" w:cs="Arial"/>
          <w:color w:val="000000"/>
        </w:rPr>
        <w:t>9</w:t>
      </w:r>
      <w:r>
        <w:rPr>
          <w:rFonts w:ascii="Arial" w:hAnsi="Arial" w:cs="Arial"/>
          <w:color w:val="000000"/>
        </w:rPr>
        <w:t xml:space="preserve"> </w:t>
      </w:r>
      <w:r w:rsidR="00294BAE">
        <w:rPr>
          <w:rFonts w:ascii="Arial" w:hAnsi="Arial" w:cs="Arial"/>
          <w:color w:val="000000"/>
        </w:rPr>
        <w:t>novembre</w:t>
      </w:r>
      <w:r>
        <w:rPr>
          <w:rFonts w:ascii="Arial" w:hAnsi="Arial" w:cs="Arial"/>
          <w:color w:val="000000"/>
        </w:rPr>
        <w:t xml:space="preserve"> 202</w:t>
      </w:r>
      <w:r w:rsidR="00294BAE">
        <w:rPr>
          <w:rFonts w:ascii="Arial" w:hAnsi="Arial" w:cs="Arial"/>
          <w:color w:val="000000"/>
        </w:rPr>
        <w:t>5</w:t>
      </w:r>
      <w:r>
        <w:rPr>
          <w:rFonts w:ascii="Arial" w:hAnsi="Arial" w:cs="Arial"/>
        </w:rPr>
        <w:t>.</w:t>
      </w:r>
      <w:r>
        <w:rPr>
          <w:rFonts w:ascii="Arial" w:hAnsi="Arial" w:cs="Arial"/>
          <w:color w:val="000000"/>
        </w:rPr>
        <w:t xml:space="preserve"> </w:t>
      </w:r>
    </w:p>
    <w:p w14:paraId="71F38B5D" w14:textId="77777777" w:rsidR="003D1E14" w:rsidRDefault="00492CAC">
      <w:pPr>
        <w:ind w:left="708" w:firstLine="708"/>
        <w:jc w:val="both"/>
      </w:pPr>
      <w:r>
        <w:rPr>
          <w:rFonts w:ascii="Arial" w:hAnsi="Arial" w:cs="Arial"/>
          <w:color w:val="000000"/>
        </w:rPr>
        <w:t>La manifestazione è disciplinata dai Regolamenti Nazionali di Tiro al Bersaglio Subacqueo, dalla Circolare Normativa vigente e dal presente Regolamento Particolare di Gara, che tutti i partecipanti, per effetto della loro iscrizione, dichiarano di conoscere e di accettare.</w:t>
      </w:r>
    </w:p>
    <w:p w14:paraId="27365C42" w14:textId="77777777" w:rsidR="003D1E14" w:rsidRDefault="003D1E14">
      <w:pPr>
        <w:rPr>
          <w:rFonts w:ascii="Arial" w:hAnsi="Arial" w:cs="Arial"/>
          <w:color w:val="000000"/>
        </w:rPr>
      </w:pPr>
    </w:p>
    <w:p w14:paraId="6B7E11FC" w14:textId="77777777" w:rsidR="003D1E14" w:rsidRDefault="00492CAC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2.</w:t>
      </w:r>
      <w:r>
        <w:rPr>
          <w:rFonts w:ascii="Arial" w:hAnsi="Arial" w:cs="Arial"/>
          <w:b/>
          <w:color w:val="000000"/>
        </w:rPr>
        <w:tab/>
        <w:t xml:space="preserve"> PARTECIPAZIONE</w:t>
      </w:r>
    </w:p>
    <w:p w14:paraId="5E84F1B9" w14:textId="77777777" w:rsidR="003D1E14" w:rsidRDefault="003D1E14">
      <w:pPr>
        <w:rPr>
          <w:rFonts w:ascii="Arial" w:hAnsi="Arial" w:cs="Arial"/>
          <w:b/>
          <w:color w:val="000000"/>
        </w:rPr>
      </w:pPr>
    </w:p>
    <w:p w14:paraId="2D3A25BE" w14:textId="77777777" w:rsidR="003D1E14" w:rsidRDefault="00492CAC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Alla gara possono partecipare gli atleti in regola con quanto previsto dal presente regolamento e dalle norme in esso richiamate. La partecipazione è limitata a 40 iscritti. In caso di raggiunto limite di iscritti, farà fede la data di ricezione delle iscrizioni.</w:t>
      </w:r>
    </w:p>
    <w:p w14:paraId="2AC6B434" w14:textId="77777777" w:rsidR="003D1E14" w:rsidRDefault="003D1E14">
      <w:pPr>
        <w:jc w:val="both"/>
        <w:rPr>
          <w:rFonts w:ascii="Arial" w:hAnsi="Arial" w:cs="Arial"/>
          <w:color w:val="000000"/>
        </w:rPr>
      </w:pPr>
    </w:p>
    <w:p w14:paraId="23FC01FD" w14:textId="77777777" w:rsidR="003D1E14" w:rsidRDefault="00492CAC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3.</w:t>
      </w:r>
      <w:r>
        <w:rPr>
          <w:rFonts w:ascii="Arial" w:hAnsi="Arial" w:cs="Arial"/>
          <w:b/>
          <w:color w:val="000000"/>
        </w:rPr>
        <w:tab/>
        <w:t xml:space="preserve"> ISCRIZIONI</w:t>
      </w:r>
    </w:p>
    <w:p w14:paraId="15E50B3F" w14:textId="77777777" w:rsidR="003D1E14" w:rsidRDefault="00492CAC">
      <w:pPr>
        <w:ind w:left="708" w:firstLine="702"/>
        <w:jc w:val="both"/>
      </w:pPr>
      <w:r>
        <w:rPr>
          <w:rFonts w:ascii="Arial" w:hAnsi="Arial" w:cs="Arial"/>
          <w:color w:val="000000"/>
        </w:rPr>
        <w:t xml:space="preserve">Le iscrizioni dovranno essere redatte sull’apposito </w:t>
      </w:r>
      <w:r>
        <w:rPr>
          <w:rFonts w:ascii="Arial" w:hAnsi="Arial" w:cs="Arial"/>
          <w:b/>
          <w:color w:val="000000"/>
        </w:rPr>
        <w:t>modulo d’iscrizione allegato</w:t>
      </w:r>
      <w:r>
        <w:rPr>
          <w:rFonts w:ascii="Arial" w:hAnsi="Arial" w:cs="Arial"/>
          <w:color w:val="000000"/>
        </w:rPr>
        <w:t xml:space="preserve">, debitamente compilato in ogni sua parte e firmato. </w:t>
      </w:r>
    </w:p>
    <w:p w14:paraId="0EED3C8B" w14:textId="0EEB7495" w:rsidR="003D1E14" w:rsidRDefault="00492CAC">
      <w:pPr>
        <w:ind w:left="708" w:firstLine="702"/>
        <w:jc w:val="both"/>
      </w:pPr>
      <w:r>
        <w:rPr>
          <w:rFonts w:ascii="Arial" w:hAnsi="Arial" w:cs="Arial"/>
          <w:color w:val="000000"/>
        </w:rPr>
        <w:t xml:space="preserve">I moduli di partecipazione dovranno essere inviati, </w:t>
      </w:r>
      <w:r>
        <w:rPr>
          <w:rFonts w:ascii="Arial" w:hAnsi="Arial" w:cs="Arial"/>
        </w:rPr>
        <w:t xml:space="preserve">entro il giorno </w:t>
      </w:r>
      <w:r w:rsidR="00294BAE">
        <w:rPr>
          <w:rFonts w:ascii="Arial" w:hAnsi="Arial" w:cs="Arial"/>
        </w:rPr>
        <w:t>27</w:t>
      </w:r>
      <w:r>
        <w:rPr>
          <w:rFonts w:ascii="Arial" w:hAnsi="Arial" w:cs="Arial"/>
        </w:rPr>
        <w:t xml:space="preserve"> </w:t>
      </w:r>
      <w:r w:rsidR="00294BAE">
        <w:rPr>
          <w:rFonts w:ascii="Arial" w:hAnsi="Arial" w:cs="Arial"/>
        </w:rPr>
        <w:t>novembre</w:t>
      </w:r>
      <w:r>
        <w:rPr>
          <w:rFonts w:ascii="Arial" w:hAnsi="Arial" w:cs="Arial"/>
        </w:rPr>
        <w:t xml:space="preserve"> 202</w:t>
      </w:r>
      <w:r w:rsidR="00294BAE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, a mezzo di posta elettronica, all’indirizzo: </w:t>
      </w:r>
      <w:hyperlink r:id="rId7">
        <w:r w:rsidR="003D1E14">
          <w:rPr>
            <w:rStyle w:val="Collegamentoipertestuale"/>
            <w:rFonts w:ascii="Arial" w:hAnsi="Arial" w:cs="Arial"/>
          </w:rPr>
          <w:t>domenico.esposito966@gmail.com</w:t>
        </w:r>
      </w:hyperlink>
      <w:r>
        <w:rPr>
          <w:rFonts w:ascii="Arial" w:hAnsi="Arial" w:cs="Arial"/>
          <w:b/>
        </w:rPr>
        <w:t xml:space="preserve"> </w:t>
      </w:r>
    </w:p>
    <w:p w14:paraId="3E384D01" w14:textId="77777777" w:rsidR="003D1E14" w:rsidRDefault="003D1E14">
      <w:pPr>
        <w:jc w:val="both"/>
        <w:rPr>
          <w:rFonts w:ascii="Arial" w:hAnsi="Arial" w:cs="Arial"/>
        </w:rPr>
      </w:pPr>
    </w:p>
    <w:p w14:paraId="10EEF529" w14:textId="54F72FA8" w:rsidR="003D1E14" w:rsidRDefault="00492CAC">
      <w:pPr>
        <w:ind w:left="708" w:firstLine="708"/>
        <w:jc w:val="both"/>
      </w:pPr>
      <w:r>
        <w:rPr>
          <w:rFonts w:ascii="Arial" w:hAnsi="Arial" w:cs="Arial"/>
          <w:color w:val="000000"/>
        </w:rPr>
        <w:t>L’iscrizione dell’atleta verrà ratificata il giorno 2</w:t>
      </w:r>
      <w:r w:rsidR="00294BAE">
        <w:rPr>
          <w:rFonts w:ascii="Arial" w:hAnsi="Arial" w:cs="Arial"/>
          <w:color w:val="000000"/>
        </w:rPr>
        <w:t>9</w:t>
      </w:r>
      <w:r>
        <w:rPr>
          <w:rFonts w:ascii="Arial" w:hAnsi="Arial" w:cs="Arial"/>
          <w:color w:val="000000"/>
        </w:rPr>
        <w:t xml:space="preserve"> </w:t>
      </w:r>
      <w:r w:rsidR="00294BAE">
        <w:rPr>
          <w:rFonts w:ascii="Arial" w:hAnsi="Arial" w:cs="Arial"/>
          <w:color w:val="000000"/>
        </w:rPr>
        <w:t>novembre</w:t>
      </w:r>
      <w:r>
        <w:rPr>
          <w:rFonts w:ascii="Arial" w:hAnsi="Arial" w:cs="Arial"/>
          <w:color w:val="000000"/>
        </w:rPr>
        <w:t xml:space="preserve"> 202</w:t>
      </w:r>
      <w:r w:rsidR="00294BAE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, a partire dalle ore 15:00, presso la Piscina “Primavera Campus</w:t>
      </w:r>
      <w:bookmarkStart w:id="1" w:name="Copia___DdeLink__753_933506254_1"/>
      <w:r>
        <w:rPr>
          <w:rFonts w:ascii="Arial" w:hAnsi="Arial" w:cs="Arial"/>
          <w:color w:val="000000"/>
        </w:rPr>
        <w:t>, sita in Via delle Valli</w:t>
      </w:r>
      <w:bookmarkEnd w:id="1"/>
      <w:r>
        <w:rPr>
          <w:rFonts w:ascii="Arial" w:hAnsi="Arial" w:cs="Arial"/>
          <w:color w:val="000000"/>
        </w:rPr>
        <w:t xml:space="preserve">, 39 ad Aprilia (LT). </w:t>
      </w:r>
    </w:p>
    <w:p w14:paraId="3A3FD88C" w14:textId="77777777" w:rsidR="003D1E14" w:rsidRDefault="003D1E14">
      <w:pPr>
        <w:ind w:left="708"/>
        <w:rPr>
          <w:rFonts w:ascii="Arial" w:hAnsi="Arial" w:cs="Arial"/>
          <w:color w:val="000000"/>
        </w:rPr>
      </w:pPr>
    </w:p>
    <w:p w14:paraId="3E63449B" w14:textId="77777777" w:rsidR="003D1E14" w:rsidRDefault="00492CAC">
      <w:pPr>
        <w:ind w:left="708"/>
        <w:jc w:val="both"/>
      </w:pP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ab/>
        <w:t>La quota d’iscrizione è fissata in € 25,00 (Euro Venticinque/00) per ciascun concorrente e in € 15,00 (Euro Quindici/00) a squadra per ciascuna staffetta e dovrà essere versata tramite bonifico bancario intestato a:</w:t>
      </w:r>
    </w:p>
    <w:p w14:paraId="014BCEAC" w14:textId="77777777" w:rsidR="003D1E14" w:rsidRDefault="003D1E14">
      <w:pPr>
        <w:ind w:left="708"/>
        <w:jc w:val="both"/>
        <w:rPr>
          <w:rFonts w:ascii="Arial" w:hAnsi="Arial" w:cs="Arial"/>
          <w:color w:val="000000"/>
        </w:rPr>
      </w:pPr>
    </w:p>
    <w:p w14:paraId="54444039" w14:textId="77777777" w:rsidR="003D1E14" w:rsidRDefault="00492CAC">
      <w:pPr>
        <w:ind w:left="708"/>
        <w:jc w:val="both"/>
        <w:rPr>
          <w:b/>
          <w:bCs/>
        </w:rPr>
      </w:pPr>
      <w:r>
        <w:rPr>
          <w:rFonts w:ascii="Arial" w:hAnsi="Arial" w:cs="Arial"/>
          <w:b/>
          <w:bCs/>
          <w:color w:val="000000"/>
        </w:rPr>
        <w:t>ASD CIRCOLO SUBACQUEO ASTREA</w:t>
      </w:r>
    </w:p>
    <w:p w14:paraId="5960BD33" w14:textId="77777777" w:rsidR="003D1E14" w:rsidRDefault="00492CAC">
      <w:pPr>
        <w:ind w:left="708"/>
        <w:jc w:val="both"/>
        <w:rPr>
          <w:b/>
          <w:bCs/>
        </w:rPr>
      </w:pPr>
      <w:r>
        <w:rPr>
          <w:rFonts w:ascii="Arial" w:hAnsi="Arial" w:cs="Arial"/>
          <w:b/>
          <w:bCs/>
          <w:color w:val="000000"/>
        </w:rPr>
        <w:t>Codice IBAN: IT30C0538714701000002279802</w:t>
      </w:r>
    </w:p>
    <w:p w14:paraId="6F472172" w14:textId="60F159F5" w:rsidR="003D1E14" w:rsidRDefault="00492CAC">
      <w:pPr>
        <w:ind w:left="708"/>
        <w:jc w:val="both"/>
      </w:pPr>
      <w:r>
        <w:rPr>
          <w:rFonts w:ascii="Arial" w:hAnsi="Arial" w:cs="Arial"/>
          <w:b/>
          <w:bCs/>
          <w:color w:val="000000"/>
        </w:rPr>
        <w:t xml:space="preserve">Causale: Iscrizione </w:t>
      </w:r>
      <w:r w:rsidR="00294BAE">
        <w:rPr>
          <w:rFonts w:ascii="Arial" w:hAnsi="Arial" w:cs="Arial"/>
          <w:b/>
          <w:bCs/>
          <w:color w:val="000000"/>
        </w:rPr>
        <w:t>6</w:t>
      </w:r>
      <w:r>
        <w:rPr>
          <w:rFonts w:ascii="Arial" w:hAnsi="Arial" w:cs="Arial"/>
          <w:b/>
          <w:bCs/>
          <w:color w:val="000000"/>
        </w:rPr>
        <w:t>° Trofeo FIPSAS Latina</w:t>
      </w:r>
    </w:p>
    <w:p w14:paraId="16DAFD0A" w14:textId="77777777" w:rsidR="003D1E14" w:rsidRDefault="003D1E14">
      <w:pPr>
        <w:ind w:left="708"/>
        <w:jc w:val="both"/>
        <w:rPr>
          <w:rFonts w:ascii="Arial" w:hAnsi="Arial" w:cs="Arial"/>
          <w:color w:val="000000"/>
          <w:u w:val="single"/>
        </w:rPr>
      </w:pPr>
    </w:p>
    <w:p w14:paraId="6A2A2E64" w14:textId="77777777" w:rsidR="003D1E14" w:rsidRDefault="00492CAC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6F429049" w14:textId="77777777" w:rsidR="003D1E14" w:rsidRDefault="003D1E14">
      <w:pPr>
        <w:jc w:val="both"/>
        <w:rPr>
          <w:rFonts w:ascii="Arial" w:hAnsi="Arial" w:cs="Arial"/>
          <w:color w:val="000000"/>
        </w:rPr>
      </w:pPr>
    </w:p>
    <w:p w14:paraId="67A6382E" w14:textId="77777777" w:rsidR="003D1E14" w:rsidRDefault="003D1E14">
      <w:pPr>
        <w:jc w:val="both"/>
        <w:rPr>
          <w:rFonts w:ascii="Arial" w:hAnsi="Arial" w:cs="Arial"/>
          <w:color w:val="000000"/>
        </w:rPr>
      </w:pPr>
    </w:p>
    <w:p w14:paraId="6EC619B2" w14:textId="77777777" w:rsidR="003D1E14" w:rsidRDefault="00492CAC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Ogni atleta deve essere </w:t>
      </w:r>
      <w:r>
        <w:rPr>
          <w:rFonts w:ascii="Arial" w:hAnsi="Arial" w:cs="Arial"/>
          <w:b/>
          <w:color w:val="000000"/>
        </w:rPr>
        <w:t>OBBLIGATORIAMENTE</w:t>
      </w:r>
      <w:r>
        <w:rPr>
          <w:rFonts w:ascii="Arial" w:hAnsi="Arial" w:cs="Arial"/>
          <w:color w:val="000000"/>
        </w:rPr>
        <w:t xml:space="preserve"> in possesso di: </w:t>
      </w:r>
    </w:p>
    <w:p w14:paraId="40D4AB77" w14:textId="77777777" w:rsidR="003D1E14" w:rsidRDefault="00492CAC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Scheda di iscrizione firmata dal Presidente della Società;</w:t>
      </w:r>
    </w:p>
    <w:p w14:paraId="39C2B9FD" w14:textId="77777777" w:rsidR="003D1E14" w:rsidRDefault="00492CAC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Documento d’identità;</w:t>
      </w:r>
    </w:p>
    <w:p w14:paraId="7E65FCDE" w14:textId="77777777" w:rsidR="003D1E14" w:rsidRDefault="00492CAC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Federale in corso di validità;</w:t>
      </w:r>
    </w:p>
    <w:p w14:paraId="29A2C850" w14:textId="77777777" w:rsidR="003D1E14" w:rsidRDefault="00492CAC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Atleta in corso di validità;</w:t>
      </w:r>
    </w:p>
    <w:p w14:paraId="64EB5BAF" w14:textId="77777777" w:rsidR="003D1E14" w:rsidRDefault="00492CAC">
      <w:pPr>
        <w:numPr>
          <w:ilvl w:val="0"/>
          <w:numId w:val="1"/>
        </w:numPr>
        <w:jc w:val="both"/>
      </w:pPr>
      <w:r>
        <w:rPr>
          <w:rFonts w:ascii="Arial" w:hAnsi="Arial" w:cs="Arial"/>
          <w:color w:val="000000"/>
        </w:rPr>
        <w:t>Certificato medico sportivo agonistico in corso di validità.</w:t>
      </w:r>
    </w:p>
    <w:p w14:paraId="34293260" w14:textId="77777777" w:rsidR="003D1E14" w:rsidRDefault="003D1E14">
      <w:pPr>
        <w:ind w:left="1416"/>
        <w:jc w:val="both"/>
        <w:rPr>
          <w:rFonts w:ascii="Arial" w:hAnsi="Arial" w:cs="Arial"/>
          <w:color w:val="000000"/>
        </w:rPr>
      </w:pPr>
    </w:p>
    <w:p w14:paraId="2B7E52A3" w14:textId="77777777" w:rsidR="003D1E14" w:rsidRDefault="00492CAC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4.</w:t>
      </w:r>
      <w:r>
        <w:rPr>
          <w:rFonts w:ascii="Arial" w:hAnsi="Arial" w:cs="Arial"/>
          <w:b/>
          <w:color w:val="000000"/>
        </w:rPr>
        <w:tab/>
        <w:t>SVOLGIMENTO DELLA GARA</w:t>
      </w:r>
    </w:p>
    <w:p w14:paraId="2834EED0" w14:textId="77777777" w:rsidR="003D1E14" w:rsidRDefault="00492CAC">
      <w:r>
        <w:rPr>
          <w:rFonts w:ascii="Arial" w:hAnsi="Arial" w:cs="Arial"/>
          <w:b/>
          <w:color w:val="000000"/>
        </w:rPr>
        <w:t xml:space="preserve">                    </w:t>
      </w:r>
      <w:r>
        <w:rPr>
          <w:rFonts w:ascii="Arial" w:hAnsi="Arial" w:cs="Arial"/>
          <w:color w:val="000000"/>
        </w:rPr>
        <w:t xml:space="preserve"> -</w:t>
      </w:r>
      <w:r>
        <w:rPr>
          <w:rFonts w:ascii="Arial" w:hAnsi="Arial" w:cs="Arial"/>
          <w:b/>
          <w:color w:val="000000"/>
        </w:rPr>
        <w:t xml:space="preserve">     Ore 16:00 Ingresso a bordo piscina e regolarizzazione iscrizioni</w:t>
      </w:r>
    </w:p>
    <w:p w14:paraId="11BA72DD" w14:textId="77777777" w:rsidR="003D1E14" w:rsidRDefault="00492CAC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Ore 16:15 Briefing preliminare e controllo fucili subacquei (quest’ultimo a discrezione del Giudice Capo).</w:t>
      </w:r>
    </w:p>
    <w:p w14:paraId="38D53ED5" w14:textId="77777777" w:rsidR="003D1E14" w:rsidRDefault="00492CAC">
      <w:pPr>
        <w:numPr>
          <w:ilvl w:val="0"/>
          <w:numId w:val="1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 SEGUIRE:</w:t>
      </w:r>
    </w:p>
    <w:p w14:paraId="67D85435" w14:textId="77777777" w:rsidR="003D1E14" w:rsidRDefault="00492CAC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Specialità “Tiro libero” maschile e femminile, con prove;</w:t>
      </w:r>
    </w:p>
    <w:p w14:paraId="7123657E" w14:textId="77777777" w:rsidR="003D1E14" w:rsidRDefault="00492CAC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Specialità “Staffetta per Società”;</w:t>
      </w:r>
    </w:p>
    <w:p w14:paraId="75F996B8" w14:textId="261506F7" w:rsidR="003D1E14" w:rsidRDefault="00492CAC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Specialità “Super Biathlon” maschile e femminile;</w:t>
      </w:r>
    </w:p>
    <w:p w14:paraId="03180C1B" w14:textId="77777777" w:rsidR="003D1E14" w:rsidRDefault="00492CAC">
      <w:pPr>
        <w:numPr>
          <w:ilvl w:val="0"/>
          <w:numId w:val="1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Specialità “Biathlon” maschile e femminile; </w:t>
      </w:r>
    </w:p>
    <w:p w14:paraId="4C9513A4" w14:textId="77777777" w:rsidR="003D1E14" w:rsidRDefault="00492CAC">
      <w:pPr>
        <w:numPr>
          <w:ilvl w:val="0"/>
          <w:numId w:val="1"/>
        </w:numPr>
        <w:ind w:left="708" w:firstLine="708"/>
        <w:jc w:val="both"/>
      </w:pPr>
      <w:r>
        <w:rPr>
          <w:rFonts w:ascii="Arial" w:hAnsi="Arial" w:cs="Arial"/>
          <w:b/>
          <w:color w:val="000000"/>
        </w:rPr>
        <w:t xml:space="preserve">Premiazioni a seguire. </w:t>
      </w:r>
    </w:p>
    <w:p w14:paraId="0E1F5E63" w14:textId="77777777" w:rsidR="003D1E14" w:rsidRDefault="00492CAC">
      <w:pPr>
        <w:ind w:left="708" w:firstLine="708"/>
        <w:jc w:val="both"/>
      </w:pPr>
      <w:r>
        <w:rPr>
          <w:rFonts w:ascii="Arial" w:hAnsi="Arial" w:cs="Arial"/>
          <w:color w:val="000000"/>
        </w:rPr>
        <w:t>Il campo di gara verrà allestito nella vasca che misura 25 metri di lunghezza per 16 metri di larghezza con profondità massima di 4,50 metri e sarà suddiviso in cinque (6) linee di tiro per il Tiro Libero e in quattro (4) per la Staffetta per Società, il Biathlon e il Super Biathlon.</w:t>
      </w:r>
    </w:p>
    <w:p w14:paraId="6474C458" w14:textId="77777777" w:rsidR="003D1E14" w:rsidRDefault="00492CAC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Società organizzatrice si riserva di apportare le modifiche che si dovessero rendere necessarie per il regolare svolgimento della competizione. </w:t>
      </w:r>
    </w:p>
    <w:p w14:paraId="6E9D4FA3" w14:textId="77777777" w:rsidR="003D1E14" w:rsidRDefault="00492CAC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Di seguito si riporta lo schema tipo del campo gara, a titolo esemplificativo.</w:t>
      </w:r>
    </w:p>
    <w:p w14:paraId="24052118" w14:textId="77777777" w:rsidR="003D1E14" w:rsidRDefault="00492CAC">
      <w:r>
        <w:rPr>
          <w:rFonts w:cs="Calibri"/>
          <w:b/>
          <w:sz w:val="28"/>
          <w:szCs w:val="28"/>
        </w:rPr>
        <w:t>F</w:t>
      </w:r>
      <w:r>
        <w:rPr>
          <w:rFonts w:cs="Calibri"/>
          <w:b/>
          <w:sz w:val="28"/>
          <w:szCs w:val="28"/>
        </w:rPr>
        <w:tab/>
        <w:t xml:space="preserve">              E             D</w:t>
      </w:r>
      <w:r>
        <w:rPr>
          <w:rFonts w:cs="Calibri"/>
          <w:b/>
          <w:sz w:val="28"/>
          <w:szCs w:val="28"/>
        </w:rPr>
        <w:tab/>
        <w:t xml:space="preserve">            C</w:t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  <w:t xml:space="preserve">   </w:t>
      </w:r>
      <w:r>
        <w:rPr>
          <w:rFonts w:cs="Calibri"/>
          <w:b/>
          <w:sz w:val="28"/>
          <w:szCs w:val="28"/>
        </w:rPr>
        <w:tab/>
        <w:t xml:space="preserve">        B</w:t>
      </w:r>
      <w:r>
        <w:rPr>
          <w:rFonts w:cs="Calibri"/>
          <w:b/>
          <w:sz w:val="28"/>
          <w:szCs w:val="28"/>
        </w:rPr>
        <w:tab/>
        <w:t xml:space="preserve">                         A</w:t>
      </w:r>
    </w:p>
    <w:p w14:paraId="73D35960" w14:textId="42B43E91" w:rsidR="003D1E14" w:rsidRDefault="00370E9A">
      <w:pPr>
        <w:tabs>
          <w:tab w:val="left" w:pos="1080"/>
        </w:tabs>
        <w:jc w:val="both"/>
      </w:pPr>
      <w:r>
        <w:rPr>
          <w:noProof/>
        </w:rPr>
        <w:pict w14:anchorId="37A0CB1A">
          <v:shapetype id="_x0000_t48" coordsize="21600,21600" o:spt="48" adj="-10080,24300,-3600,4050,-1800,4050" path="m@0@1l@2@3@4@5nfem,l21600,r,21600l,21600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/>
          </v:shapetype>
          <v:shape id=" 27" o:spid="_x0000_s1047" type="#_x0000_t48" style="position:absolute;left:0;text-align:left;margin-left:249.6pt;margin-top:122.3pt;width:72.2pt;height:68.25pt;z-index:5;visibility:visible;mso-wrap-style:square;mso-wrap-distance-left:.4pt;mso-wrap-distance-top:.45pt;mso-wrap-distance-right:65.3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" adj="41010,20188,32160,2857,23400,2857" strokeweight=".26mm">
            <o:callout v:ext="edit" minusx="t" minusy="t"/>
          </v:shape>
        </w:pict>
      </w:r>
      <w:r>
        <w:rPr>
          <w:noProof/>
        </w:rPr>
        <w:pict w14:anchorId="29F8C919">
          <v:shape id=" 26" o:spid="_x0000_s1046" type="#_x0000_t48" style="position:absolute;left:0;text-align:left;margin-left:245.5pt;margin-top:33.3pt;width:76pt;height:67.25pt;flip:x;z-index:6;visibility:visible;mso-wrap-style:square;mso-wrap-distance-left:44.65pt;mso-wrap-distance-top:.45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" adj="34166,21632,28738,2899,23309,2899" strokeweight=".26mm">
            <o:callout v:ext="edit" minusx="t" minusy="t"/>
          </v:shape>
        </w:pict>
      </w:r>
      <w:r>
        <w:rPr>
          <w:noProof/>
        </w:rPr>
        <w:pict w14:anchorId="67518789">
          <v:shape id=" 70" o:spid="_x0000_s1045" type="#_x0000_t48" style="position:absolute;left:0;text-align:left;margin-left:398.1pt;margin-top:99.6pt;width:72.2pt;height:21.75pt;z-index:7;visibility:visible;mso-wrap-style:square;mso-wrap-distance-left:.4pt;mso-wrap-distance-top:.45pt;mso-wrap-distance-right:17.2pt;mso-wrap-distance-bottom:17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" adj="26610,38940,24630,9021,23400,9021" strokeweight=".26mm">
            <o:callout v:ext="edit" minusx="t" minusy="t"/>
          </v:shape>
        </w:pict>
      </w:r>
      <w:r>
        <w:rPr>
          <w:noProof/>
        </w:rPr>
        <w:pict w14:anchorId="73B49144">
          <v:shape id=" 71" o:spid="_x0000_s1044" type="#_x0000_t48" style="position:absolute;left:0;text-align:left;margin-left:109.1pt;margin-top:45.4pt;width:90.25pt;height:49.3pt;flip:x;z-index:8;visibility:visible;mso-wrap-style:square;mso-wrap-distance-left:21.35pt;mso-wrap-distance-top:.4pt;mso-wrap-distance-right:.4pt;mso-wrap-distance-bottom:49.1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" adj="26601,43090,25090,3959,23039,3959" strokeweight=".26mm">
            <o:callout v:ext="edit" minusx="t" minusy="t"/>
          </v:shape>
        </w:pict>
      </w:r>
      <w:r>
        <w:rPr>
          <w:noProof/>
        </w:rPr>
        <w:pict w14:anchorId="12509208">
          <v:rect id="Cornice7" o:spid="_x0000_s1043" style="position:absolute;left:0;text-align:left;margin-left:249.6pt;margin-top:122.3pt;width:72.2pt;height:68.25pt;z-index: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" filled="f" stroked="f" strokeweight="0">
            <v:textbox>
              <w:txbxContent>
                <w:p w14:paraId="6B51B9F9" w14:textId="77777777" w:rsidR="003D1E14" w:rsidRDefault="00492CAC">
                  <w:pPr>
                    <w:pStyle w:val="Contenutocornic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Linea di Tiro altezza 2.00 m</w:t>
                  </w:r>
                </w:p>
              </w:txbxContent>
            </v:textbox>
          </v:rect>
        </w:pict>
      </w:r>
      <w:r>
        <w:rPr>
          <w:noProof/>
        </w:rPr>
        <w:pict w14:anchorId="5E1EAE01">
          <v:rect id="Cornice8" o:spid="_x0000_s1042" style="position:absolute;left:0;text-align:left;margin-left:109.2pt;margin-top:45.4pt;width:90.2pt;height:49.25pt;z-index:1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" filled="f" stroked="f" strokeweight="0">
            <v:textbox>
              <w:txbxContent>
                <w:p w14:paraId="148530B6" w14:textId="77777777" w:rsidR="003D1E14" w:rsidRDefault="00492CAC">
                  <w:pPr>
                    <w:pStyle w:val="Contenutocornic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Linea di partenza</w:t>
                  </w:r>
                </w:p>
                <w:p w14:paraId="54AA82D8" w14:textId="77777777" w:rsidR="003D1E14" w:rsidRDefault="00492CAC">
                  <w:pPr>
                    <w:pStyle w:val="Contenutocornice"/>
                    <w:jc w:val="center"/>
                    <w:rPr>
                      <w:color w:val="000000"/>
                    </w:rPr>
                  </w:pPr>
                  <w:proofErr w:type="spellStart"/>
                  <w:r>
                    <w:rPr>
                      <w:b/>
                      <w:color w:val="000000"/>
                    </w:rPr>
                    <w:t>SuperBiathlon</w:t>
                  </w:r>
                  <w:proofErr w:type="spellEnd"/>
                </w:p>
              </w:txbxContent>
            </v:textbox>
          </v:rect>
        </w:pict>
      </w:r>
      <w:r>
        <w:rPr>
          <w:noProof/>
        </w:rPr>
        <w:pict w14:anchorId="66DCC531">
          <v:rect id="Cornice9" o:spid="_x0000_s1041" style="position:absolute;left:0;text-align:left;margin-left:245.75pt;margin-top:33.3pt;width:75.95pt;height:67.2pt;z-index:1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" filled="f" stroked="f" strokeweight="0">
            <v:textbox>
              <w:txbxContent>
                <w:p w14:paraId="0AB01260" w14:textId="77777777" w:rsidR="003D1E14" w:rsidRDefault="00492CAC">
                  <w:pPr>
                    <w:pStyle w:val="Contenutocornic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Linea di partenza</w:t>
                  </w:r>
                </w:p>
                <w:p w14:paraId="1FBD9FE7" w14:textId="77777777" w:rsidR="003D1E14" w:rsidRDefault="00492CAC">
                  <w:pPr>
                    <w:pStyle w:val="Contenutocornic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Tiro libero</w:t>
                  </w:r>
                </w:p>
                <w:p w14:paraId="48AC2F25" w14:textId="77777777" w:rsidR="003D1E14" w:rsidRDefault="00492CAC">
                  <w:pPr>
                    <w:pStyle w:val="Contenutocornic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e Biathlon</w:t>
                  </w:r>
                </w:p>
              </w:txbxContent>
            </v:textbox>
          </v:rect>
        </w:pict>
      </w:r>
      <w:r>
        <w:rPr>
          <w:noProof/>
        </w:rPr>
        <w:pict w14:anchorId="10E214B0">
          <v:rect id="Cornice10" o:spid="_x0000_s1040" style="position:absolute;left:0;text-align:left;margin-left:398.1pt;margin-top:99.6pt;width:72.2pt;height:21.75pt;z-index:1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" filled="f" stroked="f" strokeweight="0">
            <v:textbox>
              <w:txbxContent>
                <w:p w14:paraId="688BCC24" w14:textId="77777777" w:rsidR="003D1E14" w:rsidRDefault="00492CAC">
                  <w:pPr>
                    <w:pStyle w:val="Contenutocornic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Bersagli</w:t>
                  </w:r>
                </w:p>
              </w:txbxContent>
            </v:textbox>
          </v:rect>
        </w:pict>
      </w:r>
      <w:r w:rsidR="00294BAE">
        <w:rPr>
          <w:rFonts w:ascii="Arial" w:hAnsi="Arial" w:cs="Arial"/>
          <w:b/>
        </w:rPr>
        <w:tab/>
      </w:r>
      <w:r>
        <w:pict w14:anchorId="2676D16E">
          <v:group id="Forma10" o:spid="_x0000_s1026" style="width:522.7pt;height:207.75pt;mso-position-horizontal-relative:char;mso-position-vertical-relative:line" coordsize="66384,26384">
            <v:rect id="Rettangolo 12" o:spid="_x0000_s1027" style="position:absolute;width:66384;height:26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" fillcolor="#95b3d7" strokeweight=".35mm">
              <v:fill color2="#dbe5f1" angle="135" focus="50%" type="gradient">
                <o:fill v:ext="view" type="gradientUnscaled"/>
              </v:fill>
            </v:rect>
            <v:shape id="Figura a mano libera: forma 13" o:spid="_x0000_s1028" type="#_x0000_t32" style="position:absolute;left:7758;width:52426;height: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" o:oned="f" strokeweight=".26mm">
              <v:path fillok="t" o:connecttype="segments" textboxrect="0,0,21610,345600"/>
              <o:lock v:ext="edit" shapetype="f"/>
            </v:shape>
            <v:shape id="Figura a mano libera: forma 14" o:spid="_x0000_s1029" type="#_x0000_t32" style="position:absolute;left:64;top:19087;width:66320;height: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" o:oned="f" strokecolor="#c0504d" strokeweight=".35mm">
              <v:stroke dashstyle="dash" endcap="round"/>
              <v:path fillok="t" o:connecttype="segments" textboxrect="0,0,21608,22971"/>
              <o:lock v:ext="edit" shapetype="f"/>
            </v:shape>
            <v:shape id="Figura a mano libera: forma 15" o:spid="_x0000_s1030" type="#_x0000_t32" style="position:absolute;left:48970;width:141;height:2638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" o:oned="f" strokeweight=".88mm">
              <v:path fillok="t" o:connecttype="segments" textboxrect="-1963,0,23563,21621"/>
              <o:lock v:ext="edit" shapetype="f"/>
            </v:shape>
            <v:rect id="Rettangolo 16" o:spid="_x0000_s1031" style="position:absolute;left:61390;top:1137;width:965;height:3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" fillcolor="#d99594" strokecolor="#c0504d" strokeweight=".35mm">
              <v:fill color2="#c0504d" focus="50%" type="gradient">
                <o:fill v:ext="view" type="gradientUnscaled"/>
              </v:fill>
              <v:shadow on="t" color="#622423" offset=".34mm,.70997mm"/>
            </v:rect>
            <v:rect id="Rettangolo 17" o:spid="_x0000_s1032" style="position:absolute;left:61390;top:6858;width:965;height:3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" fillcolor="#d99594" strokecolor="#c0504d" strokeweight=".35mm">
              <v:fill color2="#c0504d" focus="50%" type="gradient">
                <o:fill v:ext="view" type="gradientUnscaled"/>
              </v:fill>
              <v:shadow on="t" color="#622423" offset=".34mm,.70997mm"/>
            </v:rect>
            <v:rect id="Rettangolo 18" o:spid="_x0000_s1033" style="position:absolute;left:61390;top:14853;width:965;height:3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" fillcolor="#d99594" strokecolor="#c0504d" strokeweight=".35mm">
              <v:fill color2="#c0504d" focus="50%" type="gradient">
                <o:fill v:ext="view" type="gradientUnscaled"/>
              </v:fill>
              <v:shadow on="t" color="#622423" offset=".34mm,.70997mm"/>
            </v:rect>
            <v:rect id="Rettangolo 19" o:spid="_x0000_s1034" style="position:absolute;left:61390;top:21711;width:965;height:3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" fillcolor="#d99594" strokecolor="#c0504d" strokeweight=".35mm">
              <v:fill color2="#c0504d" focus="50%" type="gradient">
                <o:fill v:ext="view" type="gradientUnscaled"/>
              </v:fill>
              <v:shadow on="t" color="#622423" offset=".34mm,.70997mm"/>
            </v:rect>
            <v:shape id="Figura a mano libera: forma 20" o:spid="_x0000_s1035" type="#_x0000_t32" style="position:absolute;left:11005;width:140;height:2638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" o:oned="f" strokeweight=".88mm">
              <v:path fillok="t" o:connecttype="segments" textboxrect="-1963,0,23563,21621"/>
              <o:lock v:ext="edit" shapetype="f"/>
            </v:shape>
            <v:shape id="Figura a mano libera: forma 21" o:spid="_x0000_s1036" type="#_x0000_t32" style="position:absolute;left:25462;width:141;height:2638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" o:oned="f" strokeweight=".88mm">
              <v:path fillok="t" o:connecttype="segments" textboxrect="-1963,0,23563,21621"/>
              <o:lock v:ext="edit" shapetype="f"/>
            </v:shape>
            <v:shape id="Figura a mano libera: forma 22" o:spid="_x0000_s1037" type="#_x0000_t32" style="position:absolute;left:43;top:5054;width:66337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" o:oned="f" strokecolor="#c0504d" strokeweight=".35mm">
              <v:stroke dashstyle="dash" endcap="round"/>
              <v:path fillok="t" o:connecttype="segments" textboxrect="0,0,21608,22971"/>
              <o:lock v:ext="edit" shapetype="f"/>
            </v:shape>
            <v:shape id="Figura a mano libera: forma 23" o:spid="_x0000_s1038" type="#_x0000_t32" style="position:absolute;left:43;top:12330;width:66276;height: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" o:oned="f" strokecolor="#c0504d" strokeweight=".35mm">
              <v:stroke dashstyle="dash" endcap="round"/>
              <v:path fillok="t" o:connecttype="segments" textboxrect="0,0,21608,22971"/>
              <o:lock v:ext="edit" shapetype="f"/>
            </v:shape>
            <v:shape id="Figura a mano libera: forma 24" o:spid="_x0000_s1039" type="#_x0000_t32" style="position:absolute;left:18338;width:140;height:2638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" o:oned="f" strokeweight=".88mm">
              <v:path fillok="t" o:connecttype="segments" textboxrect="-1963,0,23563,21621"/>
              <o:lock v:ext="edit" shapetype="f"/>
            </v:shape>
            <w10:anchorlock/>
          </v:group>
        </w:pict>
      </w:r>
    </w:p>
    <w:p w14:paraId="0E18B8E8" w14:textId="77777777" w:rsidR="003D1E14" w:rsidRDefault="003D1E14">
      <w:pPr>
        <w:tabs>
          <w:tab w:val="left" w:pos="1080"/>
        </w:tabs>
        <w:ind w:left="1080"/>
        <w:jc w:val="both"/>
        <w:rPr>
          <w:rFonts w:ascii="Arial" w:hAnsi="Arial" w:cs="Arial"/>
          <w:b/>
        </w:rPr>
      </w:pPr>
    </w:p>
    <w:p w14:paraId="657A47AA" w14:textId="77777777" w:rsidR="003D1E14" w:rsidRDefault="00492CAC">
      <w:pPr>
        <w:tabs>
          <w:tab w:val="left" w:pos="1080"/>
        </w:tabs>
        <w:jc w:val="both"/>
        <w:outlineLvl w:val="0"/>
      </w:pPr>
      <w:r>
        <w:rPr>
          <w:rFonts w:ascii="Arial" w:hAnsi="Arial" w:cs="Arial"/>
          <w:b/>
          <w:sz w:val="28"/>
          <w:szCs w:val="28"/>
        </w:rPr>
        <w:t xml:space="preserve">              </w:t>
      </w:r>
      <w:r>
        <w:rPr>
          <w:rFonts w:ascii="Arial" w:hAnsi="Arial" w:cs="Arial"/>
          <w:b/>
        </w:rPr>
        <w:t xml:space="preserve">A </w:t>
      </w:r>
      <w:r>
        <w:rPr>
          <w:rFonts w:ascii="Arial" w:hAnsi="Arial" w:cs="Arial"/>
        </w:rPr>
        <w:t xml:space="preserve">- Piano Bersaglio </w:t>
      </w:r>
    </w:p>
    <w:p w14:paraId="1F1C251E" w14:textId="77777777" w:rsidR="003D1E14" w:rsidRDefault="00492CAC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 xml:space="preserve">B </w:t>
      </w:r>
      <w:r>
        <w:rPr>
          <w:rFonts w:ascii="Arial" w:hAnsi="Arial" w:cs="Arial"/>
        </w:rPr>
        <w:t xml:space="preserve">- Linea di tiro </w:t>
      </w:r>
      <w:r>
        <w:rPr>
          <w:rFonts w:ascii="Arial" w:hAnsi="Arial" w:cs="Arial"/>
          <w:u w:val="single"/>
        </w:rPr>
        <w:t>altezza 2.10</w:t>
      </w:r>
    </w:p>
    <w:p w14:paraId="15C8BA01" w14:textId="77777777" w:rsidR="003D1E14" w:rsidRDefault="00492CAC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>C</w:t>
      </w:r>
      <w:r>
        <w:rPr>
          <w:rFonts w:ascii="Arial" w:hAnsi="Arial" w:cs="Arial"/>
        </w:rPr>
        <w:t xml:space="preserve"> - Linea di partenza </w:t>
      </w:r>
    </w:p>
    <w:p w14:paraId="5094847D" w14:textId="77777777" w:rsidR="003D1E14" w:rsidRDefault="00492CAC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>D</w:t>
      </w:r>
      <w:r>
        <w:rPr>
          <w:rFonts w:ascii="Arial" w:hAnsi="Arial" w:cs="Arial"/>
        </w:rPr>
        <w:t xml:space="preserve"> - Linea di delimitazione area di chiamata</w:t>
      </w:r>
    </w:p>
    <w:p w14:paraId="6CAB9E3A" w14:textId="77777777" w:rsidR="003D1E14" w:rsidRDefault="00492CAC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>E/F</w:t>
      </w:r>
      <w:r>
        <w:rPr>
          <w:rFonts w:ascii="Arial" w:hAnsi="Arial" w:cs="Arial"/>
        </w:rPr>
        <w:t xml:space="preserve"> - Area di riscaldamento</w:t>
      </w:r>
    </w:p>
    <w:p w14:paraId="0EE209B7" w14:textId="77777777" w:rsidR="003D1E14" w:rsidRDefault="00492CAC">
      <w:pPr>
        <w:tabs>
          <w:tab w:val="left" w:pos="1080"/>
        </w:tabs>
        <w:jc w:val="both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A/B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</w:rPr>
        <w:t xml:space="preserve"> METRI  </w:t>
      </w:r>
    </w:p>
    <w:p w14:paraId="109B61AA" w14:textId="77777777" w:rsidR="003D1E14" w:rsidRDefault="00492CAC">
      <w:pPr>
        <w:tabs>
          <w:tab w:val="left" w:pos="1080"/>
        </w:tabs>
        <w:jc w:val="both"/>
        <w:outlineLvl w:val="0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B/C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b/>
        </w:rPr>
        <w:t xml:space="preserve">10 METRI (B/D: </w:t>
      </w:r>
      <w:r>
        <w:rPr>
          <w:rFonts w:ascii="Arial" w:hAnsi="Arial" w:cs="Arial"/>
          <w:b/>
          <w:u w:val="single"/>
        </w:rPr>
        <w:t>15 METRI per il Super Biathlon</w:t>
      </w:r>
      <w:r>
        <w:rPr>
          <w:rFonts w:ascii="Arial" w:hAnsi="Arial" w:cs="Arial"/>
          <w:b/>
        </w:rPr>
        <w:t>)</w:t>
      </w:r>
    </w:p>
    <w:p w14:paraId="33FE625E" w14:textId="77777777" w:rsidR="003D1E14" w:rsidRDefault="00492CAC">
      <w:pPr>
        <w:tabs>
          <w:tab w:val="left" w:pos="1080"/>
        </w:tabs>
        <w:jc w:val="both"/>
        <w:outlineLvl w:val="0"/>
      </w:pP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 xml:space="preserve">SPAZIO </w:t>
      </w:r>
      <w:r>
        <w:rPr>
          <w:rFonts w:ascii="Arial" w:hAnsi="Arial" w:cs="Arial"/>
          <w:b/>
        </w:rPr>
        <w:t>D/C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b/>
        </w:rPr>
        <w:t>2,5 METRI</w:t>
      </w:r>
      <w:r>
        <w:rPr>
          <w:rFonts w:ascii="Arial" w:hAnsi="Arial" w:cs="Arial"/>
        </w:rPr>
        <w:t xml:space="preserve"> </w:t>
      </w:r>
    </w:p>
    <w:p w14:paraId="41107F0C" w14:textId="77777777" w:rsidR="003D1E14" w:rsidRDefault="00492CAC">
      <w:pPr>
        <w:tabs>
          <w:tab w:val="left" w:pos="1080"/>
        </w:tabs>
        <w:jc w:val="both"/>
        <w:outlineLvl w:val="0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D/E</w:t>
      </w:r>
      <w:r>
        <w:rPr>
          <w:rFonts w:ascii="Arial" w:hAnsi="Arial" w:cs="Arial"/>
        </w:rPr>
        <w:t xml:space="preserve"> (Area di chiamata): </w:t>
      </w:r>
      <w:r>
        <w:rPr>
          <w:rFonts w:ascii="Arial" w:hAnsi="Arial" w:cs="Arial"/>
          <w:b/>
        </w:rPr>
        <w:t>2,5 METRI</w:t>
      </w:r>
    </w:p>
    <w:p w14:paraId="30E6D377" w14:textId="77777777" w:rsidR="003D1E14" w:rsidRDefault="00492CAC">
      <w:pPr>
        <w:tabs>
          <w:tab w:val="left" w:pos="1080"/>
        </w:tabs>
        <w:jc w:val="both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E/F</w:t>
      </w:r>
      <w:r>
        <w:rPr>
          <w:rFonts w:ascii="Arial" w:hAnsi="Arial" w:cs="Arial"/>
        </w:rPr>
        <w:t xml:space="preserve"> (Area di riscaldamento – Resto della Piscina)</w:t>
      </w:r>
    </w:p>
    <w:p w14:paraId="224B497C" w14:textId="77777777" w:rsidR="003D1E14" w:rsidRDefault="00492CAC">
      <w:pPr>
        <w:tabs>
          <w:tab w:val="left" w:pos="1080"/>
        </w:tabs>
        <w:jc w:val="both"/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SPAZIO A/D (AREA DI COMPETIZIONE)</w:t>
      </w:r>
    </w:p>
    <w:p w14:paraId="3D4ED7F0" w14:textId="77777777" w:rsidR="003D1E14" w:rsidRDefault="00492CAC">
      <w:pPr>
        <w:tabs>
          <w:tab w:val="left" w:pos="1080"/>
        </w:tabs>
        <w:jc w:val="both"/>
        <w:outlineLvl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ab/>
        <w:t xml:space="preserve">F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A.R.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E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2,5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D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2,5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C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10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B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3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A</w:t>
      </w:r>
    </w:p>
    <w:p w14:paraId="14BEED61" w14:textId="77777777" w:rsidR="003D1E14" w:rsidRDefault="003D1E14">
      <w:pPr>
        <w:tabs>
          <w:tab w:val="left" w:pos="1080"/>
        </w:tabs>
        <w:jc w:val="both"/>
        <w:outlineLvl w:val="0"/>
        <w:rPr>
          <w:rFonts w:ascii="Arial" w:hAnsi="Arial" w:cs="Arial"/>
          <w:b/>
          <w:color w:val="000000"/>
        </w:rPr>
      </w:pPr>
    </w:p>
    <w:p w14:paraId="7BA557E2" w14:textId="77777777" w:rsidR="003D1E14" w:rsidRDefault="00492CAC">
      <w:pPr>
        <w:tabs>
          <w:tab w:val="left" w:pos="1080"/>
        </w:tabs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sz w:val="28"/>
          <w:szCs w:val="28"/>
        </w:rPr>
        <w:tab/>
      </w:r>
    </w:p>
    <w:p w14:paraId="11297B68" w14:textId="77777777" w:rsidR="003D1E14" w:rsidRDefault="003D1E14">
      <w:pPr>
        <w:rPr>
          <w:rFonts w:ascii="Arial" w:hAnsi="Arial" w:cs="Arial"/>
          <w:color w:val="000000"/>
        </w:rPr>
      </w:pPr>
    </w:p>
    <w:p w14:paraId="7F6FF375" w14:textId="77777777" w:rsidR="003D1E14" w:rsidRDefault="00492CAC">
      <w:r>
        <w:rPr>
          <w:rFonts w:ascii="Arial" w:hAnsi="Arial" w:cs="Arial"/>
          <w:b/>
          <w:color w:val="000000"/>
        </w:rPr>
        <w:t>ART. 5.</w:t>
      </w:r>
      <w:r>
        <w:rPr>
          <w:rFonts w:ascii="Arial" w:hAnsi="Arial" w:cs="Arial"/>
          <w:b/>
          <w:color w:val="000000"/>
        </w:rPr>
        <w:tab/>
        <w:t>ATTRIBUZIONE DEI PUNTEGGI</w:t>
      </w:r>
    </w:p>
    <w:p w14:paraId="04DBD5EE" w14:textId="77777777" w:rsidR="003D1E14" w:rsidRDefault="00492CAC">
      <w:r>
        <w:rPr>
          <w:rFonts w:ascii="Arial" w:hAnsi="Arial" w:cs="Arial"/>
          <w:b/>
          <w:color w:val="000000"/>
        </w:rPr>
        <w:tab/>
      </w:r>
    </w:p>
    <w:p w14:paraId="00AAB9D9" w14:textId="77777777" w:rsidR="003D1E14" w:rsidRDefault="00492CAC">
      <w:pPr>
        <w:ind w:left="708" w:firstLine="708"/>
        <w:jc w:val="both"/>
      </w:pPr>
      <w:r>
        <w:rPr>
          <w:rFonts w:ascii="Arial" w:hAnsi="Arial" w:cs="Arial"/>
          <w:color w:val="000000"/>
        </w:rPr>
        <w:t>Per l’attribuzione dei punteggi verranno utilizzati gli appositi regoli, come previsto dal vigente regolamento nazionale.</w:t>
      </w:r>
    </w:p>
    <w:p w14:paraId="30A857A8" w14:textId="77777777" w:rsidR="003D1E14" w:rsidRDefault="003D1E14">
      <w:pPr>
        <w:jc w:val="both"/>
        <w:rPr>
          <w:rFonts w:ascii="Arial" w:hAnsi="Arial" w:cs="Arial"/>
          <w:b/>
          <w:color w:val="000000"/>
        </w:rPr>
      </w:pPr>
    </w:p>
    <w:p w14:paraId="453786BF" w14:textId="77777777" w:rsidR="003D1E14" w:rsidRDefault="00492CAC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6.</w:t>
      </w:r>
      <w:r>
        <w:rPr>
          <w:rFonts w:ascii="Arial" w:hAnsi="Arial" w:cs="Arial"/>
          <w:b/>
          <w:color w:val="000000"/>
        </w:rPr>
        <w:tab/>
        <w:t xml:space="preserve"> ATTREZZATURA</w:t>
      </w:r>
    </w:p>
    <w:p w14:paraId="7E3933FF" w14:textId="77777777" w:rsidR="003D1E14" w:rsidRDefault="003D1E14">
      <w:pPr>
        <w:jc w:val="both"/>
        <w:rPr>
          <w:rFonts w:ascii="Arial" w:hAnsi="Arial" w:cs="Arial"/>
          <w:color w:val="000000"/>
        </w:rPr>
      </w:pPr>
    </w:p>
    <w:p w14:paraId="738CC7A7" w14:textId="77777777" w:rsidR="003D1E14" w:rsidRDefault="00492CAC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fucili subacquei dovranno rifarsi a quanto previsto dal vigente Regolamento Nazionale per le singole specialità.</w:t>
      </w:r>
    </w:p>
    <w:p w14:paraId="7AD441FB" w14:textId="77777777" w:rsidR="003D1E14" w:rsidRDefault="003D1E14">
      <w:pPr>
        <w:rPr>
          <w:rFonts w:ascii="Arial" w:hAnsi="Arial" w:cs="Arial"/>
          <w:color w:val="000000"/>
        </w:rPr>
      </w:pPr>
    </w:p>
    <w:p w14:paraId="3BF4452D" w14:textId="77777777" w:rsidR="003D1E14" w:rsidRDefault="00492CAC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7.</w:t>
      </w:r>
      <w:r>
        <w:rPr>
          <w:rFonts w:ascii="Arial" w:hAnsi="Arial" w:cs="Arial"/>
          <w:b/>
          <w:color w:val="000000"/>
        </w:rPr>
        <w:tab/>
        <w:t xml:space="preserve"> SICUREZZA</w:t>
      </w:r>
    </w:p>
    <w:p w14:paraId="250EA717" w14:textId="77777777" w:rsidR="003D1E14" w:rsidRDefault="003D1E14">
      <w:pPr>
        <w:rPr>
          <w:rFonts w:ascii="Arial" w:hAnsi="Arial" w:cs="Arial"/>
          <w:b/>
          <w:color w:val="000000"/>
        </w:rPr>
      </w:pPr>
    </w:p>
    <w:p w14:paraId="3E2CEBBB" w14:textId="77777777" w:rsidR="003D1E14" w:rsidRDefault="00492CAC">
      <w:pPr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Durante la gara sarà consentito l’ingresso in acqua solo a:</w:t>
      </w:r>
    </w:p>
    <w:p w14:paraId="5C5C3E9F" w14:textId="77777777" w:rsidR="003D1E14" w:rsidRDefault="00492CAC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Gli atleti (secondo l’ordine di svolgimento della gara);</w:t>
      </w:r>
    </w:p>
    <w:p w14:paraId="59DB43DC" w14:textId="77777777" w:rsidR="003D1E14" w:rsidRDefault="00492CAC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Commissari designati dalla Società;</w:t>
      </w:r>
    </w:p>
    <w:p w14:paraId="4BC7308E" w14:textId="77777777" w:rsidR="003D1E14" w:rsidRDefault="00492CAC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Personale di assistenza sotto il controllo del Direttore di Gara;</w:t>
      </w:r>
    </w:p>
    <w:p w14:paraId="339E8510" w14:textId="77777777" w:rsidR="003D1E14" w:rsidRDefault="00492CAC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Eventuale altro personale espressamente autorizzato dalla Direzione Gara.</w:t>
      </w:r>
    </w:p>
    <w:p w14:paraId="6363899B" w14:textId="77777777" w:rsidR="003D1E14" w:rsidRDefault="00492CAC">
      <w:pPr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bordo vasca avranno accesso:</w:t>
      </w:r>
    </w:p>
    <w:p w14:paraId="7CA2F47E" w14:textId="77777777" w:rsidR="003D1E14" w:rsidRDefault="00492CAC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Giudici di Gara;</w:t>
      </w:r>
    </w:p>
    <w:p w14:paraId="128A8947" w14:textId="77777777" w:rsidR="003D1E14" w:rsidRDefault="00492CAC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Lo staff medico di sicurezza; </w:t>
      </w:r>
    </w:p>
    <w:p w14:paraId="67C113E0" w14:textId="77777777" w:rsidR="003D1E14" w:rsidRDefault="00492CAC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Cronometristi;</w:t>
      </w:r>
    </w:p>
    <w:p w14:paraId="75246338" w14:textId="77777777" w:rsidR="003D1E14" w:rsidRDefault="00492CAC">
      <w:pPr>
        <w:numPr>
          <w:ilvl w:val="0"/>
          <w:numId w:val="3"/>
        </w:numPr>
        <w:jc w:val="both"/>
      </w:pPr>
      <w:r>
        <w:rPr>
          <w:rFonts w:ascii="Arial" w:hAnsi="Arial" w:cs="Arial"/>
          <w:color w:val="000000"/>
        </w:rPr>
        <w:t>Il personale autorizzato dal Direttore di Gara.</w:t>
      </w:r>
    </w:p>
    <w:p w14:paraId="0FFF5C4C" w14:textId="77777777" w:rsidR="003D1E14" w:rsidRDefault="003D1E14">
      <w:pPr>
        <w:jc w:val="both"/>
        <w:rPr>
          <w:rFonts w:ascii="Arial" w:hAnsi="Arial" w:cs="Arial"/>
          <w:color w:val="000000"/>
        </w:rPr>
      </w:pPr>
    </w:p>
    <w:p w14:paraId="52849A50" w14:textId="77777777" w:rsidR="003D1E14" w:rsidRDefault="00492CAC">
      <w:r>
        <w:rPr>
          <w:rFonts w:ascii="Arial" w:hAnsi="Arial" w:cs="Arial"/>
          <w:b/>
          <w:color w:val="000000"/>
        </w:rPr>
        <w:t>ART.  8.</w:t>
      </w:r>
      <w:r>
        <w:rPr>
          <w:rFonts w:ascii="Arial" w:hAnsi="Arial" w:cs="Arial"/>
          <w:b/>
          <w:color w:val="000000"/>
        </w:rPr>
        <w:tab/>
        <w:t xml:space="preserve"> PREMIAZIONI</w:t>
      </w:r>
    </w:p>
    <w:p w14:paraId="4420CC93" w14:textId="77777777" w:rsidR="003D1E14" w:rsidRDefault="00492CAC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Le premiazioni saranno effettuate a bordo vasca, dopo il termine della gara. </w:t>
      </w:r>
    </w:p>
    <w:p w14:paraId="3954F141" w14:textId="77777777" w:rsidR="003D1E14" w:rsidRDefault="003D1E14">
      <w:pPr>
        <w:rPr>
          <w:rFonts w:ascii="Arial" w:hAnsi="Arial" w:cs="Arial"/>
          <w:b/>
          <w:color w:val="000000"/>
        </w:rPr>
      </w:pPr>
    </w:p>
    <w:p w14:paraId="0AB819E4" w14:textId="77777777" w:rsidR="003D1E14" w:rsidRDefault="00492CAC">
      <w:r>
        <w:rPr>
          <w:rFonts w:ascii="Arial" w:hAnsi="Arial" w:cs="Arial"/>
          <w:b/>
          <w:color w:val="000000"/>
        </w:rPr>
        <w:t>ART. 9.</w:t>
      </w:r>
      <w:r>
        <w:rPr>
          <w:rFonts w:ascii="Arial" w:hAnsi="Arial" w:cs="Arial"/>
          <w:b/>
          <w:color w:val="000000"/>
        </w:rPr>
        <w:tab/>
        <w:t xml:space="preserve"> RECLAMI</w:t>
      </w:r>
    </w:p>
    <w:p w14:paraId="53C5FA0C" w14:textId="77777777" w:rsidR="003D1E14" w:rsidRDefault="00492CAC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Tutti i concorrenti alla gara hanno facoltà di presentare reclamo, secondo quanto previsto dalla Circolare Normativa e dal Regolamento Nazionale FIPSAS.</w:t>
      </w:r>
    </w:p>
    <w:p w14:paraId="6D167D5E" w14:textId="77777777" w:rsidR="003D1E14" w:rsidRDefault="003D1E14">
      <w:pPr>
        <w:rPr>
          <w:rFonts w:ascii="Arial" w:hAnsi="Arial" w:cs="Arial"/>
          <w:color w:val="000000"/>
        </w:rPr>
      </w:pPr>
    </w:p>
    <w:p w14:paraId="12D46547" w14:textId="77777777" w:rsidR="003D1E14" w:rsidRDefault="00492CAC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10.</w:t>
      </w:r>
      <w:r>
        <w:rPr>
          <w:rFonts w:ascii="Arial" w:hAnsi="Arial" w:cs="Arial"/>
          <w:b/>
          <w:color w:val="000000"/>
        </w:rPr>
        <w:tab/>
        <w:t xml:space="preserve"> INTERPRETAZIONI</w:t>
      </w:r>
    </w:p>
    <w:p w14:paraId="793E1E72" w14:textId="77777777" w:rsidR="003D1E14" w:rsidRDefault="00492CAC">
      <w:pPr>
        <w:ind w:left="708" w:firstLine="708"/>
        <w:jc w:val="both"/>
      </w:pPr>
      <w:r>
        <w:rPr>
          <w:rFonts w:ascii="Arial" w:hAnsi="Arial" w:cs="Arial"/>
          <w:color w:val="000000"/>
        </w:rPr>
        <w:t xml:space="preserve">Il giudizio in merito a eventuali divergenze sul presente Regolamento è riservato esclusivamente al Giudice Capo, fatta salva la facoltà degli interessati di presentare reclamo così come indicato all’Art. 9 del presente Regolamento. </w:t>
      </w:r>
    </w:p>
    <w:p w14:paraId="5F22EA75" w14:textId="77777777" w:rsidR="003D1E14" w:rsidRDefault="003D1E14">
      <w:pPr>
        <w:rPr>
          <w:rFonts w:ascii="Arial" w:hAnsi="Arial" w:cs="Arial"/>
          <w:color w:val="000000"/>
        </w:rPr>
      </w:pPr>
    </w:p>
    <w:p w14:paraId="59896BD6" w14:textId="77777777" w:rsidR="003D1E14" w:rsidRDefault="00492CAC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11.</w:t>
      </w:r>
      <w:r>
        <w:rPr>
          <w:rFonts w:ascii="Arial" w:hAnsi="Arial" w:cs="Arial"/>
          <w:b/>
          <w:color w:val="000000"/>
        </w:rPr>
        <w:tab/>
        <w:t xml:space="preserve"> IL DOPING</w:t>
      </w:r>
    </w:p>
    <w:p w14:paraId="07FAC8B6" w14:textId="77777777" w:rsidR="003D1E14" w:rsidRDefault="00492CAC">
      <w:pPr>
        <w:ind w:left="708" w:firstLine="708"/>
        <w:jc w:val="both"/>
      </w:pPr>
      <w:r>
        <w:rPr>
          <w:rFonts w:ascii="Arial" w:hAnsi="Arial" w:cs="Arial"/>
        </w:rPr>
        <w:t>Il doping è tassativamente vietato e possono essere disposti a carico degli atleti accertamenti antidoping, in attuazione dei vigenti Regolamenti.</w:t>
      </w:r>
    </w:p>
    <w:p w14:paraId="3AF2AB09" w14:textId="77777777" w:rsidR="003D1E14" w:rsidRDefault="003D1E14">
      <w:pPr>
        <w:rPr>
          <w:rFonts w:ascii="Arial" w:hAnsi="Arial" w:cs="Arial"/>
          <w:b/>
          <w:color w:val="000000"/>
        </w:rPr>
      </w:pPr>
    </w:p>
    <w:p w14:paraId="0A984599" w14:textId="77777777" w:rsidR="003D1E14" w:rsidRDefault="00492CAC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ART. 12. </w:t>
      </w:r>
      <w:r>
        <w:rPr>
          <w:rFonts w:ascii="Arial" w:hAnsi="Arial" w:cs="Arial"/>
          <w:b/>
          <w:color w:val="000000"/>
        </w:rPr>
        <w:tab/>
        <w:t>UFFICIALI DI GARA</w:t>
      </w:r>
    </w:p>
    <w:p w14:paraId="0EB2C372" w14:textId="77777777" w:rsidR="003D1E14" w:rsidRDefault="00492CAC">
      <w:pPr>
        <w:ind w:left="708" w:firstLine="708"/>
      </w:pPr>
      <w:r>
        <w:rPr>
          <w:rFonts w:ascii="Arial" w:hAnsi="Arial" w:cs="Arial"/>
          <w:b/>
          <w:color w:val="000000"/>
        </w:rPr>
        <w:t>Sono Ufficiali di Gara il Giudice Capo e il Direttore di Gara</w:t>
      </w:r>
      <w:r>
        <w:rPr>
          <w:rFonts w:ascii="Arial" w:hAnsi="Arial" w:cs="Arial"/>
          <w:color w:val="000000"/>
        </w:rPr>
        <w:t>.</w:t>
      </w:r>
    </w:p>
    <w:p w14:paraId="7B009D1D" w14:textId="77777777" w:rsidR="003D1E14" w:rsidRDefault="00492CAC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Collaborano con gli Ufficiali di Gara: il medico, il segretario, i giudici di superficie ed eventuali commissari designati dagli organismi preposti della FIPSAS.</w:t>
      </w:r>
    </w:p>
    <w:p w14:paraId="61986449" w14:textId="77777777" w:rsidR="003D1E14" w:rsidRDefault="003D1E14">
      <w:pPr>
        <w:tabs>
          <w:tab w:val="left" w:pos="1560"/>
        </w:tabs>
        <w:jc w:val="both"/>
        <w:rPr>
          <w:rFonts w:ascii="Arial" w:hAnsi="Arial" w:cs="Arial"/>
          <w:color w:val="000000"/>
        </w:rPr>
      </w:pPr>
    </w:p>
    <w:p w14:paraId="2E4C1D03" w14:textId="05843CF2" w:rsidR="003D1E14" w:rsidRDefault="00492CAC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Direttore di Gara: </w:t>
      </w:r>
      <w:r>
        <w:rPr>
          <w:rFonts w:ascii="Arial" w:hAnsi="Arial" w:cs="Arial"/>
        </w:rPr>
        <w:tab/>
      </w:r>
      <w:r w:rsidR="00294BAE">
        <w:rPr>
          <w:rFonts w:ascii="Arial" w:hAnsi="Arial" w:cs="Arial"/>
        </w:rPr>
        <w:t>da designare</w:t>
      </w:r>
    </w:p>
    <w:p w14:paraId="3901C36C" w14:textId="77777777" w:rsidR="003D1E14" w:rsidRDefault="00492CAC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>Segretario di Gara:</w:t>
      </w:r>
      <w:r>
        <w:rPr>
          <w:rFonts w:ascii="Arial" w:hAnsi="Arial" w:cs="Arial"/>
        </w:rPr>
        <w:tab/>
        <w:t>Scelto dall’Organizzazione</w:t>
      </w:r>
    </w:p>
    <w:p w14:paraId="13B2DD14" w14:textId="77777777" w:rsidR="003D1E14" w:rsidRDefault="00492CAC">
      <w:pPr>
        <w:tabs>
          <w:tab w:val="left" w:pos="2835"/>
        </w:tabs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>Giudice Capo:</w:t>
      </w:r>
      <w:r>
        <w:rPr>
          <w:rFonts w:ascii="Arial" w:hAnsi="Arial" w:cs="Arial"/>
        </w:rPr>
        <w:tab/>
        <w:t>da designare</w:t>
      </w:r>
    </w:p>
    <w:p w14:paraId="4FD80FBF" w14:textId="77777777" w:rsidR="003D1E14" w:rsidRDefault="00492CAC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Medico: </w:t>
      </w:r>
      <w:r>
        <w:rPr>
          <w:rFonts w:ascii="Arial" w:hAnsi="Arial" w:cs="Arial"/>
        </w:rPr>
        <w:tab/>
        <w:t>Scelto dall’Organizzazione</w:t>
      </w:r>
    </w:p>
    <w:p w14:paraId="2EE0F72B" w14:textId="77777777" w:rsidR="003D1E14" w:rsidRDefault="003D1E14">
      <w:pPr>
        <w:tabs>
          <w:tab w:val="left" w:pos="2835"/>
        </w:tabs>
        <w:rPr>
          <w:rFonts w:ascii="Arial" w:hAnsi="Arial" w:cs="Arial"/>
        </w:rPr>
      </w:pPr>
    </w:p>
    <w:p w14:paraId="0776EBDD" w14:textId="77777777" w:rsidR="003D1E14" w:rsidRDefault="003D1E14">
      <w:pPr>
        <w:tabs>
          <w:tab w:val="left" w:pos="2835"/>
        </w:tabs>
        <w:rPr>
          <w:rFonts w:ascii="Arial" w:hAnsi="Arial" w:cs="Arial"/>
        </w:rPr>
      </w:pPr>
    </w:p>
    <w:p w14:paraId="78433C72" w14:textId="77777777" w:rsidR="003D1E14" w:rsidRDefault="003D1E14">
      <w:pPr>
        <w:tabs>
          <w:tab w:val="left" w:pos="2835"/>
        </w:tabs>
        <w:rPr>
          <w:rFonts w:ascii="Arial" w:hAnsi="Arial" w:cs="Arial"/>
        </w:rPr>
      </w:pPr>
    </w:p>
    <w:p w14:paraId="4672E656" w14:textId="77777777" w:rsidR="003D1E14" w:rsidRDefault="003D1E14">
      <w:pPr>
        <w:tabs>
          <w:tab w:val="left" w:pos="2835"/>
        </w:tabs>
        <w:rPr>
          <w:rFonts w:ascii="Arial" w:hAnsi="Arial" w:cs="Arial"/>
        </w:rPr>
      </w:pPr>
    </w:p>
    <w:p w14:paraId="40FB5413" w14:textId="77777777" w:rsidR="003D1E14" w:rsidRDefault="003D1E14">
      <w:pPr>
        <w:tabs>
          <w:tab w:val="left" w:pos="2835"/>
        </w:tabs>
      </w:pPr>
    </w:p>
    <w:p w14:paraId="04D526C9" w14:textId="77777777" w:rsidR="003D1E14" w:rsidRDefault="003D1E14">
      <w:pPr>
        <w:tabs>
          <w:tab w:val="left" w:pos="2835"/>
        </w:tabs>
        <w:rPr>
          <w:rFonts w:ascii="Arial" w:hAnsi="Arial" w:cs="Arial"/>
        </w:rPr>
      </w:pPr>
    </w:p>
    <w:p w14:paraId="003DA43F" w14:textId="77777777" w:rsidR="003D1E14" w:rsidRDefault="003D1E14">
      <w:pPr>
        <w:tabs>
          <w:tab w:val="left" w:pos="2835"/>
        </w:tabs>
        <w:rPr>
          <w:rFonts w:ascii="Arial" w:hAnsi="Arial" w:cs="Arial"/>
        </w:rPr>
      </w:pPr>
    </w:p>
    <w:p w14:paraId="57D2B357" w14:textId="77777777" w:rsidR="003D1E14" w:rsidRDefault="003D1E14">
      <w:pPr>
        <w:tabs>
          <w:tab w:val="left" w:pos="2835"/>
        </w:tabs>
        <w:rPr>
          <w:rFonts w:ascii="Arial" w:hAnsi="Arial" w:cs="Arial"/>
        </w:rPr>
      </w:pPr>
    </w:p>
    <w:p w14:paraId="49370220" w14:textId="77777777" w:rsidR="003D1E14" w:rsidRDefault="00492CAC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FIPSAS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>CONI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     CMAS</w:t>
      </w:r>
    </w:p>
    <w:p w14:paraId="5E594E9B" w14:textId="77777777" w:rsidR="003D1E14" w:rsidRDefault="00492CAC">
      <w:pPr>
        <w:spacing w:after="12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COMITATO DI SETTORE ATTIVITA’ SUBACQUEE E NUOTO PINNATO</w:t>
      </w:r>
    </w:p>
    <w:p w14:paraId="23296701" w14:textId="77777777" w:rsidR="003D1E14" w:rsidRDefault="00492CAC">
      <w:pPr>
        <w:spacing w:after="12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MODULO DI ISCRIZIONE GARE</w:t>
      </w:r>
    </w:p>
    <w:p w14:paraId="06614AE9" w14:textId="77777777" w:rsidR="003D1E14" w:rsidRDefault="003D1E14">
      <w:pPr>
        <w:jc w:val="both"/>
        <w:rPr>
          <w:rFonts w:ascii="Arial" w:hAnsi="Arial"/>
          <w:b/>
          <w:sz w:val="20"/>
          <w:szCs w:val="20"/>
        </w:rPr>
      </w:pPr>
    </w:p>
    <w:p w14:paraId="5D83934D" w14:textId="77777777" w:rsidR="003D1E14" w:rsidRDefault="00492CAC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IL PRESIDENTE della Società</w:t>
      </w:r>
      <w:r>
        <w:rPr>
          <w:rFonts w:ascii="Arial" w:hAnsi="Arial"/>
          <w:sz w:val="20"/>
          <w:szCs w:val="20"/>
        </w:rPr>
        <w:tab/>
        <w:t>____________________________________________________________________</w:t>
      </w:r>
    </w:p>
    <w:p w14:paraId="1BB6D5D4" w14:textId="77777777" w:rsidR="003D1E14" w:rsidRDefault="00492CAC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con Sede in  ___________________________________________________________________________________</w:t>
      </w:r>
      <w:r>
        <w:rPr>
          <w:rFonts w:ascii="Arial" w:hAnsi="Arial"/>
          <w:sz w:val="20"/>
          <w:szCs w:val="20"/>
        </w:rPr>
        <w:tab/>
      </w:r>
    </w:p>
    <w:p w14:paraId="5035EC39" w14:textId="64FD915C" w:rsidR="003D1E14" w:rsidRDefault="00492CAC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C.A.P. </w:t>
      </w:r>
      <w:r>
        <w:rPr>
          <w:rFonts w:ascii="Arial" w:hAnsi="Arial"/>
          <w:sz w:val="20"/>
          <w:szCs w:val="20"/>
        </w:rPr>
        <w:tab/>
        <w:t>___________</w:t>
      </w:r>
      <w:r>
        <w:rPr>
          <w:rFonts w:ascii="Arial" w:hAnsi="Arial"/>
          <w:sz w:val="20"/>
          <w:szCs w:val="20"/>
        </w:rPr>
        <w:tab/>
        <w:t xml:space="preserve">Città </w:t>
      </w:r>
      <w:r>
        <w:rPr>
          <w:rFonts w:ascii="Arial" w:hAnsi="Arial"/>
          <w:sz w:val="20"/>
          <w:szCs w:val="20"/>
        </w:rPr>
        <w:tab/>
        <w:t>_______________________________________        Prov._________________</w:t>
      </w:r>
      <w:r>
        <w:rPr>
          <w:rFonts w:ascii="Arial" w:hAnsi="Arial"/>
          <w:sz w:val="20"/>
          <w:szCs w:val="20"/>
        </w:rPr>
        <w:tab/>
      </w:r>
    </w:p>
    <w:p w14:paraId="3FB4281D" w14:textId="77777777" w:rsidR="003D1E14" w:rsidRDefault="00492CAC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Tel. ________________________fax ____________________e-mail: ______________________________________</w:t>
      </w:r>
    </w:p>
    <w:p w14:paraId="7D73BF77" w14:textId="77777777" w:rsidR="003D1E14" w:rsidRDefault="003D1E14">
      <w:pPr>
        <w:rPr>
          <w:rFonts w:ascii="Arial" w:hAnsi="Arial"/>
          <w:sz w:val="20"/>
          <w:szCs w:val="20"/>
        </w:rPr>
      </w:pPr>
    </w:p>
    <w:p w14:paraId="5C853DC0" w14:textId="77777777" w:rsidR="003D1E14" w:rsidRDefault="00492CAC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14:paraId="7E9EE2F6" w14:textId="77777777" w:rsidR="003D1E14" w:rsidRDefault="00492CAC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>PESCA IN APNEA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14:paraId="3075ED02" w14:textId="77777777" w:rsidR="003D1E14" w:rsidRDefault="00492CAC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>
        <w:rPr>
          <w:rFonts w:ascii="Arial" w:hAnsi="Arial"/>
          <w:b/>
          <w:sz w:val="20"/>
          <w:szCs w:val="20"/>
        </w:rPr>
        <w:tab/>
        <w:t>APNEA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14:paraId="37122019" w14:textId="77777777" w:rsidR="003D1E14" w:rsidRDefault="00492CAC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SAFARI FOTOSUB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14:paraId="4D6625AA" w14:textId="77777777" w:rsidR="003D1E14" w:rsidRDefault="00492CAC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FOTO 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</w:p>
    <w:p w14:paraId="62BFC8A4" w14:textId="77777777" w:rsidR="003D1E14" w:rsidRDefault="00492CAC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VIDEO 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14:paraId="72812C44" w14:textId="77777777" w:rsidR="003D1E14" w:rsidRDefault="00492CAC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TIRO AL BERSAGLIO SUB</w:t>
      </w:r>
      <w:r>
        <w:rPr>
          <w:rFonts w:ascii="Arial" w:hAnsi="Arial"/>
          <w:b/>
          <w:sz w:val="20"/>
          <w:szCs w:val="20"/>
        </w:rPr>
        <w:tab/>
        <w:t>X</w:t>
      </w:r>
    </w:p>
    <w:p w14:paraId="608C3419" w14:textId="77777777" w:rsidR="003D1E14" w:rsidRDefault="003D1E14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14:paraId="7DB7859C" w14:textId="454FDEC4" w:rsidR="003D1E14" w:rsidRDefault="00492CAC">
      <w:pPr>
        <w:jc w:val="both"/>
      </w:pPr>
      <w:r>
        <w:rPr>
          <w:rFonts w:ascii="Arial" w:hAnsi="Arial"/>
          <w:sz w:val="20"/>
          <w:szCs w:val="20"/>
        </w:rPr>
        <w:t xml:space="preserve">DENOMINATA: </w:t>
      </w:r>
      <w:r w:rsidR="00294BAE">
        <w:rPr>
          <w:rFonts w:ascii="Arial" w:hAnsi="Arial" w:cs="Arial"/>
          <w:b/>
          <w:color w:val="000000"/>
        </w:rPr>
        <w:t>6°</w:t>
      </w:r>
      <w:r>
        <w:rPr>
          <w:rFonts w:ascii="Arial" w:hAnsi="Arial" w:cs="Arial"/>
          <w:b/>
          <w:color w:val="000000"/>
        </w:rPr>
        <w:t xml:space="preserve"> TROFEO FIPSAS LATINA</w:t>
      </w:r>
      <w:r>
        <w:rPr>
          <w:rFonts w:ascii="Arial" w:hAnsi="Arial" w:cs="Arial"/>
          <w:color w:val="000000"/>
        </w:rPr>
        <w:t xml:space="preserve"> – </w:t>
      </w:r>
      <w:r>
        <w:rPr>
          <w:rFonts w:ascii="Arial" w:hAnsi="Arial" w:cs="Arial"/>
          <w:b/>
          <w:bCs/>
          <w:color w:val="000000"/>
        </w:rPr>
        <w:t>CAMPIONATO PROVINCIALE</w:t>
      </w:r>
    </w:p>
    <w:p w14:paraId="048DAC69" w14:textId="77777777" w:rsidR="003D1E14" w:rsidRDefault="003D1E14">
      <w:pPr>
        <w:rPr>
          <w:rFonts w:ascii="Arial" w:hAnsi="Arial"/>
          <w:b/>
          <w:bCs/>
          <w:sz w:val="20"/>
          <w:szCs w:val="20"/>
        </w:rPr>
      </w:pPr>
    </w:p>
    <w:p w14:paraId="4A1BD9A3" w14:textId="43A84F24" w:rsidR="003D1E14" w:rsidRDefault="00492CAC">
      <w:r>
        <w:rPr>
          <w:rFonts w:ascii="Arial" w:hAnsi="Arial"/>
          <w:sz w:val="20"/>
          <w:szCs w:val="20"/>
        </w:rPr>
        <w:t xml:space="preserve">CHE SI SVOLGERA’ PRESSO </w:t>
      </w:r>
      <w:r>
        <w:rPr>
          <w:rFonts w:ascii="Arial" w:hAnsi="Arial"/>
          <w:b/>
          <w:bCs/>
          <w:sz w:val="20"/>
          <w:szCs w:val="20"/>
        </w:rPr>
        <w:t xml:space="preserve">LA PISCINA </w:t>
      </w:r>
      <w:r>
        <w:rPr>
          <w:rFonts w:ascii="Arial" w:hAnsi="Arial" w:cs="Arial"/>
          <w:b/>
          <w:bCs/>
          <w:sz w:val="20"/>
          <w:szCs w:val="20"/>
        </w:rPr>
        <w:t>“PRIMAVERA CAMPUS”</w:t>
      </w:r>
      <w:bookmarkStart w:id="2" w:name="Copia___DdeLink__753_933506254_2"/>
      <w:r>
        <w:rPr>
          <w:rFonts w:ascii="Arial" w:hAnsi="Arial" w:cs="Arial"/>
          <w:b/>
          <w:bCs/>
          <w:sz w:val="20"/>
          <w:szCs w:val="20"/>
        </w:rPr>
        <w:t xml:space="preserve">, SITA IN VIA DELLE VALLI </w:t>
      </w:r>
      <w:bookmarkEnd w:id="2"/>
      <w:r>
        <w:rPr>
          <w:rFonts w:ascii="Arial" w:hAnsi="Arial" w:cs="Arial"/>
          <w:b/>
          <w:bCs/>
          <w:sz w:val="20"/>
          <w:szCs w:val="20"/>
        </w:rPr>
        <w:t>39, AD APRILIA (LT)</w:t>
      </w:r>
    </w:p>
    <w:p w14:paraId="29792379" w14:textId="12A4C857" w:rsidR="003D1E14" w:rsidRDefault="00492CAC">
      <w:r>
        <w:rPr>
          <w:rFonts w:ascii="Arial" w:hAnsi="Arial"/>
          <w:sz w:val="20"/>
          <w:szCs w:val="20"/>
        </w:rPr>
        <w:t>IN DATA</w:t>
      </w:r>
      <w:r>
        <w:rPr>
          <w:rFonts w:ascii="Arial" w:hAnsi="Arial"/>
          <w:b/>
          <w:bCs/>
          <w:sz w:val="20"/>
          <w:szCs w:val="20"/>
        </w:rPr>
        <w:t xml:space="preserve"> 2</w:t>
      </w:r>
      <w:r w:rsidR="00294BAE">
        <w:rPr>
          <w:rFonts w:ascii="Arial" w:hAnsi="Arial"/>
          <w:b/>
          <w:bCs/>
          <w:sz w:val="20"/>
          <w:szCs w:val="20"/>
        </w:rPr>
        <w:t>9 novembre</w:t>
      </w:r>
      <w:r>
        <w:rPr>
          <w:rFonts w:ascii="Arial" w:hAnsi="Arial"/>
          <w:b/>
          <w:bCs/>
          <w:sz w:val="20"/>
          <w:szCs w:val="20"/>
        </w:rPr>
        <w:t xml:space="preserve"> 202</w:t>
      </w:r>
      <w:r w:rsidR="00294BAE">
        <w:rPr>
          <w:rFonts w:ascii="Arial" w:hAnsi="Arial"/>
          <w:b/>
          <w:bCs/>
          <w:sz w:val="20"/>
          <w:szCs w:val="20"/>
        </w:rPr>
        <w:t>5</w:t>
      </w:r>
      <w:r>
        <w:rPr>
          <w:rFonts w:ascii="Arial" w:hAnsi="Arial"/>
          <w:sz w:val="20"/>
          <w:szCs w:val="20"/>
        </w:rPr>
        <w:t xml:space="preserve">   </w:t>
      </w:r>
    </w:p>
    <w:p w14:paraId="2752A9F5" w14:textId="77777777" w:rsidR="003D1E14" w:rsidRDefault="00492CAC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</w:t>
      </w:r>
    </w:p>
    <w:p w14:paraId="294EDD0B" w14:textId="77777777" w:rsidR="003D1E14" w:rsidRDefault="00492CAC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 SEGUENTI SOCI:</w:t>
      </w:r>
    </w:p>
    <w:p w14:paraId="5182BBF2" w14:textId="77777777" w:rsidR="003D1E14" w:rsidRDefault="00492CAC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</w:p>
    <w:tbl>
      <w:tblPr>
        <w:tblW w:w="9967" w:type="dxa"/>
        <w:tblLayout w:type="fixed"/>
        <w:tblLook w:val="01E0" w:firstRow="1" w:lastRow="1" w:firstColumn="1" w:lastColumn="1" w:noHBand="0" w:noVBand="0"/>
      </w:tblPr>
      <w:tblGrid>
        <w:gridCol w:w="375"/>
        <w:gridCol w:w="2319"/>
        <w:gridCol w:w="2026"/>
        <w:gridCol w:w="1922"/>
        <w:gridCol w:w="1755"/>
        <w:gridCol w:w="358"/>
        <w:gridCol w:w="348"/>
        <w:gridCol w:w="491"/>
        <w:gridCol w:w="373"/>
      </w:tblGrid>
      <w:tr w:rsidR="003D1E14" w14:paraId="218219D5" w14:textId="77777777"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121A9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515B4" w14:textId="77777777" w:rsidR="003D1E14" w:rsidRDefault="00492CAC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74E7" w14:textId="77777777" w:rsidR="003D1E14" w:rsidRDefault="00492CAC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7ABF0" w14:textId="77777777" w:rsidR="003D1E14" w:rsidRDefault="00492CAC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C174B" w14:textId="77777777" w:rsidR="003D1E14" w:rsidRDefault="00492CAC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64A87" w14:textId="77777777" w:rsidR="003D1E14" w:rsidRDefault="00492CAC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5CBF3" w14:textId="77777777" w:rsidR="003D1E14" w:rsidRDefault="00492CAC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DF7E0" w14:textId="77777777" w:rsidR="003D1E14" w:rsidRDefault="00492CAC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B3AF7" w14:textId="77777777" w:rsidR="003D1E14" w:rsidRDefault="00492CAC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3D1E14" w14:paraId="0522BF1E" w14:textId="77777777"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5BCD9" w14:textId="77777777" w:rsidR="003D1E14" w:rsidRDefault="00492CAC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A9AB7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15B5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36F36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E35C6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B2FD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C6762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6DB69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C4FEB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3D1E14" w14:paraId="779045E0" w14:textId="77777777"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AA616" w14:textId="77777777" w:rsidR="003D1E14" w:rsidRDefault="00492CAC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258B5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1F2DD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F03B1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D7D6E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1E6E3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36B1B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0C014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58DDD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3D1E14" w14:paraId="1E64B263" w14:textId="77777777"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5A678" w14:textId="77777777" w:rsidR="003D1E14" w:rsidRDefault="00492CAC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052CA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4D956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29CCD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60ECF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2E6BA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A4B01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C529B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9FE11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3D1E14" w14:paraId="65A231FF" w14:textId="77777777"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3C23" w14:textId="77777777" w:rsidR="003D1E14" w:rsidRDefault="00492CAC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BB8B9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A58EA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1DC55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E5BC1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2E1C4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BF032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A9FC1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9709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3D1E14" w14:paraId="64EACB36" w14:textId="77777777"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4FC0D" w14:textId="77777777" w:rsidR="003D1E14" w:rsidRDefault="00492CAC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62E3B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8470D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B1B7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073DA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938C7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4082E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A970B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13BAA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3D1E14" w14:paraId="1D8D524D" w14:textId="77777777"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2CA62" w14:textId="77777777" w:rsidR="003D1E14" w:rsidRDefault="00492CAC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ADD6E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D97E8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97C0A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886E4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BAAF4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091E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C7966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A0C0E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3D1E14" w14:paraId="49424652" w14:textId="77777777"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B05F3" w14:textId="77777777" w:rsidR="003D1E14" w:rsidRDefault="00492CAC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1B09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A075B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8F4CA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3D535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71457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2F62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AC461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C87CB" w14:textId="77777777" w:rsidR="003D1E14" w:rsidRDefault="003D1E14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0E908DE3" w14:textId="77777777" w:rsidR="003D1E14" w:rsidRDefault="00492CAC">
      <w:pPr>
        <w:tabs>
          <w:tab w:val="left" w:pos="36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</w:t>
      </w:r>
    </w:p>
    <w:p w14:paraId="5A9FE5A0" w14:textId="77777777" w:rsidR="003D1E14" w:rsidRDefault="00492CAC">
      <w:pPr>
        <w:jc w:val="both"/>
        <w:rPr>
          <w:rFonts w:ascii="Arial" w:hAnsi="Arial"/>
          <w:color w:val="00FFFF"/>
          <w:sz w:val="20"/>
          <w:szCs w:val="20"/>
        </w:rPr>
      </w:pPr>
      <w:r>
        <w:rPr>
          <w:rFonts w:ascii="Arial" w:hAnsi="Arial"/>
          <w:color w:val="00FFFF"/>
          <w:sz w:val="20"/>
          <w:szCs w:val="20"/>
        </w:rPr>
        <w:t xml:space="preserve">            </w:t>
      </w:r>
    </w:p>
    <w:p w14:paraId="433912C0" w14:textId="2AF0F271" w:rsidR="003D1E14" w:rsidRDefault="00492CAC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SI ALLEGA ALLA PRESENTE LA RICEVUTA DEL BONIFICO DI € _________QUALE QUOTA D’ISCRIZIONE ALLA GARA.</w:t>
      </w:r>
    </w:p>
    <w:p w14:paraId="7F91319A" w14:textId="77777777" w:rsidR="003D1E14" w:rsidRDefault="00492CAC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ATLETI – NONCHE’ GLI ASSISTENTI, PER LE GARE DI PESCA IN APNEA – SONO TUTTI IN POSSESSO DEL CERTIFICATO MEDICO SPORTIVO AGONISTICO). </w:t>
      </w:r>
    </w:p>
    <w:p w14:paraId="0028E9B2" w14:textId="77777777" w:rsidR="003D1E14" w:rsidRDefault="003D1E14">
      <w:pPr>
        <w:jc w:val="both"/>
        <w:rPr>
          <w:rFonts w:ascii="Arial" w:hAnsi="Arial"/>
          <w:sz w:val="20"/>
          <w:szCs w:val="20"/>
        </w:rPr>
      </w:pPr>
    </w:p>
    <w:p w14:paraId="3C99F1CF" w14:textId="77777777" w:rsidR="003D1E14" w:rsidRDefault="003D1E14">
      <w:pPr>
        <w:rPr>
          <w:rFonts w:ascii="Arial" w:hAnsi="Arial"/>
          <w:sz w:val="20"/>
          <w:szCs w:val="20"/>
        </w:rPr>
      </w:pPr>
    </w:p>
    <w:p w14:paraId="78DE691D" w14:textId="77777777" w:rsidR="003D1E14" w:rsidRDefault="003D1E14">
      <w:pPr>
        <w:rPr>
          <w:rFonts w:ascii="Arial" w:hAnsi="Arial"/>
          <w:sz w:val="20"/>
          <w:szCs w:val="20"/>
        </w:rPr>
      </w:pPr>
    </w:p>
    <w:p w14:paraId="077380BD" w14:textId="77777777" w:rsidR="003D1E14" w:rsidRDefault="00492CAC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_</w:t>
      </w:r>
      <w:r>
        <w:rPr>
          <w:rFonts w:ascii="Arial" w:hAnsi="Arial"/>
          <w:b/>
          <w:sz w:val="20"/>
          <w:szCs w:val="20"/>
        </w:rPr>
        <w:t xml:space="preserve">____________________, </w:t>
      </w:r>
      <w:r>
        <w:rPr>
          <w:rFonts w:ascii="Arial" w:hAnsi="Arial"/>
          <w:sz w:val="20"/>
          <w:szCs w:val="20"/>
        </w:rPr>
        <w:t>IL</w:t>
      </w:r>
      <w:r>
        <w:rPr>
          <w:rFonts w:ascii="Arial" w:hAnsi="Arial"/>
          <w:b/>
          <w:sz w:val="20"/>
          <w:szCs w:val="20"/>
        </w:rPr>
        <w:t>_</w:t>
      </w:r>
      <w:r>
        <w:rPr>
          <w:rFonts w:ascii="Arial" w:hAnsi="Arial"/>
          <w:sz w:val="20"/>
          <w:szCs w:val="20"/>
        </w:rPr>
        <w:t>____________</w:t>
      </w:r>
    </w:p>
    <w:p w14:paraId="751E883B" w14:textId="77777777" w:rsidR="003D1E14" w:rsidRDefault="003D1E14">
      <w:pPr>
        <w:rPr>
          <w:rFonts w:ascii="Arial" w:hAnsi="Arial"/>
          <w:sz w:val="20"/>
          <w:szCs w:val="20"/>
        </w:rPr>
      </w:pPr>
    </w:p>
    <w:p w14:paraId="2F5D3AC4" w14:textId="77777777" w:rsidR="003D1E14" w:rsidRDefault="003D1E14">
      <w:pPr>
        <w:rPr>
          <w:rFonts w:ascii="Arial" w:hAnsi="Arial"/>
          <w:sz w:val="20"/>
          <w:szCs w:val="20"/>
        </w:rPr>
      </w:pPr>
    </w:p>
    <w:p w14:paraId="26A44A72" w14:textId="77777777" w:rsidR="003D1E14" w:rsidRDefault="00492CAC">
      <w:pPr>
        <w:tabs>
          <w:tab w:val="left" w:pos="666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  <w:t>IL PRESIDENTE</w:t>
      </w:r>
    </w:p>
    <w:p w14:paraId="07C8B7B5" w14:textId="77777777" w:rsidR="003D1E14" w:rsidRDefault="003D1E14">
      <w:pPr>
        <w:rPr>
          <w:rFonts w:ascii="Arial" w:hAnsi="Arial"/>
          <w:sz w:val="20"/>
          <w:szCs w:val="20"/>
        </w:rPr>
      </w:pPr>
    </w:p>
    <w:p w14:paraId="3A3C4863" w14:textId="77777777" w:rsidR="003D1E14" w:rsidRDefault="00492CAC">
      <w:pPr>
        <w:tabs>
          <w:tab w:val="left" w:pos="648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p w14:paraId="35B1C932" w14:textId="77777777" w:rsidR="003D1E14" w:rsidRDefault="003D1E14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14:paraId="008044BB" w14:textId="77777777" w:rsidR="003D1E14" w:rsidRDefault="003D1E14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14:paraId="53D96AF0" w14:textId="77777777" w:rsidR="003D1E14" w:rsidRDefault="00492CAC">
      <w:pPr>
        <w:ind w:left="778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</w:t>
      </w:r>
    </w:p>
    <w:p w14:paraId="56E84B16" w14:textId="77777777" w:rsidR="003D1E14" w:rsidRDefault="003D1E14">
      <w:pPr>
        <w:ind w:left="7788"/>
      </w:pPr>
    </w:p>
    <w:sectPr w:rsidR="003D1E14">
      <w:pgSz w:w="11906" w:h="16838"/>
      <w:pgMar w:top="567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altName w:val="Cambria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5A03"/>
    <w:multiLevelType w:val="multilevel"/>
    <w:tmpl w:val="BF5232E8"/>
    <w:lvl w:ilvl="0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CC214DD"/>
    <w:multiLevelType w:val="multilevel"/>
    <w:tmpl w:val="51CEE6C2"/>
    <w:lvl w:ilvl="0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88D6651"/>
    <w:multiLevelType w:val="multilevel"/>
    <w:tmpl w:val="8488E63C"/>
    <w:lvl w:ilvl="0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1D24509"/>
    <w:multiLevelType w:val="multilevel"/>
    <w:tmpl w:val="365CCD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73380711">
    <w:abstractNumId w:val="2"/>
  </w:num>
  <w:num w:numId="2" w16cid:durableId="1736465418">
    <w:abstractNumId w:val="1"/>
  </w:num>
  <w:num w:numId="3" w16cid:durableId="1817186932">
    <w:abstractNumId w:val="0"/>
  </w:num>
  <w:num w:numId="4" w16cid:durableId="105675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1E14"/>
    <w:rsid w:val="00294BAE"/>
    <w:rsid w:val="00370E9A"/>
    <w:rsid w:val="003D1E14"/>
    <w:rsid w:val="00492CAC"/>
    <w:rsid w:val="007846BA"/>
    <w:rsid w:val="009C395A"/>
    <w:rsid w:val="00B1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  <o:rules v:ext="edit">
        <o:r id="V:Rule2" type="callout" idref="# 27"/>
        <o:r id="V:Rule3" type="callout" idref="# 26"/>
        <o:r id="V:Rule4" type="callout" idref="# 70"/>
        <o:r id="V:Rule5" type="callout" idref="# 71"/>
        <o:r id="V:Rule14" type="connector" idref="#Immagine1"/>
        <o:r id="V:Rule15" type="connector" idref="#Figura a mano libera: forma 14"/>
        <o:r id="V:Rule16" type="connector" idref="#Figura a mano libera: forma 13"/>
        <o:r id="V:Rule17" type="connector" idref="#Figura a mano libera: forma 21"/>
        <o:r id="V:Rule18" type="connector" idref="#Figura a mano libera: forma 22"/>
        <o:r id="V:Rule19" type="connector" idref="#Figura a mano libera: forma 24"/>
        <o:r id="V:Rule20" type="connector" idref="#Figura a mano libera: forma 23"/>
        <o:r id="V:Rule21" type="connector" idref="#Figura a mano libera: forma 15"/>
        <o:r id="V:Rule22" type="connector" idref="#Figura a mano libera: forma 20"/>
      </o:rules>
    </o:shapelayout>
  </w:shapeDefaults>
  <w:decimalSymbol w:val=","/>
  <w:listSeparator w:val=";"/>
  <w14:docId w14:val="4D9C0D40"/>
  <w15:docId w15:val="{430C522E-C763-4E1D-B861-215C946D0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qFormat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qFormat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link w:val="Corpotesto"/>
    <w:uiPriority w:val="99"/>
    <w:semiHidden/>
    <w:qFormat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TestofumettoCarattere">
    <w:name w:val="Testo fumetto Carattere"/>
    <w:link w:val="Testofumetto"/>
    <w:uiPriority w:val="99"/>
    <w:semiHidden/>
    <w:qFormat/>
    <w:locked/>
    <w:rsid w:val="00790779"/>
    <w:rPr>
      <w:rFonts w:ascii="Tahoma" w:hAnsi="Tahoma" w:cs="Tahoma"/>
      <w:sz w:val="16"/>
      <w:szCs w:val="16"/>
      <w:lang w:eastAsia="it-IT"/>
    </w:rPr>
  </w:style>
  <w:style w:type="character" w:customStyle="1" w:styleId="Titolo2Carattere">
    <w:name w:val="Titolo 2 Carattere"/>
    <w:link w:val="Titolo2"/>
    <w:uiPriority w:val="9"/>
    <w:semiHidden/>
    <w:qFormat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qFormat/>
    <w:rsid w:val="00790779"/>
    <w:pPr>
      <w:spacing w:beforeAutospacing="1" w:afterAutospacing="1"/>
    </w:pPr>
  </w:style>
  <w:style w:type="paragraph" w:customStyle="1" w:styleId="headerstruttura1">
    <w:name w:val="header_struttura1"/>
    <w:basedOn w:val="Normale"/>
    <w:qFormat/>
    <w:rsid w:val="00790779"/>
    <w:pPr>
      <w:pBdr>
        <w:bottom w:val="single" w:sz="6" w:space="0" w:color="E0E0E0"/>
      </w:pBdr>
      <w:spacing w:beforeAutospacing="1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790779"/>
    <w:rPr>
      <w:rFonts w:ascii="Tahoma" w:hAnsi="Tahoma"/>
      <w:sz w:val="16"/>
      <w:szCs w:val="16"/>
    </w:rPr>
  </w:style>
  <w:style w:type="paragraph" w:styleId="Corpodeltesto3">
    <w:name w:val="Body Text 3"/>
    <w:basedOn w:val="Normale"/>
    <w:qFormat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59"/>
    <w:rsid w:val="00E879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omenico.esposito966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49963A-8742-4EA0-94F6-4CA969FCE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1142</Words>
  <Characters>6516</Characters>
  <Application>Microsoft Office Word</Application>
  <DocSecurity>0</DocSecurity>
  <Lines>54</Lines>
  <Paragraphs>15</Paragraphs>
  <ScaleCrop>false</ScaleCrop>
  <Company>Guardia di Finanza</Company>
  <LinksUpToDate>false</LinksUpToDate>
  <CharactersWithSpaces>7643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subject/>
  <dc:creator>MAURO</dc:creator>
  <dc:description/>
  <cp:lastModifiedBy>Fabio Savi</cp:lastModifiedBy>
  <cp:revision>4</cp:revision>
  <cp:lastPrinted>2021-03-15T09:21:00Z</cp:lastPrinted>
  <dcterms:created xsi:type="dcterms:W3CDTF">2025-09-11T08:41:00Z</dcterms:created>
  <dcterms:modified xsi:type="dcterms:W3CDTF">2025-09-16T18:39:00Z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